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54AE" w14:textId="24C716E4" w:rsidR="003C14F7" w:rsidRDefault="00F910D3" w:rsidP="000D5352">
      <w:pPr>
        <w:pStyle w:val="Titel"/>
        <w:jc w:val="center"/>
      </w:pPr>
      <w:r w:rsidRPr="000D5352">
        <w:t>Internship</w:t>
      </w:r>
      <w:r w:rsidRPr="00233066">
        <w:t xml:space="preserve"> Guide</w:t>
      </w:r>
    </w:p>
    <w:p w14:paraId="20C64CDD" w14:textId="77777777" w:rsidR="00F132AB" w:rsidRDefault="00F910D3" w:rsidP="00F132AB">
      <w:pPr>
        <w:ind w:right="-23"/>
        <w:jc w:val="center"/>
        <w:rPr>
          <w:rFonts w:cs="Arial"/>
          <w:color w:val="222222"/>
          <w:sz w:val="32"/>
          <w:szCs w:val="32"/>
        </w:rPr>
      </w:pPr>
      <w:r w:rsidRPr="00233066">
        <w:rPr>
          <w:rFonts w:cs="Arial"/>
          <w:color w:val="222222"/>
        </w:rPr>
        <w:br/>
      </w:r>
      <w:r w:rsidRPr="00233066">
        <w:rPr>
          <w:rFonts w:cs="Arial"/>
          <w:color w:val="222222"/>
          <w:sz w:val="32"/>
          <w:szCs w:val="32"/>
        </w:rPr>
        <w:t xml:space="preserve">Faculty of </w:t>
      </w:r>
      <w:r w:rsidR="000D5352">
        <w:rPr>
          <w:rFonts w:cs="Arial"/>
          <w:color w:val="222222"/>
          <w:sz w:val="32"/>
          <w:szCs w:val="32"/>
        </w:rPr>
        <w:t xml:space="preserve">Religion and </w:t>
      </w:r>
      <w:r w:rsidRPr="00233066">
        <w:rPr>
          <w:rFonts w:cs="Arial"/>
          <w:color w:val="222222"/>
          <w:sz w:val="32"/>
          <w:szCs w:val="32"/>
        </w:rPr>
        <w:t>Theology</w:t>
      </w:r>
    </w:p>
    <w:p w14:paraId="727F6FDB" w14:textId="77777777" w:rsidR="00F132AB" w:rsidRDefault="00F132AB" w:rsidP="00F132AB">
      <w:pPr>
        <w:ind w:right="-23"/>
        <w:jc w:val="center"/>
        <w:rPr>
          <w:rFonts w:cs="Arial"/>
          <w:color w:val="222222"/>
          <w:sz w:val="32"/>
          <w:szCs w:val="32"/>
        </w:rPr>
      </w:pPr>
    </w:p>
    <w:p w14:paraId="1DF31FE5" w14:textId="77777777" w:rsidR="003C14F7" w:rsidRPr="00F132AB" w:rsidRDefault="000D5352" w:rsidP="00F132AB">
      <w:pPr>
        <w:ind w:right="-23"/>
        <w:jc w:val="center"/>
        <w:rPr>
          <w:rFonts w:cs="Arial"/>
          <w:color w:val="222222"/>
          <w:sz w:val="32"/>
          <w:szCs w:val="32"/>
        </w:rPr>
      </w:pPr>
      <w:r>
        <w:rPr>
          <w:rFonts w:cs="Arial"/>
          <w:color w:val="222222"/>
          <w:sz w:val="24"/>
          <w:szCs w:val="24"/>
        </w:rPr>
        <w:t>September 2018</w:t>
      </w:r>
      <w:r w:rsidR="00F910D3" w:rsidRPr="00233066">
        <w:rPr>
          <w:rFonts w:cs="Arial"/>
          <w:color w:val="222222"/>
        </w:rPr>
        <w:br/>
      </w:r>
    </w:p>
    <w:p w14:paraId="131B4712" w14:textId="77777777" w:rsidR="00F132AB" w:rsidRDefault="00F132AB" w:rsidP="003C14F7">
      <w:pPr>
        <w:ind w:right="-23"/>
        <w:rPr>
          <w:rStyle w:val="Subtielebenadrukking"/>
        </w:rPr>
      </w:pPr>
    </w:p>
    <w:p w14:paraId="18823DD5" w14:textId="77777777" w:rsidR="00F132AB" w:rsidRDefault="00F132AB" w:rsidP="003C14F7">
      <w:pPr>
        <w:ind w:right="-23"/>
        <w:rPr>
          <w:rStyle w:val="Subtielebenadrukking"/>
        </w:rPr>
      </w:pPr>
    </w:p>
    <w:p w14:paraId="578AC202" w14:textId="77777777" w:rsidR="003C14F7" w:rsidRPr="00F132AB" w:rsidRDefault="00F910D3" w:rsidP="003C14F7">
      <w:pPr>
        <w:ind w:right="-23"/>
        <w:rPr>
          <w:rStyle w:val="Subtielebenadrukking"/>
        </w:rPr>
      </w:pPr>
      <w:r w:rsidRPr="00F132AB">
        <w:rPr>
          <w:rStyle w:val="Subtielebenadrukking"/>
        </w:rPr>
        <w:t>Master</w:t>
      </w:r>
      <w:r w:rsidR="009F75F0" w:rsidRPr="00F132AB">
        <w:rPr>
          <w:rStyle w:val="Subtielebenadrukking"/>
        </w:rPr>
        <w:t xml:space="preserve"> Theology &amp; Religious Studies (one-</w:t>
      </w:r>
      <w:r w:rsidRPr="00F132AB">
        <w:rPr>
          <w:rStyle w:val="Subtielebenadrukking"/>
        </w:rPr>
        <w:t>year)</w:t>
      </w:r>
    </w:p>
    <w:p w14:paraId="0141B852" w14:textId="77777777" w:rsidR="003C14F7" w:rsidRPr="00F132AB" w:rsidRDefault="00F910D3" w:rsidP="003C14F7">
      <w:pPr>
        <w:ind w:right="-23"/>
        <w:rPr>
          <w:rStyle w:val="Subtielebenadrukking"/>
        </w:rPr>
      </w:pPr>
      <w:r w:rsidRPr="00F132AB">
        <w:rPr>
          <w:rStyle w:val="Subtielebenadrukking"/>
        </w:rPr>
        <w:t>Master T</w:t>
      </w:r>
      <w:r w:rsidR="009F75F0" w:rsidRPr="00F132AB">
        <w:rPr>
          <w:rStyle w:val="Subtielebenadrukking"/>
        </w:rPr>
        <w:t>heology &amp; Religious Studies (two-</w:t>
      </w:r>
      <w:r w:rsidRPr="00F132AB">
        <w:rPr>
          <w:rStyle w:val="Subtielebenadrukking"/>
        </w:rPr>
        <w:t xml:space="preserve">year research master) </w:t>
      </w:r>
    </w:p>
    <w:p w14:paraId="5148E35A" w14:textId="77777777" w:rsidR="003C14F7" w:rsidRDefault="000E4C2D" w:rsidP="003C14F7">
      <w:pPr>
        <w:ind w:right="-23"/>
        <w:rPr>
          <w:rFonts w:cs="Arial"/>
          <w:color w:val="222222"/>
          <w:sz w:val="24"/>
          <w:szCs w:val="24"/>
        </w:rPr>
      </w:pPr>
      <w:r>
        <w:rPr>
          <w:rFonts w:cs="Arial"/>
          <w:color w:val="222222"/>
          <w:sz w:val="24"/>
          <w:szCs w:val="24"/>
        </w:rPr>
        <w:br/>
      </w:r>
    </w:p>
    <w:p w14:paraId="7446CB0F" w14:textId="77777777" w:rsidR="00F132AB" w:rsidRDefault="009F75F0" w:rsidP="003C14F7">
      <w:pPr>
        <w:ind w:right="-23"/>
        <w:rPr>
          <w:rFonts w:cs="Arial"/>
          <w:b/>
          <w:color w:val="222222"/>
          <w:sz w:val="24"/>
          <w:szCs w:val="24"/>
        </w:rPr>
      </w:pPr>
      <w:r w:rsidRPr="00233066">
        <w:rPr>
          <w:rFonts w:cs="Arial"/>
          <w:color w:val="222222"/>
        </w:rPr>
        <w:br/>
      </w:r>
      <w:r w:rsidRPr="00233066">
        <w:rPr>
          <w:rFonts w:cs="Arial"/>
          <w:color w:val="222222"/>
        </w:rPr>
        <w:br/>
      </w:r>
      <w:r w:rsidRPr="00233066">
        <w:rPr>
          <w:rFonts w:cs="Arial"/>
          <w:color w:val="222222"/>
        </w:rPr>
        <w:br/>
      </w:r>
      <w:r w:rsidRPr="00233066">
        <w:rPr>
          <w:rFonts w:cs="Arial"/>
          <w:color w:val="222222"/>
        </w:rPr>
        <w:br/>
      </w:r>
      <w:r w:rsidRPr="00233066">
        <w:rPr>
          <w:rFonts w:cs="Arial"/>
          <w:color w:val="222222"/>
        </w:rPr>
        <w:br/>
      </w:r>
    </w:p>
    <w:p w14:paraId="5AE9022C" w14:textId="77777777" w:rsidR="00F132AB" w:rsidRDefault="00F132AB">
      <w:pPr>
        <w:rPr>
          <w:rFonts w:cs="Arial"/>
          <w:b/>
          <w:color w:val="222222"/>
          <w:sz w:val="24"/>
          <w:szCs w:val="24"/>
        </w:rPr>
      </w:pPr>
      <w:r>
        <w:rPr>
          <w:rFonts w:cs="Arial"/>
          <w:b/>
          <w:color w:val="222222"/>
          <w:sz w:val="24"/>
          <w:szCs w:val="24"/>
        </w:rPr>
        <w:br w:type="page"/>
      </w:r>
    </w:p>
    <w:p w14:paraId="3805386A" w14:textId="77777777" w:rsidR="009F75F0" w:rsidRDefault="00F910D3" w:rsidP="003C14F7">
      <w:pPr>
        <w:ind w:right="-23"/>
        <w:rPr>
          <w:rFonts w:cs="Arial"/>
          <w:b/>
          <w:color w:val="222222"/>
          <w:sz w:val="24"/>
          <w:szCs w:val="24"/>
        </w:rPr>
      </w:pPr>
      <w:r w:rsidRPr="004D052A">
        <w:rPr>
          <w:rFonts w:cs="Arial"/>
          <w:b/>
          <w:color w:val="222222"/>
          <w:sz w:val="24"/>
          <w:szCs w:val="24"/>
        </w:rPr>
        <w:lastRenderedPageBreak/>
        <w:t>Document History</w:t>
      </w:r>
    </w:p>
    <w:p w14:paraId="3B51F999" w14:textId="77777777" w:rsidR="003C14F7" w:rsidRPr="003C14F7" w:rsidRDefault="003C14F7" w:rsidP="003C14F7">
      <w:pPr>
        <w:ind w:right="-23"/>
        <w:rPr>
          <w:rFonts w:cs="Arial"/>
          <w:color w:val="222222"/>
          <w:sz w:val="24"/>
          <w:szCs w:val="24"/>
        </w:rPr>
      </w:pPr>
    </w:p>
    <w:tbl>
      <w:tblPr>
        <w:tblW w:w="0" w:type="auto"/>
        <w:tblInd w:w="-5" w:type="dxa"/>
        <w:tblCellMar>
          <w:left w:w="0" w:type="dxa"/>
          <w:right w:w="0" w:type="dxa"/>
        </w:tblCellMar>
        <w:tblLook w:val="01E0" w:firstRow="1" w:lastRow="1" w:firstColumn="1" w:lastColumn="1" w:noHBand="0" w:noVBand="0"/>
      </w:tblPr>
      <w:tblGrid>
        <w:gridCol w:w="1017"/>
        <w:gridCol w:w="3489"/>
        <w:gridCol w:w="4667"/>
      </w:tblGrid>
      <w:tr w:rsidR="007E389B" w:rsidRPr="00233066" w14:paraId="062CD9F4" w14:textId="77777777" w:rsidTr="00F132AB">
        <w:trPr>
          <w:trHeight w:hRule="exact" w:val="974"/>
        </w:trPr>
        <w:tc>
          <w:tcPr>
            <w:tcW w:w="0" w:type="auto"/>
            <w:tcBorders>
              <w:top w:val="single" w:sz="4" w:space="0" w:color="000000"/>
              <w:left w:val="single" w:sz="4" w:space="0" w:color="000000"/>
              <w:bottom w:val="single" w:sz="4" w:space="0" w:color="000000"/>
              <w:right w:val="single" w:sz="4" w:space="0" w:color="000000"/>
            </w:tcBorders>
          </w:tcPr>
          <w:p w14:paraId="52E13A2C" w14:textId="77777777" w:rsidR="007E389B" w:rsidRPr="00233066" w:rsidRDefault="007E389B" w:rsidP="003C14F7">
            <w:pPr>
              <w:ind w:left="160" w:right="-20"/>
              <w:rPr>
                <w:rFonts w:eastAsia="Verdana" w:cs="Verdana"/>
              </w:rPr>
            </w:pPr>
            <w:r w:rsidRPr="00233066">
              <w:rPr>
                <w:rFonts w:eastAsia="Verdana" w:cs="Verdana"/>
                <w:b/>
                <w:bCs/>
                <w:spacing w:val="-1"/>
              </w:rPr>
              <w:t>V</w:t>
            </w:r>
            <w:r w:rsidRPr="00233066">
              <w:rPr>
                <w:rFonts w:eastAsia="Verdana" w:cs="Verdana"/>
                <w:b/>
                <w:bCs/>
              </w:rPr>
              <w:t>er</w:t>
            </w:r>
            <w:r w:rsidRPr="00233066">
              <w:rPr>
                <w:rFonts w:eastAsia="Verdana" w:cs="Verdana"/>
                <w:b/>
                <w:bCs/>
                <w:spacing w:val="1"/>
              </w:rPr>
              <w:t>sion</w:t>
            </w:r>
          </w:p>
        </w:tc>
        <w:tc>
          <w:tcPr>
            <w:tcW w:w="0" w:type="auto"/>
            <w:tcBorders>
              <w:top w:val="single" w:sz="4" w:space="0" w:color="000000"/>
              <w:left w:val="single" w:sz="4" w:space="0" w:color="000000"/>
              <w:bottom w:val="single" w:sz="4" w:space="0" w:color="000000"/>
              <w:right w:val="single" w:sz="4" w:space="0" w:color="000000"/>
            </w:tcBorders>
          </w:tcPr>
          <w:p w14:paraId="769C50F3" w14:textId="77777777" w:rsidR="007E389B" w:rsidRPr="00B336A2" w:rsidRDefault="007E389B" w:rsidP="00F132AB">
            <w:pPr>
              <w:spacing w:before="7"/>
              <w:ind w:left="162" w:right="705"/>
              <w:jc w:val="left"/>
              <w:rPr>
                <w:rFonts w:eastAsia="Verdana" w:cs="Verdana"/>
              </w:rPr>
            </w:pPr>
            <w:r w:rsidRPr="00233066">
              <w:rPr>
                <w:rFonts w:eastAsia="Verdana" w:cs="Verdana"/>
                <w:b/>
                <w:bCs/>
              </w:rPr>
              <w:t>Discussed with/adjustments made by</w:t>
            </w:r>
          </w:p>
        </w:tc>
        <w:tc>
          <w:tcPr>
            <w:tcW w:w="0" w:type="auto"/>
            <w:tcBorders>
              <w:top w:val="single" w:sz="4" w:space="0" w:color="000000"/>
              <w:left w:val="single" w:sz="4" w:space="0" w:color="000000"/>
              <w:bottom w:val="single" w:sz="4" w:space="0" w:color="000000"/>
              <w:right w:val="single" w:sz="4" w:space="0" w:color="000000"/>
            </w:tcBorders>
          </w:tcPr>
          <w:p w14:paraId="65DA63A0" w14:textId="77777777" w:rsidR="007E389B" w:rsidRPr="00233066" w:rsidRDefault="007E389B" w:rsidP="00F132AB">
            <w:pPr>
              <w:ind w:left="160" w:right="-20"/>
              <w:jc w:val="left"/>
              <w:rPr>
                <w:rFonts w:eastAsia="Verdana" w:cs="Verdana"/>
              </w:rPr>
            </w:pPr>
            <w:r w:rsidRPr="00233066">
              <w:rPr>
                <w:rFonts w:eastAsia="Verdana" w:cs="Verdana"/>
                <w:b/>
                <w:bCs/>
              </w:rPr>
              <w:t xml:space="preserve">Type of changes </w:t>
            </w:r>
          </w:p>
        </w:tc>
      </w:tr>
      <w:tr w:rsidR="007E389B" w:rsidRPr="00233066" w14:paraId="3819FD42" w14:textId="77777777" w:rsidTr="00F132AB">
        <w:trPr>
          <w:trHeight w:hRule="exact" w:val="331"/>
        </w:trPr>
        <w:tc>
          <w:tcPr>
            <w:tcW w:w="0" w:type="auto"/>
            <w:tcBorders>
              <w:top w:val="single" w:sz="4" w:space="0" w:color="000000"/>
              <w:left w:val="single" w:sz="4" w:space="0" w:color="000000"/>
              <w:bottom w:val="single" w:sz="4" w:space="0" w:color="000000"/>
              <w:right w:val="single" w:sz="4" w:space="0" w:color="000000"/>
            </w:tcBorders>
          </w:tcPr>
          <w:p w14:paraId="01B21D8B" w14:textId="77777777" w:rsidR="007E389B" w:rsidRPr="00233066" w:rsidRDefault="007E389B" w:rsidP="003C14F7">
            <w:pPr>
              <w:ind w:left="160" w:right="-20"/>
              <w:rPr>
                <w:rFonts w:eastAsia="Verdana" w:cs="Verdana"/>
              </w:rPr>
            </w:pPr>
            <w:r w:rsidRPr="00233066">
              <w:rPr>
                <w:rFonts w:eastAsia="Verdana" w:cs="Verdana"/>
                <w:position w:val="-1"/>
              </w:rPr>
              <w:t>N</w:t>
            </w:r>
            <w:r w:rsidRPr="00233066">
              <w:rPr>
                <w:rFonts w:eastAsia="Verdana" w:cs="Verdana"/>
                <w:spacing w:val="1"/>
                <w:position w:val="-1"/>
              </w:rPr>
              <w:t>o</w:t>
            </w:r>
            <w:r w:rsidRPr="00233066">
              <w:rPr>
                <w:rFonts w:eastAsia="Verdana" w:cs="Verdana"/>
                <w:spacing w:val="-1"/>
                <w:position w:val="-1"/>
              </w:rPr>
              <w:t>v</w:t>
            </w:r>
            <w:r w:rsidRPr="00233066">
              <w:rPr>
                <w:rFonts w:eastAsia="Verdana" w:cs="Verdana"/>
                <w:spacing w:val="-2"/>
                <w:position w:val="-1"/>
              </w:rPr>
              <w:t xml:space="preserve"> </w:t>
            </w:r>
            <w:r w:rsidRPr="00233066">
              <w:rPr>
                <w:rFonts w:eastAsia="Verdana" w:cs="Verdana"/>
                <w:position w:val="-1"/>
              </w:rPr>
              <w:t>‘13</w:t>
            </w:r>
          </w:p>
        </w:tc>
        <w:tc>
          <w:tcPr>
            <w:tcW w:w="0" w:type="auto"/>
            <w:tcBorders>
              <w:top w:val="single" w:sz="4" w:space="0" w:color="000000"/>
              <w:left w:val="single" w:sz="4" w:space="0" w:color="000000"/>
              <w:bottom w:val="single" w:sz="4" w:space="0" w:color="000000"/>
              <w:right w:val="single" w:sz="4" w:space="0" w:color="000000"/>
            </w:tcBorders>
          </w:tcPr>
          <w:p w14:paraId="64D1D2FA" w14:textId="77777777" w:rsidR="007E389B" w:rsidRPr="00233066" w:rsidRDefault="007E389B" w:rsidP="00F132AB">
            <w:pPr>
              <w:ind w:left="162" w:right="-20"/>
              <w:jc w:val="left"/>
              <w:rPr>
                <w:rFonts w:eastAsia="Verdana" w:cs="Verdana"/>
              </w:rPr>
            </w:pPr>
            <w:r>
              <w:rPr>
                <w:rFonts w:eastAsia="Verdana" w:cs="Verdana"/>
                <w:position w:val="-1"/>
              </w:rPr>
              <w:t>P</w:t>
            </w:r>
            <w:r>
              <w:rPr>
                <w:rFonts w:eastAsia="Verdana" w:cs="Verdana"/>
                <w:spacing w:val="1"/>
                <w:position w:val="-1"/>
              </w:rPr>
              <w:t>ublished online</w:t>
            </w:r>
          </w:p>
        </w:tc>
        <w:tc>
          <w:tcPr>
            <w:tcW w:w="0" w:type="auto"/>
            <w:tcBorders>
              <w:top w:val="single" w:sz="4" w:space="0" w:color="000000"/>
              <w:left w:val="single" w:sz="4" w:space="0" w:color="000000"/>
              <w:bottom w:val="single" w:sz="4" w:space="0" w:color="000000"/>
              <w:right w:val="single" w:sz="4" w:space="0" w:color="000000"/>
            </w:tcBorders>
          </w:tcPr>
          <w:p w14:paraId="6097BC27" w14:textId="77777777" w:rsidR="007E389B" w:rsidRPr="00233066" w:rsidRDefault="007E389B" w:rsidP="00F132AB">
            <w:pPr>
              <w:jc w:val="left"/>
            </w:pPr>
          </w:p>
        </w:tc>
      </w:tr>
      <w:tr w:rsidR="007E389B" w:rsidRPr="00233066" w14:paraId="04F8F4E6" w14:textId="77777777" w:rsidTr="00F132AB">
        <w:trPr>
          <w:trHeight w:hRule="exact" w:val="2141"/>
        </w:trPr>
        <w:tc>
          <w:tcPr>
            <w:tcW w:w="0" w:type="auto"/>
            <w:tcBorders>
              <w:top w:val="single" w:sz="4" w:space="0" w:color="000000"/>
              <w:left w:val="single" w:sz="4" w:space="0" w:color="000000"/>
              <w:bottom w:val="single" w:sz="4" w:space="0" w:color="000000"/>
              <w:right w:val="single" w:sz="4" w:space="0" w:color="000000"/>
            </w:tcBorders>
          </w:tcPr>
          <w:p w14:paraId="5815A5B1" w14:textId="77777777" w:rsidR="007E389B" w:rsidRPr="00233066" w:rsidRDefault="007E389B" w:rsidP="003C14F7">
            <w:pPr>
              <w:ind w:left="160" w:right="-20"/>
              <w:rPr>
                <w:rFonts w:eastAsia="Verdana" w:cs="Verdana"/>
              </w:rPr>
            </w:pPr>
            <w:r w:rsidRPr="00233066">
              <w:rPr>
                <w:rFonts w:eastAsia="Verdana" w:cs="Verdana"/>
                <w:spacing w:val="-1"/>
              </w:rPr>
              <w:t>S</w:t>
            </w:r>
            <w:r w:rsidRPr="00233066">
              <w:rPr>
                <w:rFonts w:eastAsia="Verdana" w:cs="Verdana"/>
                <w:spacing w:val="1"/>
              </w:rPr>
              <w:t>ept</w:t>
            </w:r>
            <w:r w:rsidRPr="00233066">
              <w:rPr>
                <w:rFonts w:eastAsia="Verdana" w:cs="Verdana"/>
                <w:spacing w:val="-2"/>
              </w:rPr>
              <w:t xml:space="preserve"> </w:t>
            </w:r>
            <w:r>
              <w:rPr>
                <w:rFonts w:eastAsia="Verdana" w:cs="Verdana"/>
              </w:rPr>
              <w:t>20</w:t>
            </w:r>
            <w:r w:rsidRPr="00233066">
              <w:rPr>
                <w:rFonts w:eastAsia="Verdana" w:cs="Verdana"/>
              </w:rPr>
              <w:t>14</w:t>
            </w:r>
          </w:p>
        </w:tc>
        <w:tc>
          <w:tcPr>
            <w:tcW w:w="0" w:type="auto"/>
            <w:tcBorders>
              <w:top w:val="single" w:sz="4" w:space="0" w:color="000000"/>
              <w:left w:val="single" w:sz="4" w:space="0" w:color="000000"/>
              <w:bottom w:val="single" w:sz="4" w:space="0" w:color="000000"/>
              <w:right w:val="single" w:sz="4" w:space="0" w:color="000000"/>
            </w:tcBorders>
          </w:tcPr>
          <w:p w14:paraId="0FCB9F9D" w14:textId="77777777" w:rsidR="007E389B" w:rsidRPr="00233066" w:rsidRDefault="007E389B" w:rsidP="00F132AB">
            <w:pPr>
              <w:ind w:left="162" w:right="-20"/>
              <w:jc w:val="left"/>
              <w:rPr>
                <w:rFonts w:eastAsia="Verdana" w:cs="Verdana"/>
              </w:rPr>
            </w:pPr>
            <w:r w:rsidRPr="00233066">
              <w:rPr>
                <w:rFonts w:eastAsia="Verdana" w:cs="Verdana"/>
              </w:rPr>
              <w:t>J</w:t>
            </w:r>
            <w:r w:rsidRPr="00233066">
              <w:rPr>
                <w:rFonts w:eastAsia="Verdana" w:cs="Verdana"/>
                <w:spacing w:val="1"/>
              </w:rPr>
              <w:t>o</w:t>
            </w:r>
            <w:r w:rsidRPr="00233066">
              <w:rPr>
                <w:rFonts w:eastAsia="Verdana" w:cs="Verdana"/>
                <w:spacing w:val="-1"/>
              </w:rPr>
              <w:t>h</w:t>
            </w:r>
            <w:r w:rsidRPr="00233066">
              <w:rPr>
                <w:rFonts w:eastAsia="Verdana" w:cs="Verdana"/>
              </w:rPr>
              <w:t>an</w:t>
            </w:r>
            <w:r w:rsidRPr="00233066">
              <w:rPr>
                <w:rFonts w:eastAsia="Verdana" w:cs="Verdana"/>
                <w:spacing w:val="-7"/>
              </w:rPr>
              <w:t xml:space="preserve"> </w:t>
            </w:r>
            <w:r w:rsidRPr="00233066">
              <w:rPr>
                <w:rFonts w:eastAsia="Verdana" w:cs="Verdana"/>
              </w:rPr>
              <w:t>R</w:t>
            </w:r>
            <w:r w:rsidRPr="00233066">
              <w:rPr>
                <w:rFonts w:eastAsia="Verdana" w:cs="Verdana"/>
                <w:spacing w:val="1"/>
              </w:rPr>
              <w:t>oel</w:t>
            </w:r>
            <w:r w:rsidRPr="00233066">
              <w:rPr>
                <w:rFonts w:eastAsia="Verdana" w:cs="Verdana"/>
              </w:rPr>
              <w:t>a</w:t>
            </w:r>
            <w:r w:rsidRPr="00233066">
              <w:rPr>
                <w:rFonts w:eastAsia="Verdana" w:cs="Verdana"/>
                <w:spacing w:val="-1"/>
              </w:rPr>
              <w:t>n</w:t>
            </w:r>
            <w:r w:rsidRPr="00233066">
              <w:rPr>
                <w:rFonts w:eastAsia="Verdana" w:cs="Verdana"/>
              </w:rPr>
              <w:t>d</w:t>
            </w:r>
          </w:p>
          <w:p w14:paraId="11B712A5" w14:textId="77777777" w:rsidR="007E389B" w:rsidRPr="00233066" w:rsidRDefault="007E389B" w:rsidP="00F132AB">
            <w:pPr>
              <w:ind w:left="162" w:right="-20"/>
              <w:jc w:val="left"/>
              <w:rPr>
                <w:rFonts w:eastAsia="Verdana" w:cs="Verdana"/>
              </w:rPr>
            </w:pPr>
            <w:r w:rsidRPr="00233066">
              <w:rPr>
                <w:rFonts w:eastAsia="Verdana" w:cs="Verdana"/>
                <w:position w:val="-1"/>
              </w:rPr>
              <w:t>(</w:t>
            </w:r>
            <w:r>
              <w:rPr>
                <w:rFonts w:eastAsia="Verdana" w:cs="Verdana"/>
                <w:spacing w:val="1"/>
                <w:position w:val="-1"/>
              </w:rPr>
              <w:t>programme director ma.</w:t>
            </w:r>
            <w:r w:rsidRPr="00233066">
              <w:rPr>
                <w:rFonts w:eastAsia="Verdana" w:cs="Verdana"/>
                <w:position w:val="-1"/>
              </w:rPr>
              <w:t>)</w:t>
            </w:r>
          </w:p>
        </w:tc>
        <w:tc>
          <w:tcPr>
            <w:tcW w:w="0" w:type="auto"/>
            <w:tcBorders>
              <w:top w:val="single" w:sz="4" w:space="0" w:color="000000"/>
              <w:left w:val="single" w:sz="4" w:space="0" w:color="000000"/>
              <w:bottom w:val="single" w:sz="4" w:space="0" w:color="000000"/>
              <w:right w:val="single" w:sz="4" w:space="0" w:color="000000"/>
            </w:tcBorders>
          </w:tcPr>
          <w:p w14:paraId="3752F7CB" w14:textId="77777777" w:rsidR="007E389B" w:rsidRPr="00B336A2" w:rsidRDefault="007E389B" w:rsidP="00F132AB">
            <w:pPr>
              <w:ind w:left="160" w:right="572"/>
              <w:jc w:val="left"/>
              <w:rPr>
                <w:rFonts w:eastAsia="Verdana" w:cs="Verdana"/>
              </w:rPr>
            </w:pPr>
            <w:r w:rsidRPr="00233066">
              <w:rPr>
                <w:rFonts w:cs="Arial"/>
              </w:rPr>
              <w:t>Adjustment procedure approval internship contract (program director instead</w:t>
            </w:r>
            <w:r>
              <w:rPr>
                <w:rFonts w:cs="Arial"/>
              </w:rPr>
              <w:t xml:space="preserve"> of </w:t>
            </w:r>
            <w:r w:rsidRPr="00233066">
              <w:rPr>
                <w:rFonts w:cs="Arial"/>
              </w:rPr>
              <w:t>exam committee).</w:t>
            </w:r>
            <w:r w:rsidRPr="00233066">
              <w:rPr>
                <w:rFonts w:cs="Arial"/>
              </w:rPr>
              <w:br/>
              <w:t xml:space="preserve">Section on archiving internship documents added. Appendix 9 (format internship descriptions) added. </w:t>
            </w:r>
          </w:p>
        </w:tc>
      </w:tr>
      <w:tr w:rsidR="007E389B" w:rsidRPr="00233066" w14:paraId="1B448D9A" w14:textId="77777777" w:rsidTr="00F132AB">
        <w:trPr>
          <w:trHeight w:hRule="exact" w:val="2159"/>
        </w:trPr>
        <w:tc>
          <w:tcPr>
            <w:tcW w:w="0" w:type="auto"/>
            <w:tcBorders>
              <w:top w:val="single" w:sz="4" w:space="0" w:color="000000"/>
              <w:left w:val="single" w:sz="4" w:space="0" w:color="000000"/>
              <w:bottom w:val="single" w:sz="4" w:space="0" w:color="000000"/>
              <w:right w:val="single" w:sz="4" w:space="0" w:color="000000"/>
            </w:tcBorders>
          </w:tcPr>
          <w:p w14:paraId="5DD7E056" w14:textId="77777777" w:rsidR="007E389B" w:rsidRPr="00233066" w:rsidRDefault="007E389B" w:rsidP="003C14F7">
            <w:pPr>
              <w:ind w:left="160" w:right="-20"/>
              <w:rPr>
                <w:rFonts w:eastAsia="Verdana" w:cs="Verdana"/>
              </w:rPr>
            </w:pPr>
            <w:r w:rsidRPr="00233066">
              <w:rPr>
                <w:rFonts w:eastAsia="Verdana" w:cs="Verdana"/>
              </w:rPr>
              <w:t>Fe</w:t>
            </w:r>
            <w:r w:rsidRPr="00233066">
              <w:rPr>
                <w:rFonts w:eastAsia="Verdana" w:cs="Verdana"/>
                <w:spacing w:val="1"/>
              </w:rPr>
              <w:t>b</w:t>
            </w:r>
            <w:r w:rsidRPr="00233066">
              <w:rPr>
                <w:rFonts w:eastAsia="Verdana" w:cs="Verdana"/>
                <w:spacing w:val="-2"/>
              </w:rPr>
              <w:t xml:space="preserve"> </w:t>
            </w:r>
            <w:r>
              <w:rPr>
                <w:rFonts w:eastAsia="Verdana" w:cs="Verdana"/>
              </w:rPr>
              <w:t>20</w:t>
            </w:r>
            <w:r w:rsidRPr="00233066">
              <w:rPr>
                <w:rFonts w:eastAsia="Verdana" w:cs="Verdana"/>
              </w:rPr>
              <w:t>15</w:t>
            </w:r>
          </w:p>
        </w:tc>
        <w:tc>
          <w:tcPr>
            <w:tcW w:w="0" w:type="auto"/>
            <w:tcBorders>
              <w:top w:val="single" w:sz="4" w:space="0" w:color="000000"/>
              <w:left w:val="single" w:sz="4" w:space="0" w:color="000000"/>
              <w:bottom w:val="single" w:sz="4" w:space="0" w:color="000000"/>
              <w:right w:val="single" w:sz="4" w:space="0" w:color="000000"/>
            </w:tcBorders>
          </w:tcPr>
          <w:p w14:paraId="78A08EE5" w14:textId="77777777" w:rsidR="007E389B" w:rsidRPr="00233066" w:rsidRDefault="007E389B" w:rsidP="00F132AB">
            <w:pPr>
              <w:ind w:left="162" w:right="-20"/>
              <w:jc w:val="left"/>
              <w:rPr>
                <w:rFonts w:eastAsia="Verdana" w:cs="Verdana"/>
              </w:rPr>
            </w:pPr>
            <w:r w:rsidRPr="00233066">
              <w:rPr>
                <w:rFonts w:eastAsia="Verdana" w:cs="Verdana"/>
              </w:rPr>
              <w:t>J</w:t>
            </w:r>
            <w:r w:rsidRPr="00233066">
              <w:rPr>
                <w:rFonts w:eastAsia="Verdana" w:cs="Verdana"/>
                <w:spacing w:val="1"/>
              </w:rPr>
              <w:t>o</w:t>
            </w:r>
            <w:r w:rsidRPr="00233066">
              <w:rPr>
                <w:rFonts w:eastAsia="Verdana" w:cs="Verdana"/>
                <w:spacing w:val="-1"/>
              </w:rPr>
              <w:t>h</w:t>
            </w:r>
            <w:r w:rsidRPr="00233066">
              <w:rPr>
                <w:rFonts w:eastAsia="Verdana" w:cs="Verdana"/>
              </w:rPr>
              <w:t>an</w:t>
            </w:r>
            <w:r w:rsidRPr="00233066">
              <w:rPr>
                <w:rFonts w:eastAsia="Verdana" w:cs="Verdana"/>
                <w:spacing w:val="-7"/>
              </w:rPr>
              <w:t xml:space="preserve"> </w:t>
            </w:r>
            <w:r w:rsidRPr="00233066">
              <w:rPr>
                <w:rFonts w:eastAsia="Verdana" w:cs="Verdana"/>
              </w:rPr>
              <w:t>R</w:t>
            </w:r>
            <w:r w:rsidRPr="00233066">
              <w:rPr>
                <w:rFonts w:eastAsia="Verdana" w:cs="Verdana"/>
                <w:spacing w:val="1"/>
              </w:rPr>
              <w:t>oel</w:t>
            </w:r>
            <w:r w:rsidRPr="00233066">
              <w:rPr>
                <w:rFonts w:eastAsia="Verdana" w:cs="Verdana"/>
              </w:rPr>
              <w:t>a</w:t>
            </w:r>
            <w:r w:rsidRPr="00233066">
              <w:rPr>
                <w:rFonts w:eastAsia="Verdana" w:cs="Verdana"/>
                <w:spacing w:val="-1"/>
              </w:rPr>
              <w:t>n</w:t>
            </w:r>
            <w:r w:rsidRPr="00233066">
              <w:rPr>
                <w:rFonts w:eastAsia="Verdana" w:cs="Verdana"/>
              </w:rPr>
              <w:t>d</w:t>
            </w:r>
          </w:p>
          <w:p w14:paraId="4296E598" w14:textId="77777777" w:rsidR="007E389B" w:rsidRPr="00233066" w:rsidRDefault="007E389B" w:rsidP="00F132AB">
            <w:pPr>
              <w:ind w:left="162" w:right="-20"/>
              <w:jc w:val="left"/>
              <w:rPr>
                <w:rFonts w:eastAsia="Verdana" w:cs="Verdana"/>
              </w:rPr>
            </w:pPr>
            <w:r w:rsidRPr="00233066">
              <w:rPr>
                <w:rFonts w:eastAsia="Verdana" w:cs="Verdana"/>
                <w:position w:val="-1"/>
              </w:rPr>
              <w:t>(</w:t>
            </w:r>
            <w:r>
              <w:rPr>
                <w:rFonts w:eastAsia="Verdana" w:cs="Verdana"/>
                <w:spacing w:val="1"/>
                <w:position w:val="-1"/>
              </w:rPr>
              <w:t>programme director ma.)</w:t>
            </w:r>
          </w:p>
        </w:tc>
        <w:tc>
          <w:tcPr>
            <w:tcW w:w="0" w:type="auto"/>
            <w:tcBorders>
              <w:top w:val="single" w:sz="4" w:space="0" w:color="000000"/>
              <w:left w:val="single" w:sz="4" w:space="0" w:color="000000"/>
              <w:bottom w:val="single" w:sz="4" w:space="0" w:color="000000"/>
              <w:right w:val="single" w:sz="4" w:space="0" w:color="000000"/>
            </w:tcBorders>
          </w:tcPr>
          <w:p w14:paraId="31F2E28B" w14:textId="77777777" w:rsidR="007E389B" w:rsidRDefault="007E389B" w:rsidP="00F132AB">
            <w:pPr>
              <w:ind w:left="160" w:right="337"/>
              <w:jc w:val="left"/>
              <w:rPr>
                <w:rFonts w:cs="Arial"/>
                <w:color w:val="222222"/>
              </w:rPr>
            </w:pPr>
            <w:r>
              <w:rPr>
                <w:rFonts w:cs="Arial"/>
                <w:color w:val="222222"/>
              </w:rPr>
              <w:t>Evaluation &amp; assessment of master</w:t>
            </w:r>
            <w:r w:rsidRPr="00233066">
              <w:rPr>
                <w:rFonts w:cs="Arial"/>
                <w:color w:val="222222"/>
              </w:rPr>
              <w:t xml:space="preserve">-internship: </w:t>
            </w:r>
            <w:r>
              <w:rPr>
                <w:rFonts w:cs="Arial"/>
                <w:color w:val="222222"/>
              </w:rPr>
              <w:t>grade</w:t>
            </w:r>
            <w:r w:rsidRPr="00233066">
              <w:rPr>
                <w:rFonts w:cs="Arial"/>
                <w:color w:val="222222"/>
              </w:rPr>
              <w:t xml:space="preserve"> instead of pass / fail.</w:t>
            </w:r>
            <w:r w:rsidRPr="00233066">
              <w:rPr>
                <w:rFonts w:cs="Arial"/>
                <w:color w:val="222222"/>
              </w:rPr>
              <w:br/>
              <w:t>E-HRM registration procedure traine</w:t>
            </w:r>
            <w:r>
              <w:rPr>
                <w:rFonts w:cs="Arial"/>
                <w:color w:val="222222"/>
              </w:rPr>
              <w:t>es added.</w:t>
            </w:r>
            <w:r>
              <w:rPr>
                <w:rFonts w:cs="Arial"/>
                <w:color w:val="222222"/>
              </w:rPr>
              <w:br/>
              <w:t>Conversation Practicum</w:t>
            </w:r>
            <w:r w:rsidRPr="00233066">
              <w:rPr>
                <w:rFonts w:cs="Arial"/>
                <w:color w:val="222222"/>
              </w:rPr>
              <w:t xml:space="preserve"> </w:t>
            </w:r>
            <w:r>
              <w:rPr>
                <w:rFonts w:cs="Arial"/>
                <w:color w:val="222222"/>
              </w:rPr>
              <w:t xml:space="preserve">of </w:t>
            </w:r>
            <w:r w:rsidRPr="00233066">
              <w:rPr>
                <w:rFonts w:cs="Arial"/>
                <w:color w:val="222222"/>
              </w:rPr>
              <w:t>Spiritual Care added.</w:t>
            </w:r>
          </w:p>
          <w:p w14:paraId="4DE9BEAB" w14:textId="77777777" w:rsidR="007E389B" w:rsidRPr="00233066" w:rsidRDefault="007E389B" w:rsidP="00F132AB">
            <w:pPr>
              <w:ind w:left="160" w:right="337"/>
              <w:jc w:val="left"/>
              <w:rPr>
                <w:rFonts w:eastAsia="Verdana" w:cs="Verdana"/>
              </w:rPr>
            </w:pPr>
            <w:r w:rsidRPr="00233066">
              <w:rPr>
                <w:rFonts w:cs="Arial"/>
                <w:color w:val="222222"/>
              </w:rPr>
              <w:br/>
            </w:r>
          </w:p>
        </w:tc>
      </w:tr>
      <w:tr w:rsidR="007E389B" w:rsidRPr="00233066" w14:paraId="51AC6476" w14:textId="77777777" w:rsidTr="00F132AB">
        <w:trPr>
          <w:trHeight w:hRule="exact" w:val="954"/>
        </w:trPr>
        <w:tc>
          <w:tcPr>
            <w:tcW w:w="0" w:type="auto"/>
            <w:tcBorders>
              <w:top w:val="single" w:sz="4" w:space="0" w:color="000000"/>
              <w:left w:val="single" w:sz="4" w:space="0" w:color="000000"/>
              <w:bottom w:val="single" w:sz="4" w:space="0" w:color="000000"/>
              <w:right w:val="single" w:sz="4" w:space="0" w:color="000000"/>
            </w:tcBorders>
          </w:tcPr>
          <w:p w14:paraId="2FF8FA81" w14:textId="77777777" w:rsidR="007E389B" w:rsidRPr="00233066" w:rsidRDefault="007E389B" w:rsidP="003C14F7">
            <w:pPr>
              <w:ind w:left="160" w:right="-20"/>
              <w:rPr>
                <w:rFonts w:eastAsia="Verdana" w:cs="Verdana"/>
              </w:rPr>
            </w:pPr>
            <w:r>
              <w:rPr>
                <w:rFonts w:eastAsia="Verdana" w:cs="Verdana"/>
              </w:rPr>
              <w:t>Jul 2016</w:t>
            </w:r>
          </w:p>
        </w:tc>
        <w:tc>
          <w:tcPr>
            <w:tcW w:w="0" w:type="auto"/>
            <w:tcBorders>
              <w:top w:val="single" w:sz="4" w:space="0" w:color="000000"/>
              <w:left w:val="single" w:sz="4" w:space="0" w:color="000000"/>
              <w:bottom w:val="single" w:sz="4" w:space="0" w:color="000000"/>
              <w:right w:val="single" w:sz="4" w:space="0" w:color="000000"/>
            </w:tcBorders>
          </w:tcPr>
          <w:p w14:paraId="3A7EF04F" w14:textId="77777777" w:rsidR="007E389B" w:rsidRPr="00233066" w:rsidRDefault="007E389B" w:rsidP="00F132AB">
            <w:pPr>
              <w:ind w:left="162" w:right="-20"/>
              <w:jc w:val="left"/>
              <w:rPr>
                <w:rFonts w:eastAsia="Verdana" w:cs="Verdana"/>
              </w:rPr>
            </w:pPr>
            <w:r>
              <w:rPr>
                <w:rFonts w:eastAsia="Verdana" w:cs="Verdana"/>
              </w:rPr>
              <w:t>Ruben van de Belt (student member of the faculty board)</w:t>
            </w:r>
          </w:p>
        </w:tc>
        <w:tc>
          <w:tcPr>
            <w:tcW w:w="0" w:type="auto"/>
            <w:tcBorders>
              <w:top w:val="single" w:sz="4" w:space="0" w:color="000000"/>
              <w:left w:val="single" w:sz="4" w:space="0" w:color="000000"/>
              <w:bottom w:val="single" w:sz="4" w:space="0" w:color="000000"/>
              <w:right w:val="single" w:sz="4" w:space="0" w:color="000000"/>
            </w:tcBorders>
          </w:tcPr>
          <w:p w14:paraId="32D5DDD8" w14:textId="77777777" w:rsidR="007E389B" w:rsidRDefault="007E389B" w:rsidP="00F132AB">
            <w:pPr>
              <w:ind w:left="160" w:right="337"/>
              <w:jc w:val="left"/>
              <w:rPr>
                <w:rFonts w:cs="Arial"/>
                <w:color w:val="222222"/>
              </w:rPr>
            </w:pPr>
            <w:r>
              <w:rPr>
                <w:rFonts w:cs="Arial"/>
                <w:color w:val="222222"/>
              </w:rPr>
              <w:t xml:space="preserve">Added a format ‘plan of the internship’. </w:t>
            </w:r>
          </w:p>
        </w:tc>
      </w:tr>
      <w:tr w:rsidR="007E389B" w:rsidRPr="00F132AB" w14:paraId="39EFF008" w14:textId="77777777" w:rsidTr="00F132AB">
        <w:trPr>
          <w:trHeight w:hRule="exact" w:val="954"/>
        </w:trPr>
        <w:tc>
          <w:tcPr>
            <w:tcW w:w="0" w:type="auto"/>
            <w:tcBorders>
              <w:top w:val="single" w:sz="4" w:space="0" w:color="000000"/>
              <w:left w:val="single" w:sz="4" w:space="0" w:color="000000"/>
              <w:bottom w:val="single" w:sz="4" w:space="0" w:color="000000"/>
              <w:right w:val="single" w:sz="4" w:space="0" w:color="000000"/>
            </w:tcBorders>
          </w:tcPr>
          <w:p w14:paraId="5D96D729" w14:textId="77777777" w:rsidR="007E389B" w:rsidRDefault="007E389B" w:rsidP="003C14F7">
            <w:pPr>
              <w:ind w:left="160" w:right="-20"/>
              <w:rPr>
                <w:rFonts w:eastAsia="Verdana" w:cs="Verdana"/>
              </w:rPr>
            </w:pPr>
            <w:r>
              <w:rPr>
                <w:rFonts w:eastAsia="Verdana" w:cs="Verdana"/>
              </w:rPr>
              <w:t>Oct 2017</w:t>
            </w:r>
          </w:p>
        </w:tc>
        <w:tc>
          <w:tcPr>
            <w:tcW w:w="0" w:type="auto"/>
            <w:tcBorders>
              <w:top w:val="single" w:sz="4" w:space="0" w:color="000000"/>
              <w:left w:val="single" w:sz="4" w:space="0" w:color="000000"/>
              <w:bottom w:val="single" w:sz="4" w:space="0" w:color="000000"/>
              <w:right w:val="single" w:sz="4" w:space="0" w:color="000000"/>
            </w:tcBorders>
          </w:tcPr>
          <w:p w14:paraId="05E9DC15" w14:textId="77777777" w:rsidR="007E389B" w:rsidRPr="00F132AB" w:rsidRDefault="007E389B" w:rsidP="00F132AB">
            <w:pPr>
              <w:ind w:left="162" w:right="-20"/>
              <w:jc w:val="left"/>
              <w:rPr>
                <w:rFonts w:eastAsia="Verdana" w:cs="Verdana"/>
                <w:lang w:val="nl-NL"/>
              </w:rPr>
            </w:pPr>
            <w:r w:rsidRPr="00F132AB">
              <w:rPr>
                <w:rFonts w:eastAsia="Verdana" w:cs="Verdana"/>
                <w:lang w:val="nl-NL"/>
              </w:rPr>
              <w:t>Eveline van Staalduine-Sulman (programme director)</w:t>
            </w:r>
          </w:p>
        </w:tc>
        <w:tc>
          <w:tcPr>
            <w:tcW w:w="0" w:type="auto"/>
            <w:tcBorders>
              <w:top w:val="single" w:sz="4" w:space="0" w:color="000000"/>
              <w:left w:val="single" w:sz="4" w:space="0" w:color="000000"/>
              <w:bottom w:val="single" w:sz="4" w:space="0" w:color="000000"/>
              <w:right w:val="single" w:sz="4" w:space="0" w:color="000000"/>
            </w:tcBorders>
          </w:tcPr>
          <w:p w14:paraId="77ACC434" w14:textId="77777777" w:rsidR="007E389B" w:rsidRPr="00F132AB" w:rsidRDefault="007E389B" w:rsidP="00F132AB">
            <w:pPr>
              <w:ind w:left="160" w:right="337"/>
              <w:jc w:val="left"/>
              <w:rPr>
                <w:rFonts w:cs="Arial"/>
                <w:color w:val="222222"/>
              </w:rPr>
            </w:pPr>
            <w:r w:rsidRPr="00F132AB">
              <w:rPr>
                <w:rFonts w:cs="Arial"/>
                <w:color w:val="222222"/>
              </w:rPr>
              <w:t>Shortened; split up between vocational and research-oriented internships</w:t>
            </w:r>
          </w:p>
        </w:tc>
      </w:tr>
      <w:tr w:rsidR="007E389B" w:rsidRPr="00847008" w14:paraId="6F27E4C4" w14:textId="77777777" w:rsidTr="00F132AB">
        <w:trPr>
          <w:trHeight w:hRule="exact" w:val="954"/>
        </w:trPr>
        <w:tc>
          <w:tcPr>
            <w:tcW w:w="0" w:type="auto"/>
            <w:tcBorders>
              <w:top w:val="single" w:sz="4" w:space="0" w:color="000000"/>
              <w:left w:val="single" w:sz="4" w:space="0" w:color="000000"/>
              <w:bottom w:val="single" w:sz="4" w:space="0" w:color="000000"/>
              <w:right w:val="single" w:sz="4" w:space="0" w:color="000000"/>
            </w:tcBorders>
          </w:tcPr>
          <w:p w14:paraId="44D84789" w14:textId="77777777" w:rsidR="007E389B" w:rsidRDefault="007E389B" w:rsidP="003C14F7">
            <w:pPr>
              <w:ind w:left="160" w:right="-20"/>
              <w:rPr>
                <w:rFonts w:eastAsia="Verdana" w:cs="Verdana"/>
              </w:rPr>
            </w:pPr>
            <w:r>
              <w:rPr>
                <w:rFonts w:eastAsia="Verdana" w:cs="Verdana"/>
              </w:rPr>
              <w:t>March 2019</w:t>
            </w:r>
          </w:p>
        </w:tc>
        <w:tc>
          <w:tcPr>
            <w:tcW w:w="0" w:type="auto"/>
            <w:tcBorders>
              <w:top w:val="single" w:sz="4" w:space="0" w:color="000000"/>
              <w:left w:val="single" w:sz="4" w:space="0" w:color="000000"/>
              <w:bottom w:val="single" w:sz="4" w:space="0" w:color="000000"/>
              <w:right w:val="single" w:sz="4" w:space="0" w:color="000000"/>
            </w:tcBorders>
          </w:tcPr>
          <w:p w14:paraId="1D91D219" w14:textId="77777777" w:rsidR="007E389B" w:rsidRPr="00847008" w:rsidRDefault="007E389B" w:rsidP="00F132AB">
            <w:pPr>
              <w:ind w:left="162" w:right="-20"/>
              <w:jc w:val="left"/>
              <w:rPr>
                <w:rFonts w:eastAsia="Verdana" w:cs="Verdana"/>
                <w:lang w:val="nl-NL"/>
              </w:rPr>
            </w:pPr>
            <w:r w:rsidRPr="00847008">
              <w:rPr>
                <w:rFonts w:eastAsia="Verdana" w:cs="Verdana"/>
                <w:lang w:val="nl-NL"/>
              </w:rPr>
              <w:t>Eveline van Staalduine-Sulman (p</w:t>
            </w:r>
            <w:r>
              <w:rPr>
                <w:rFonts w:eastAsia="Verdana" w:cs="Verdana"/>
                <w:lang w:val="nl-NL"/>
              </w:rPr>
              <w:t>rogramme director MA)</w:t>
            </w:r>
          </w:p>
        </w:tc>
        <w:tc>
          <w:tcPr>
            <w:tcW w:w="0" w:type="auto"/>
            <w:tcBorders>
              <w:top w:val="single" w:sz="4" w:space="0" w:color="000000"/>
              <w:left w:val="single" w:sz="4" w:space="0" w:color="000000"/>
              <w:bottom w:val="single" w:sz="4" w:space="0" w:color="000000"/>
              <w:right w:val="single" w:sz="4" w:space="0" w:color="000000"/>
            </w:tcBorders>
          </w:tcPr>
          <w:p w14:paraId="7E35C087" w14:textId="77777777" w:rsidR="007E389B" w:rsidRPr="00847008" w:rsidRDefault="007E389B" w:rsidP="00F132AB">
            <w:pPr>
              <w:ind w:left="160" w:right="337"/>
              <w:jc w:val="left"/>
              <w:rPr>
                <w:rFonts w:cs="Arial"/>
                <w:color w:val="222222"/>
                <w:lang w:val="nl-NL"/>
              </w:rPr>
            </w:pPr>
            <w:r>
              <w:rPr>
                <w:rFonts w:cs="Arial"/>
                <w:color w:val="222222"/>
                <w:lang w:val="nl-NL"/>
              </w:rPr>
              <w:t>Copyright for students</w:t>
            </w:r>
          </w:p>
        </w:tc>
      </w:tr>
      <w:tr w:rsidR="007E389B" w:rsidRPr="00847008" w14:paraId="4EE8C921" w14:textId="77777777" w:rsidTr="00F132AB">
        <w:trPr>
          <w:trHeight w:hRule="exact" w:val="954"/>
        </w:trPr>
        <w:tc>
          <w:tcPr>
            <w:tcW w:w="0" w:type="auto"/>
            <w:tcBorders>
              <w:top w:val="single" w:sz="4" w:space="0" w:color="000000"/>
              <w:left w:val="single" w:sz="4" w:space="0" w:color="000000"/>
              <w:bottom w:val="single" w:sz="4" w:space="0" w:color="000000"/>
              <w:right w:val="single" w:sz="4" w:space="0" w:color="000000"/>
            </w:tcBorders>
          </w:tcPr>
          <w:p w14:paraId="1B0B7C14" w14:textId="25982D8F" w:rsidR="007E389B" w:rsidRDefault="007E389B" w:rsidP="003C14F7">
            <w:pPr>
              <w:ind w:left="160" w:right="-20"/>
              <w:rPr>
                <w:rFonts w:eastAsia="Verdana" w:cs="Verdana"/>
              </w:rPr>
            </w:pPr>
            <w:r>
              <w:rPr>
                <w:rFonts w:eastAsia="Verdana" w:cs="Verdana"/>
              </w:rPr>
              <w:t>August 2020</w:t>
            </w:r>
          </w:p>
        </w:tc>
        <w:tc>
          <w:tcPr>
            <w:tcW w:w="0" w:type="auto"/>
            <w:tcBorders>
              <w:top w:val="single" w:sz="4" w:space="0" w:color="000000"/>
              <w:left w:val="single" w:sz="4" w:space="0" w:color="000000"/>
              <w:bottom w:val="single" w:sz="4" w:space="0" w:color="000000"/>
              <w:right w:val="single" w:sz="4" w:space="0" w:color="000000"/>
            </w:tcBorders>
          </w:tcPr>
          <w:p w14:paraId="7FF02426" w14:textId="2C85E281" w:rsidR="007E389B" w:rsidRPr="00847008" w:rsidRDefault="007E389B" w:rsidP="00F132AB">
            <w:pPr>
              <w:ind w:left="162" w:right="-20"/>
              <w:jc w:val="left"/>
              <w:rPr>
                <w:rFonts w:eastAsia="Verdana" w:cs="Verdana"/>
                <w:lang w:val="nl-NL"/>
              </w:rPr>
            </w:pPr>
            <w:r>
              <w:rPr>
                <w:rFonts w:eastAsia="Verdana" w:cs="Verdana"/>
                <w:lang w:val="nl-NL"/>
              </w:rPr>
              <w:t>Examination Board</w:t>
            </w:r>
          </w:p>
        </w:tc>
        <w:tc>
          <w:tcPr>
            <w:tcW w:w="0" w:type="auto"/>
            <w:tcBorders>
              <w:top w:val="single" w:sz="4" w:space="0" w:color="000000"/>
              <w:left w:val="single" w:sz="4" w:space="0" w:color="000000"/>
              <w:bottom w:val="single" w:sz="4" w:space="0" w:color="000000"/>
              <w:right w:val="single" w:sz="4" w:space="0" w:color="000000"/>
            </w:tcBorders>
          </w:tcPr>
          <w:p w14:paraId="3AA7B573" w14:textId="27108822" w:rsidR="007E389B" w:rsidRDefault="007E389B" w:rsidP="00F132AB">
            <w:pPr>
              <w:ind w:left="160" w:right="337"/>
              <w:jc w:val="left"/>
              <w:rPr>
                <w:rFonts w:cs="Arial"/>
                <w:color w:val="222222"/>
                <w:lang w:val="nl-NL"/>
              </w:rPr>
            </w:pPr>
            <w:r>
              <w:rPr>
                <w:rFonts w:cs="Arial"/>
                <w:color w:val="222222"/>
                <w:lang w:val="nl-NL"/>
              </w:rPr>
              <w:t>Assessment Form adjusted</w:t>
            </w:r>
          </w:p>
        </w:tc>
      </w:tr>
    </w:tbl>
    <w:p w14:paraId="6880186E" w14:textId="77777777" w:rsidR="00470346" w:rsidRDefault="004D052A" w:rsidP="003C14F7">
      <w:pPr>
        <w:rPr>
          <w:rFonts w:cs="Arial"/>
          <w:color w:val="222222"/>
          <w:sz w:val="24"/>
          <w:szCs w:val="24"/>
        </w:rPr>
      </w:pPr>
      <w:r w:rsidRPr="004335A6">
        <w:rPr>
          <w:rFonts w:cs="Arial"/>
          <w:color w:val="222222"/>
        </w:rPr>
        <w:br/>
      </w:r>
      <w:r w:rsidR="00F910D3" w:rsidRPr="004D052A">
        <w:rPr>
          <w:rFonts w:cs="Arial"/>
          <w:color w:val="222222"/>
          <w:sz w:val="24"/>
          <w:szCs w:val="24"/>
        </w:rPr>
        <w:t>J</w:t>
      </w:r>
      <w:r w:rsidR="00233066" w:rsidRPr="004D052A">
        <w:rPr>
          <w:rFonts w:cs="Arial"/>
          <w:color w:val="222222"/>
          <w:sz w:val="24"/>
          <w:szCs w:val="24"/>
        </w:rPr>
        <w:t xml:space="preserve">oke van Saane &amp; Johan Roeland, </w:t>
      </w:r>
      <w:r w:rsidR="000E4C2D">
        <w:rPr>
          <w:rFonts w:cs="Arial"/>
          <w:color w:val="222222"/>
          <w:sz w:val="24"/>
          <w:szCs w:val="24"/>
        </w:rPr>
        <w:t>to</w:t>
      </w:r>
      <w:r w:rsidR="00F910D3" w:rsidRPr="004D052A">
        <w:rPr>
          <w:rFonts w:cs="Arial"/>
          <w:color w:val="222222"/>
          <w:sz w:val="24"/>
          <w:szCs w:val="24"/>
        </w:rPr>
        <w:t xml:space="preserve"> a design by the Faculty of Arts</w:t>
      </w:r>
    </w:p>
    <w:p w14:paraId="15361D17" w14:textId="77777777" w:rsidR="00B04FAC" w:rsidRDefault="00470346" w:rsidP="00B04FAC">
      <w:pPr>
        <w:tabs>
          <w:tab w:val="left" w:pos="3179"/>
          <w:tab w:val="right" w:pos="9178"/>
        </w:tabs>
        <w:rPr>
          <w:rFonts w:cs="Arial"/>
          <w:sz w:val="24"/>
          <w:szCs w:val="24"/>
        </w:rPr>
      </w:pPr>
      <w:r>
        <w:rPr>
          <w:rFonts w:cs="Arial"/>
          <w:sz w:val="24"/>
          <w:szCs w:val="24"/>
        </w:rPr>
        <w:tab/>
      </w:r>
      <w:r w:rsidR="00B04FAC">
        <w:rPr>
          <w:rFonts w:cs="Arial"/>
          <w:sz w:val="24"/>
          <w:szCs w:val="24"/>
        </w:rPr>
        <w:tab/>
      </w:r>
    </w:p>
    <w:p w14:paraId="5806A8C3" w14:textId="77777777" w:rsidR="00190F2C" w:rsidRDefault="00E64092" w:rsidP="00B7020A">
      <w:pPr>
        <w:pStyle w:val="Kop1"/>
        <w:rPr>
          <w:rStyle w:val="Kop1Char"/>
          <w:rFonts w:asciiTheme="minorHAnsi" w:hAnsiTheme="minorHAnsi"/>
          <w:sz w:val="32"/>
          <w:szCs w:val="32"/>
        </w:rPr>
      </w:pPr>
      <w:r w:rsidRPr="00B04FAC">
        <w:rPr>
          <w:rFonts w:cs="Arial"/>
          <w:sz w:val="24"/>
          <w:szCs w:val="24"/>
        </w:rPr>
        <w:br w:type="page"/>
      </w:r>
      <w:bookmarkStart w:id="0" w:name="_Toc45647434"/>
      <w:r w:rsidR="004D052A" w:rsidRPr="00A11D0C">
        <w:rPr>
          <w:rStyle w:val="Kop1Char"/>
          <w:rFonts w:asciiTheme="minorHAnsi" w:hAnsiTheme="minorHAnsi"/>
          <w:sz w:val="32"/>
          <w:szCs w:val="32"/>
        </w:rPr>
        <w:lastRenderedPageBreak/>
        <w:t>Contents</w:t>
      </w:r>
      <w:bookmarkEnd w:id="0"/>
    </w:p>
    <w:p w14:paraId="12851D87" w14:textId="77777777" w:rsidR="0019294A" w:rsidRDefault="0019294A" w:rsidP="00190F2C">
      <w:pPr>
        <w:rPr>
          <w:rStyle w:val="Kop1Char"/>
          <w:rFonts w:asciiTheme="minorHAnsi" w:hAnsiTheme="minorHAnsi"/>
          <w:sz w:val="32"/>
          <w:szCs w:val="32"/>
        </w:rPr>
      </w:pPr>
    </w:p>
    <w:p w14:paraId="17CA91F9" w14:textId="77777777" w:rsidR="0019294A" w:rsidRDefault="0019294A" w:rsidP="00190F2C">
      <w:pPr>
        <w:rPr>
          <w:rStyle w:val="Kop1Char"/>
          <w:rFonts w:asciiTheme="minorHAnsi" w:hAnsiTheme="minorHAnsi"/>
          <w:sz w:val="32"/>
          <w:szCs w:val="32"/>
        </w:rPr>
      </w:pPr>
    </w:p>
    <w:p w14:paraId="514EAD56" w14:textId="77777777" w:rsidR="0019294A" w:rsidRPr="00190F2C" w:rsidRDefault="0019294A" w:rsidP="00190F2C">
      <w:pPr>
        <w:rPr>
          <w:rFonts w:cs="Arial"/>
          <w:color w:val="222222"/>
          <w:sz w:val="24"/>
          <w:szCs w:val="24"/>
        </w:rPr>
      </w:pPr>
    </w:p>
    <w:sdt>
      <w:sdtPr>
        <w:rPr>
          <w:rFonts w:asciiTheme="minorHAnsi" w:eastAsiaTheme="minorHAnsi" w:hAnsiTheme="minorHAnsi" w:cstheme="minorBidi"/>
          <w:b/>
          <w:bCs/>
          <w:color w:val="auto"/>
          <w:sz w:val="22"/>
          <w:szCs w:val="22"/>
          <w:lang w:val="en-GB" w:eastAsia="en-US"/>
        </w:rPr>
        <w:id w:val="1343128016"/>
        <w:docPartObj>
          <w:docPartGallery w:val="Table of Contents"/>
          <w:docPartUnique/>
        </w:docPartObj>
      </w:sdtPr>
      <w:sdtEndPr>
        <w:rPr>
          <w:sz w:val="18"/>
          <w:szCs w:val="18"/>
        </w:rPr>
      </w:sdtEndPr>
      <w:sdtContent>
        <w:p w14:paraId="525C98B4" w14:textId="77777777" w:rsidR="00190F2C" w:rsidRPr="003319F2" w:rsidRDefault="00190F2C">
          <w:pPr>
            <w:pStyle w:val="Kopvaninhoudsopgave"/>
            <w:rPr>
              <w:sz w:val="18"/>
              <w:szCs w:val="18"/>
            </w:rPr>
          </w:pPr>
        </w:p>
        <w:p w14:paraId="194DDE5C" w14:textId="5F807E9F" w:rsidR="00DD142A" w:rsidRDefault="00190F2C">
          <w:pPr>
            <w:pStyle w:val="Inhopg1"/>
            <w:tabs>
              <w:tab w:val="right" w:leader="dot" w:pos="9168"/>
            </w:tabs>
            <w:rPr>
              <w:rFonts w:cstheme="minorBidi"/>
              <w:noProof/>
            </w:rPr>
          </w:pPr>
          <w:r w:rsidRPr="003319F2">
            <w:rPr>
              <w:sz w:val="18"/>
              <w:szCs w:val="18"/>
            </w:rPr>
            <w:fldChar w:fldCharType="begin"/>
          </w:r>
          <w:r w:rsidRPr="003319F2">
            <w:rPr>
              <w:sz w:val="18"/>
              <w:szCs w:val="18"/>
            </w:rPr>
            <w:instrText xml:space="preserve"> TOC \o "1-3" \h \z \u </w:instrText>
          </w:r>
          <w:r w:rsidRPr="003319F2">
            <w:rPr>
              <w:sz w:val="18"/>
              <w:szCs w:val="18"/>
            </w:rPr>
            <w:fldChar w:fldCharType="separate"/>
          </w:r>
          <w:hyperlink w:anchor="_Toc45647434" w:history="1">
            <w:r w:rsidR="00DD142A" w:rsidRPr="0030276F">
              <w:rPr>
                <w:rStyle w:val="Hyperlink"/>
                <w:noProof/>
              </w:rPr>
              <w:t>Contents</w:t>
            </w:r>
            <w:r w:rsidR="00DD142A">
              <w:rPr>
                <w:noProof/>
                <w:webHidden/>
              </w:rPr>
              <w:tab/>
            </w:r>
            <w:r w:rsidR="00DD142A">
              <w:rPr>
                <w:noProof/>
                <w:webHidden/>
              </w:rPr>
              <w:fldChar w:fldCharType="begin"/>
            </w:r>
            <w:r w:rsidR="00DD142A">
              <w:rPr>
                <w:noProof/>
                <w:webHidden/>
              </w:rPr>
              <w:instrText xml:space="preserve"> PAGEREF _Toc45647434 \h </w:instrText>
            </w:r>
            <w:r w:rsidR="00DD142A">
              <w:rPr>
                <w:noProof/>
                <w:webHidden/>
              </w:rPr>
            </w:r>
            <w:r w:rsidR="00DD142A">
              <w:rPr>
                <w:noProof/>
                <w:webHidden/>
              </w:rPr>
              <w:fldChar w:fldCharType="separate"/>
            </w:r>
            <w:r w:rsidR="00DD142A">
              <w:rPr>
                <w:noProof/>
                <w:webHidden/>
              </w:rPr>
              <w:t>4</w:t>
            </w:r>
            <w:r w:rsidR="00DD142A">
              <w:rPr>
                <w:noProof/>
                <w:webHidden/>
              </w:rPr>
              <w:fldChar w:fldCharType="end"/>
            </w:r>
          </w:hyperlink>
        </w:p>
        <w:p w14:paraId="5B583AA6" w14:textId="18F65169" w:rsidR="00DD142A" w:rsidRDefault="00EA4904">
          <w:pPr>
            <w:pStyle w:val="Inhopg1"/>
            <w:tabs>
              <w:tab w:val="right" w:leader="dot" w:pos="9168"/>
            </w:tabs>
            <w:rPr>
              <w:rFonts w:cstheme="minorBidi"/>
              <w:noProof/>
            </w:rPr>
          </w:pPr>
          <w:hyperlink w:anchor="_Toc45647435" w:history="1">
            <w:r w:rsidR="00DD142A" w:rsidRPr="0030276F">
              <w:rPr>
                <w:rStyle w:val="Hyperlink"/>
                <w:noProof/>
              </w:rPr>
              <w:t>Chapter 1. Introduction</w:t>
            </w:r>
            <w:r w:rsidR="00DD142A">
              <w:rPr>
                <w:noProof/>
                <w:webHidden/>
              </w:rPr>
              <w:tab/>
            </w:r>
            <w:r w:rsidR="00DD142A">
              <w:rPr>
                <w:noProof/>
                <w:webHidden/>
              </w:rPr>
              <w:fldChar w:fldCharType="begin"/>
            </w:r>
            <w:r w:rsidR="00DD142A">
              <w:rPr>
                <w:noProof/>
                <w:webHidden/>
              </w:rPr>
              <w:instrText xml:space="preserve"> PAGEREF _Toc45647435 \h </w:instrText>
            </w:r>
            <w:r w:rsidR="00DD142A">
              <w:rPr>
                <w:noProof/>
                <w:webHidden/>
              </w:rPr>
            </w:r>
            <w:r w:rsidR="00DD142A">
              <w:rPr>
                <w:noProof/>
                <w:webHidden/>
              </w:rPr>
              <w:fldChar w:fldCharType="separate"/>
            </w:r>
            <w:r w:rsidR="00DD142A">
              <w:rPr>
                <w:noProof/>
                <w:webHidden/>
              </w:rPr>
              <w:t>6</w:t>
            </w:r>
            <w:r w:rsidR="00DD142A">
              <w:rPr>
                <w:noProof/>
                <w:webHidden/>
              </w:rPr>
              <w:fldChar w:fldCharType="end"/>
            </w:r>
          </w:hyperlink>
        </w:p>
        <w:p w14:paraId="62CEDA3A" w14:textId="2D02969C" w:rsidR="00DD142A" w:rsidRDefault="00EA4904">
          <w:pPr>
            <w:pStyle w:val="Inhopg2"/>
            <w:rPr>
              <w:rFonts w:cstheme="minorBidi"/>
              <w:noProof/>
            </w:rPr>
          </w:pPr>
          <w:hyperlink w:anchor="_Toc45647436" w:history="1">
            <w:r w:rsidR="00DD142A" w:rsidRPr="0030276F">
              <w:rPr>
                <w:rStyle w:val="Hyperlink"/>
                <w:noProof/>
              </w:rPr>
              <w:t>1.1 Two kinds of internship</w:t>
            </w:r>
            <w:r w:rsidR="00DD142A">
              <w:rPr>
                <w:noProof/>
                <w:webHidden/>
              </w:rPr>
              <w:tab/>
            </w:r>
            <w:r w:rsidR="00DD142A">
              <w:rPr>
                <w:noProof/>
                <w:webHidden/>
              </w:rPr>
              <w:fldChar w:fldCharType="begin"/>
            </w:r>
            <w:r w:rsidR="00DD142A">
              <w:rPr>
                <w:noProof/>
                <w:webHidden/>
              </w:rPr>
              <w:instrText xml:space="preserve"> PAGEREF _Toc45647436 \h </w:instrText>
            </w:r>
            <w:r w:rsidR="00DD142A">
              <w:rPr>
                <w:noProof/>
                <w:webHidden/>
              </w:rPr>
            </w:r>
            <w:r w:rsidR="00DD142A">
              <w:rPr>
                <w:noProof/>
                <w:webHidden/>
              </w:rPr>
              <w:fldChar w:fldCharType="separate"/>
            </w:r>
            <w:r w:rsidR="00DD142A">
              <w:rPr>
                <w:noProof/>
                <w:webHidden/>
              </w:rPr>
              <w:t>6</w:t>
            </w:r>
            <w:r w:rsidR="00DD142A">
              <w:rPr>
                <w:noProof/>
                <w:webHidden/>
              </w:rPr>
              <w:fldChar w:fldCharType="end"/>
            </w:r>
          </w:hyperlink>
        </w:p>
        <w:p w14:paraId="3496E0CD" w14:textId="0AF8FF24" w:rsidR="00DD142A" w:rsidRDefault="00EA4904">
          <w:pPr>
            <w:pStyle w:val="Inhopg2"/>
            <w:rPr>
              <w:rFonts w:cstheme="minorBidi"/>
              <w:noProof/>
            </w:rPr>
          </w:pPr>
          <w:hyperlink w:anchor="_Toc45647437" w:history="1">
            <w:r w:rsidR="00DD142A" w:rsidRPr="0030276F">
              <w:rPr>
                <w:rStyle w:val="Hyperlink"/>
                <w:noProof/>
              </w:rPr>
              <w:t>1.2 Both kinds of internship</w:t>
            </w:r>
            <w:r w:rsidR="00DD142A">
              <w:rPr>
                <w:noProof/>
                <w:webHidden/>
              </w:rPr>
              <w:tab/>
            </w:r>
            <w:r w:rsidR="00DD142A">
              <w:rPr>
                <w:noProof/>
                <w:webHidden/>
              </w:rPr>
              <w:fldChar w:fldCharType="begin"/>
            </w:r>
            <w:r w:rsidR="00DD142A">
              <w:rPr>
                <w:noProof/>
                <w:webHidden/>
              </w:rPr>
              <w:instrText xml:space="preserve"> PAGEREF _Toc45647437 \h </w:instrText>
            </w:r>
            <w:r w:rsidR="00DD142A">
              <w:rPr>
                <w:noProof/>
                <w:webHidden/>
              </w:rPr>
            </w:r>
            <w:r w:rsidR="00DD142A">
              <w:rPr>
                <w:noProof/>
                <w:webHidden/>
              </w:rPr>
              <w:fldChar w:fldCharType="separate"/>
            </w:r>
            <w:r w:rsidR="00DD142A">
              <w:rPr>
                <w:noProof/>
                <w:webHidden/>
              </w:rPr>
              <w:t>6</w:t>
            </w:r>
            <w:r w:rsidR="00DD142A">
              <w:rPr>
                <w:noProof/>
                <w:webHidden/>
              </w:rPr>
              <w:fldChar w:fldCharType="end"/>
            </w:r>
          </w:hyperlink>
        </w:p>
        <w:p w14:paraId="1B3AEA5F" w14:textId="5DC02232" w:rsidR="00DD142A" w:rsidRDefault="00EA4904">
          <w:pPr>
            <w:pStyle w:val="Inhopg2"/>
            <w:rPr>
              <w:rFonts w:cstheme="minorBidi"/>
              <w:noProof/>
            </w:rPr>
          </w:pPr>
          <w:hyperlink w:anchor="_Toc45647438" w:history="1">
            <w:r w:rsidR="00DD142A" w:rsidRPr="0030276F">
              <w:rPr>
                <w:rStyle w:val="Hyperlink"/>
                <w:noProof/>
              </w:rPr>
              <w:t>1.3 Other kinds of internship</w:t>
            </w:r>
            <w:r w:rsidR="00DD142A">
              <w:rPr>
                <w:noProof/>
                <w:webHidden/>
              </w:rPr>
              <w:tab/>
            </w:r>
            <w:r w:rsidR="00DD142A">
              <w:rPr>
                <w:noProof/>
                <w:webHidden/>
              </w:rPr>
              <w:fldChar w:fldCharType="begin"/>
            </w:r>
            <w:r w:rsidR="00DD142A">
              <w:rPr>
                <w:noProof/>
                <w:webHidden/>
              </w:rPr>
              <w:instrText xml:space="preserve"> PAGEREF _Toc45647438 \h </w:instrText>
            </w:r>
            <w:r w:rsidR="00DD142A">
              <w:rPr>
                <w:noProof/>
                <w:webHidden/>
              </w:rPr>
            </w:r>
            <w:r w:rsidR="00DD142A">
              <w:rPr>
                <w:noProof/>
                <w:webHidden/>
              </w:rPr>
              <w:fldChar w:fldCharType="separate"/>
            </w:r>
            <w:r w:rsidR="00DD142A">
              <w:rPr>
                <w:noProof/>
                <w:webHidden/>
              </w:rPr>
              <w:t>6</w:t>
            </w:r>
            <w:r w:rsidR="00DD142A">
              <w:rPr>
                <w:noProof/>
                <w:webHidden/>
              </w:rPr>
              <w:fldChar w:fldCharType="end"/>
            </w:r>
          </w:hyperlink>
        </w:p>
        <w:p w14:paraId="3E3E0671" w14:textId="1321BB52" w:rsidR="00DD142A" w:rsidRDefault="00EA4904">
          <w:pPr>
            <w:pStyle w:val="Inhopg1"/>
            <w:tabs>
              <w:tab w:val="right" w:leader="dot" w:pos="9168"/>
            </w:tabs>
            <w:rPr>
              <w:rFonts w:cstheme="minorBidi"/>
              <w:noProof/>
            </w:rPr>
          </w:pPr>
          <w:hyperlink w:anchor="_Toc45647439" w:history="1">
            <w:r w:rsidR="00DD142A" w:rsidRPr="0030276F">
              <w:rPr>
                <w:rStyle w:val="Hyperlink"/>
                <w:noProof/>
              </w:rPr>
              <w:t>Chapter 2. Guidelines and Conditions</w:t>
            </w:r>
            <w:r w:rsidR="00DD142A">
              <w:rPr>
                <w:noProof/>
                <w:webHidden/>
              </w:rPr>
              <w:tab/>
            </w:r>
            <w:r w:rsidR="00DD142A">
              <w:rPr>
                <w:noProof/>
                <w:webHidden/>
              </w:rPr>
              <w:fldChar w:fldCharType="begin"/>
            </w:r>
            <w:r w:rsidR="00DD142A">
              <w:rPr>
                <w:noProof/>
                <w:webHidden/>
              </w:rPr>
              <w:instrText xml:space="preserve"> PAGEREF _Toc45647439 \h </w:instrText>
            </w:r>
            <w:r w:rsidR="00DD142A">
              <w:rPr>
                <w:noProof/>
                <w:webHidden/>
              </w:rPr>
            </w:r>
            <w:r w:rsidR="00DD142A">
              <w:rPr>
                <w:noProof/>
                <w:webHidden/>
              </w:rPr>
              <w:fldChar w:fldCharType="separate"/>
            </w:r>
            <w:r w:rsidR="00DD142A">
              <w:rPr>
                <w:noProof/>
                <w:webHidden/>
              </w:rPr>
              <w:t>7</w:t>
            </w:r>
            <w:r w:rsidR="00DD142A">
              <w:rPr>
                <w:noProof/>
                <w:webHidden/>
              </w:rPr>
              <w:fldChar w:fldCharType="end"/>
            </w:r>
          </w:hyperlink>
        </w:p>
        <w:p w14:paraId="6C8A0546" w14:textId="67FA8610" w:rsidR="00DD142A" w:rsidRDefault="00EA4904">
          <w:pPr>
            <w:pStyle w:val="Inhopg2"/>
            <w:rPr>
              <w:rFonts w:cstheme="minorBidi"/>
              <w:noProof/>
            </w:rPr>
          </w:pPr>
          <w:hyperlink w:anchor="_Toc45647440" w:history="1">
            <w:r w:rsidR="00DD142A" w:rsidRPr="0030276F">
              <w:rPr>
                <w:rStyle w:val="Hyperlink"/>
                <w:noProof/>
              </w:rPr>
              <w:t>2.1 Stakeholders</w:t>
            </w:r>
            <w:r w:rsidR="00DD142A">
              <w:rPr>
                <w:noProof/>
                <w:webHidden/>
              </w:rPr>
              <w:tab/>
            </w:r>
            <w:r w:rsidR="00DD142A">
              <w:rPr>
                <w:noProof/>
                <w:webHidden/>
              </w:rPr>
              <w:fldChar w:fldCharType="begin"/>
            </w:r>
            <w:r w:rsidR="00DD142A">
              <w:rPr>
                <w:noProof/>
                <w:webHidden/>
              </w:rPr>
              <w:instrText xml:space="preserve"> PAGEREF _Toc45647440 \h </w:instrText>
            </w:r>
            <w:r w:rsidR="00DD142A">
              <w:rPr>
                <w:noProof/>
                <w:webHidden/>
              </w:rPr>
            </w:r>
            <w:r w:rsidR="00DD142A">
              <w:rPr>
                <w:noProof/>
                <w:webHidden/>
              </w:rPr>
              <w:fldChar w:fldCharType="separate"/>
            </w:r>
            <w:r w:rsidR="00DD142A">
              <w:rPr>
                <w:noProof/>
                <w:webHidden/>
              </w:rPr>
              <w:t>7</w:t>
            </w:r>
            <w:r w:rsidR="00DD142A">
              <w:rPr>
                <w:noProof/>
                <w:webHidden/>
              </w:rPr>
              <w:fldChar w:fldCharType="end"/>
            </w:r>
          </w:hyperlink>
        </w:p>
        <w:p w14:paraId="05F941AC" w14:textId="65E45CF9" w:rsidR="00DD142A" w:rsidRDefault="00EA4904">
          <w:pPr>
            <w:pStyle w:val="Inhopg2"/>
            <w:rPr>
              <w:rFonts w:cstheme="minorBidi"/>
              <w:noProof/>
            </w:rPr>
          </w:pPr>
          <w:hyperlink w:anchor="_Toc45647441" w:history="1">
            <w:r w:rsidR="00DD142A" w:rsidRPr="0030276F">
              <w:rPr>
                <w:rStyle w:val="Hyperlink"/>
                <w:noProof/>
              </w:rPr>
              <w:t>2.2 Aims</w:t>
            </w:r>
            <w:r w:rsidR="00DD142A">
              <w:rPr>
                <w:noProof/>
                <w:webHidden/>
              </w:rPr>
              <w:tab/>
            </w:r>
            <w:r w:rsidR="00DD142A">
              <w:rPr>
                <w:noProof/>
                <w:webHidden/>
              </w:rPr>
              <w:fldChar w:fldCharType="begin"/>
            </w:r>
            <w:r w:rsidR="00DD142A">
              <w:rPr>
                <w:noProof/>
                <w:webHidden/>
              </w:rPr>
              <w:instrText xml:space="preserve"> PAGEREF _Toc45647441 \h </w:instrText>
            </w:r>
            <w:r w:rsidR="00DD142A">
              <w:rPr>
                <w:noProof/>
                <w:webHidden/>
              </w:rPr>
            </w:r>
            <w:r w:rsidR="00DD142A">
              <w:rPr>
                <w:noProof/>
                <w:webHidden/>
              </w:rPr>
              <w:fldChar w:fldCharType="separate"/>
            </w:r>
            <w:r w:rsidR="00DD142A">
              <w:rPr>
                <w:noProof/>
                <w:webHidden/>
              </w:rPr>
              <w:t>7</w:t>
            </w:r>
            <w:r w:rsidR="00DD142A">
              <w:rPr>
                <w:noProof/>
                <w:webHidden/>
              </w:rPr>
              <w:fldChar w:fldCharType="end"/>
            </w:r>
          </w:hyperlink>
        </w:p>
        <w:p w14:paraId="4659250C" w14:textId="302C3A94" w:rsidR="00DD142A" w:rsidRDefault="00EA4904">
          <w:pPr>
            <w:pStyle w:val="Inhopg2"/>
            <w:rPr>
              <w:rFonts w:cstheme="minorBidi"/>
              <w:noProof/>
            </w:rPr>
          </w:pPr>
          <w:hyperlink w:anchor="_Toc45647442" w:history="1">
            <w:r w:rsidR="00DD142A" w:rsidRPr="0030276F">
              <w:rPr>
                <w:rStyle w:val="Hyperlink"/>
                <w:noProof/>
              </w:rPr>
              <w:t>2.3 Extent of internship</w:t>
            </w:r>
            <w:r w:rsidR="00DD142A">
              <w:rPr>
                <w:noProof/>
                <w:webHidden/>
              </w:rPr>
              <w:tab/>
            </w:r>
            <w:r w:rsidR="00DD142A">
              <w:rPr>
                <w:noProof/>
                <w:webHidden/>
              </w:rPr>
              <w:fldChar w:fldCharType="begin"/>
            </w:r>
            <w:r w:rsidR="00DD142A">
              <w:rPr>
                <w:noProof/>
                <w:webHidden/>
              </w:rPr>
              <w:instrText xml:space="preserve"> PAGEREF _Toc45647442 \h </w:instrText>
            </w:r>
            <w:r w:rsidR="00DD142A">
              <w:rPr>
                <w:noProof/>
                <w:webHidden/>
              </w:rPr>
            </w:r>
            <w:r w:rsidR="00DD142A">
              <w:rPr>
                <w:noProof/>
                <w:webHidden/>
              </w:rPr>
              <w:fldChar w:fldCharType="separate"/>
            </w:r>
            <w:r w:rsidR="00DD142A">
              <w:rPr>
                <w:noProof/>
                <w:webHidden/>
              </w:rPr>
              <w:t>8</w:t>
            </w:r>
            <w:r w:rsidR="00DD142A">
              <w:rPr>
                <w:noProof/>
                <w:webHidden/>
              </w:rPr>
              <w:fldChar w:fldCharType="end"/>
            </w:r>
          </w:hyperlink>
        </w:p>
        <w:p w14:paraId="64EF14B9" w14:textId="3B67828B" w:rsidR="00DD142A" w:rsidRDefault="00EA4904">
          <w:pPr>
            <w:pStyle w:val="Inhopg2"/>
            <w:rPr>
              <w:rFonts w:cstheme="minorBidi"/>
              <w:noProof/>
            </w:rPr>
          </w:pPr>
          <w:hyperlink w:anchor="_Toc45647443" w:history="1">
            <w:r w:rsidR="00DD142A" w:rsidRPr="0030276F">
              <w:rPr>
                <w:rStyle w:val="Hyperlink"/>
                <w:noProof/>
              </w:rPr>
              <w:t>2.4 Guidelines for approval of the internship</w:t>
            </w:r>
            <w:r w:rsidR="00DD142A">
              <w:rPr>
                <w:noProof/>
                <w:webHidden/>
              </w:rPr>
              <w:tab/>
            </w:r>
            <w:r w:rsidR="00DD142A">
              <w:rPr>
                <w:noProof/>
                <w:webHidden/>
              </w:rPr>
              <w:fldChar w:fldCharType="begin"/>
            </w:r>
            <w:r w:rsidR="00DD142A">
              <w:rPr>
                <w:noProof/>
                <w:webHidden/>
              </w:rPr>
              <w:instrText xml:space="preserve"> PAGEREF _Toc45647443 \h </w:instrText>
            </w:r>
            <w:r w:rsidR="00DD142A">
              <w:rPr>
                <w:noProof/>
                <w:webHidden/>
              </w:rPr>
            </w:r>
            <w:r w:rsidR="00DD142A">
              <w:rPr>
                <w:noProof/>
                <w:webHidden/>
              </w:rPr>
              <w:fldChar w:fldCharType="separate"/>
            </w:r>
            <w:r w:rsidR="00DD142A">
              <w:rPr>
                <w:noProof/>
                <w:webHidden/>
              </w:rPr>
              <w:t>8</w:t>
            </w:r>
            <w:r w:rsidR="00DD142A">
              <w:rPr>
                <w:noProof/>
                <w:webHidden/>
              </w:rPr>
              <w:fldChar w:fldCharType="end"/>
            </w:r>
          </w:hyperlink>
        </w:p>
        <w:p w14:paraId="42FAF578" w14:textId="1ED29BA4" w:rsidR="00DD142A" w:rsidRDefault="00EA4904">
          <w:pPr>
            <w:pStyle w:val="Inhopg1"/>
            <w:tabs>
              <w:tab w:val="right" w:leader="dot" w:pos="9168"/>
            </w:tabs>
            <w:rPr>
              <w:rFonts w:cstheme="minorBidi"/>
              <w:noProof/>
            </w:rPr>
          </w:pPr>
          <w:hyperlink w:anchor="_Toc45647444" w:history="1">
            <w:r w:rsidR="00DD142A" w:rsidRPr="0030276F">
              <w:rPr>
                <w:rStyle w:val="Hyperlink"/>
                <w:noProof/>
              </w:rPr>
              <w:t>Chapter 3. Procedure</w:t>
            </w:r>
            <w:r w:rsidR="00DD142A">
              <w:rPr>
                <w:noProof/>
                <w:webHidden/>
              </w:rPr>
              <w:tab/>
            </w:r>
            <w:r w:rsidR="00DD142A">
              <w:rPr>
                <w:noProof/>
                <w:webHidden/>
              </w:rPr>
              <w:fldChar w:fldCharType="begin"/>
            </w:r>
            <w:r w:rsidR="00DD142A">
              <w:rPr>
                <w:noProof/>
                <w:webHidden/>
              </w:rPr>
              <w:instrText xml:space="preserve"> PAGEREF _Toc45647444 \h </w:instrText>
            </w:r>
            <w:r w:rsidR="00DD142A">
              <w:rPr>
                <w:noProof/>
                <w:webHidden/>
              </w:rPr>
            </w:r>
            <w:r w:rsidR="00DD142A">
              <w:rPr>
                <w:noProof/>
                <w:webHidden/>
              </w:rPr>
              <w:fldChar w:fldCharType="separate"/>
            </w:r>
            <w:r w:rsidR="00DD142A">
              <w:rPr>
                <w:noProof/>
                <w:webHidden/>
              </w:rPr>
              <w:t>9</w:t>
            </w:r>
            <w:r w:rsidR="00DD142A">
              <w:rPr>
                <w:noProof/>
                <w:webHidden/>
              </w:rPr>
              <w:fldChar w:fldCharType="end"/>
            </w:r>
          </w:hyperlink>
        </w:p>
        <w:p w14:paraId="30A7C487" w14:textId="75B676DB" w:rsidR="00DD142A" w:rsidRDefault="00EA4904">
          <w:pPr>
            <w:pStyle w:val="Inhopg2"/>
            <w:rPr>
              <w:rFonts w:cstheme="minorBidi"/>
              <w:noProof/>
            </w:rPr>
          </w:pPr>
          <w:hyperlink w:anchor="_Toc45647445" w:history="1">
            <w:r w:rsidR="00DD142A" w:rsidRPr="0030276F">
              <w:rPr>
                <w:rStyle w:val="Hyperlink"/>
                <w:noProof/>
              </w:rPr>
              <w:t>3.1 Searching for an internship</w:t>
            </w:r>
            <w:r w:rsidR="00DD142A">
              <w:rPr>
                <w:noProof/>
                <w:webHidden/>
              </w:rPr>
              <w:tab/>
            </w:r>
            <w:r w:rsidR="00DD142A">
              <w:rPr>
                <w:noProof/>
                <w:webHidden/>
              </w:rPr>
              <w:fldChar w:fldCharType="begin"/>
            </w:r>
            <w:r w:rsidR="00DD142A">
              <w:rPr>
                <w:noProof/>
                <w:webHidden/>
              </w:rPr>
              <w:instrText xml:space="preserve"> PAGEREF _Toc45647445 \h </w:instrText>
            </w:r>
            <w:r w:rsidR="00DD142A">
              <w:rPr>
                <w:noProof/>
                <w:webHidden/>
              </w:rPr>
            </w:r>
            <w:r w:rsidR="00DD142A">
              <w:rPr>
                <w:noProof/>
                <w:webHidden/>
              </w:rPr>
              <w:fldChar w:fldCharType="separate"/>
            </w:r>
            <w:r w:rsidR="00DD142A">
              <w:rPr>
                <w:noProof/>
                <w:webHidden/>
              </w:rPr>
              <w:t>9</w:t>
            </w:r>
            <w:r w:rsidR="00DD142A">
              <w:rPr>
                <w:noProof/>
                <w:webHidden/>
              </w:rPr>
              <w:fldChar w:fldCharType="end"/>
            </w:r>
          </w:hyperlink>
        </w:p>
        <w:p w14:paraId="2F2B30E8" w14:textId="5B5DFC17" w:rsidR="00DD142A" w:rsidRDefault="00EA4904">
          <w:pPr>
            <w:pStyle w:val="Inhopg2"/>
            <w:rPr>
              <w:rFonts w:cstheme="minorBidi"/>
              <w:noProof/>
            </w:rPr>
          </w:pPr>
          <w:hyperlink w:anchor="_Toc45647446" w:history="1">
            <w:r w:rsidR="00DD142A" w:rsidRPr="0030276F">
              <w:rPr>
                <w:rStyle w:val="Hyperlink"/>
                <w:noProof/>
              </w:rPr>
              <w:t>3.2 Applying</w:t>
            </w:r>
            <w:r w:rsidR="00DD142A">
              <w:rPr>
                <w:noProof/>
                <w:webHidden/>
              </w:rPr>
              <w:tab/>
            </w:r>
            <w:r w:rsidR="00DD142A">
              <w:rPr>
                <w:noProof/>
                <w:webHidden/>
              </w:rPr>
              <w:fldChar w:fldCharType="begin"/>
            </w:r>
            <w:r w:rsidR="00DD142A">
              <w:rPr>
                <w:noProof/>
                <w:webHidden/>
              </w:rPr>
              <w:instrText xml:space="preserve"> PAGEREF _Toc45647446 \h </w:instrText>
            </w:r>
            <w:r w:rsidR="00DD142A">
              <w:rPr>
                <w:noProof/>
                <w:webHidden/>
              </w:rPr>
            </w:r>
            <w:r w:rsidR="00DD142A">
              <w:rPr>
                <w:noProof/>
                <w:webHidden/>
              </w:rPr>
              <w:fldChar w:fldCharType="separate"/>
            </w:r>
            <w:r w:rsidR="00DD142A">
              <w:rPr>
                <w:noProof/>
                <w:webHidden/>
              </w:rPr>
              <w:t>9</w:t>
            </w:r>
            <w:r w:rsidR="00DD142A">
              <w:rPr>
                <w:noProof/>
                <w:webHidden/>
              </w:rPr>
              <w:fldChar w:fldCharType="end"/>
            </w:r>
          </w:hyperlink>
        </w:p>
        <w:p w14:paraId="27000129" w14:textId="2D2864E7" w:rsidR="00DD142A" w:rsidRDefault="00EA4904">
          <w:pPr>
            <w:pStyle w:val="Inhopg2"/>
            <w:rPr>
              <w:rFonts w:cstheme="minorBidi"/>
              <w:noProof/>
            </w:rPr>
          </w:pPr>
          <w:hyperlink w:anchor="_Toc45647447" w:history="1">
            <w:r w:rsidR="00DD142A" w:rsidRPr="0030276F">
              <w:rPr>
                <w:rStyle w:val="Hyperlink"/>
                <w:noProof/>
              </w:rPr>
              <w:t>3.3 Approval of the internship</w:t>
            </w:r>
            <w:r w:rsidR="00DD142A">
              <w:rPr>
                <w:noProof/>
                <w:webHidden/>
              </w:rPr>
              <w:tab/>
            </w:r>
            <w:r w:rsidR="00DD142A">
              <w:rPr>
                <w:noProof/>
                <w:webHidden/>
              </w:rPr>
              <w:fldChar w:fldCharType="begin"/>
            </w:r>
            <w:r w:rsidR="00DD142A">
              <w:rPr>
                <w:noProof/>
                <w:webHidden/>
              </w:rPr>
              <w:instrText xml:space="preserve"> PAGEREF _Toc45647447 \h </w:instrText>
            </w:r>
            <w:r w:rsidR="00DD142A">
              <w:rPr>
                <w:noProof/>
                <w:webHidden/>
              </w:rPr>
            </w:r>
            <w:r w:rsidR="00DD142A">
              <w:rPr>
                <w:noProof/>
                <w:webHidden/>
              </w:rPr>
              <w:fldChar w:fldCharType="separate"/>
            </w:r>
            <w:r w:rsidR="00DD142A">
              <w:rPr>
                <w:noProof/>
                <w:webHidden/>
              </w:rPr>
              <w:t>9</w:t>
            </w:r>
            <w:r w:rsidR="00DD142A">
              <w:rPr>
                <w:noProof/>
                <w:webHidden/>
              </w:rPr>
              <w:fldChar w:fldCharType="end"/>
            </w:r>
          </w:hyperlink>
        </w:p>
        <w:p w14:paraId="4639434F" w14:textId="2372C0B3" w:rsidR="00DD142A" w:rsidRDefault="00EA4904">
          <w:pPr>
            <w:pStyle w:val="Inhopg2"/>
            <w:rPr>
              <w:rFonts w:cstheme="minorBidi"/>
              <w:noProof/>
            </w:rPr>
          </w:pPr>
          <w:hyperlink w:anchor="_Toc45647448" w:history="1">
            <w:r w:rsidR="00DD142A" w:rsidRPr="0030276F">
              <w:rPr>
                <w:rStyle w:val="Hyperlink"/>
                <w:noProof/>
              </w:rPr>
              <w:t>3.4 Internship Contract</w:t>
            </w:r>
            <w:r w:rsidR="00DD142A">
              <w:rPr>
                <w:noProof/>
                <w:webHidden/>
              </w:rPr>
              <w:tab/>
            </w:r>
            <w:r w:rsidR="00DD142A">
              <w:rPr>
                <w:noProof/>
                <w:webHidden/>
              </w:rPr>
              <w:fldChar w:fldCharType="begin"/>
            </w:r>
            <w:r w:rsidR="00DD142A">
              <w:rPr>
                <w:noProof/>
                <w:webHidden/>
              </w:rPr>
              <w:instrText xml:space="preserve"> PAGEREF _Toc45647448 \h </w:instrText>
            </w:r>
            <w:r w:rsidR="00DD142A">
              <w:rPr>
                <w:noProof/>
                <w:webHidden/>
              </w:rPr>
            </w:r>
            <w:r w:rsidR="00DD142A">
              <w:rPr>
                <w:noProof/>
                <w:webHidden/>
              </w:rPr>
              <w:fldChar w:fldCharType="separate"/>
            </w:r>
            <w:r w:rsidR="00DD142A">
              <w:rPr>
                <w:noProof/>
                <w:webHidden/>
              </w:rPr>
              <w:t>9</w:t>
            </w:r>
            <w:r w:rsidR="00DD142A">
              <w:rPr>
                <w:noProof/>
                <w:webHidden/>
              </w:rPr>
              <w:fldChar w:fldCharType="end"/>
            </w:r>
          </w:hyperlink>
        </w:p>
        <w:p w14:paraId="1DD7F722" w14:textId="6BF77977" w:rsidR="00DD142A" w:rsidRDefault="00EA4904">
          <w:pPr>
            <w:pStyle w:val="Inhopg2"/>
            <w:rPr>
              <w:rFonts w:cstheme="minorBidi"/>
              <w:noProof/>
            </w:rPr>
          </w:pPr>
          <w:hyperlink w:anchor="_Toc45647449" w:history="1">
            <w:r w:rsidR="00DD142A" w:rsidRPr="0030276F">
              <w:rPr>
                <w:rStyle w:val="Hyperlink"/>
                <w:noProof/>
              </w:rPr>
              <w:t>3.5 Internship plan</w:t>
            </w:r>
            <w:r w:rsidR="00DD142A">
              <w:rPr>
                <w:noProof/>
                <w:webHidden/>
              </w:rPr>
              <w:tab/>
            </w:r>
            <w:r w:rsidR="00DD142A">
              <w:rPr>
                <w:noProof/>
                <w:webHidden/>
              </w:rPr>
              <w:fldChar w:fldCharType="begin"/>
            </w:r>
            <w:r w:rsidR="00DD142A">
              <w:rPr>
                <w:noProof/>
                <w:webHidden/>
              </w:rPr>
              <w:instrText xml:space="preserve"> PAGEREF _Toc45647449 \h </w:instrText>
            </w:r>
            <w:r w:rsidR="00DD142A">
              <w:rPr>
                <w:noProof/>
                <w:webHidden/>
              </w:rPr>
            </w:r>
            <w:r w:rsidR="00DD142A">
              <w:rPr>
                <w:noProof/>
                <w:webHidden/>
              </w:rPr>
              <w:fldChar w:fldCharType="separate"/>
            </w:r>
            <w:r w:rsidR="00DD142A">
              <w:rPr>
                <w:noProof/>
                <w:webHidden/>
              </w:rPr>
              <w:t>10</w:t>
            </w:r>
            <w:r w:rsidR="00DD142A">
              <w:rPr>
                <w:noProof/>
                <w:webHidden/>
              </w:rPr>
              <w:fldChar w:fldCharType="end"/>
            </w:r>
          </w:hyperlink>
        </w:p>
        <w:p w14:paraId="01308722" w14:textId="2A86A3A5" w:rsidR="00DD142A" w:rsidRDefault="00EA4904">
          <w:pPr>
            <w:pStyle w:val="Inhopg2"/>
            <w:rPr>
              <w:rFonts w:cstheme="minorBidi"/>
              <w:noProof/>
            </w:rPr>
          </w:pPr>
          <w:hyperlink w:anchor="_Toc45647450" w:history="1">
            <w:r w:rsidR="00DD142A" w:rsidRPr="0030276F">
              <w:rPr>
                <w:rStyle w:val="Hyperlink"/>
                <w:noProof/>
              </w:rPr>
              <w:t>3.6 Guidance</w:t>
            </w:r>
            <w:r w:rsidR="00DD142A">
              <w:rPr>
                <w:noProof/>
                <w:webHidden/>
              </w:rPr>
              <w:tab/>
            </w:r>
            <w:r w:rsidR="00DD142A">
              <w:rPr>
                <w:noProof/>
                <w:webHidden/>
              </w:rPr>
              <w:fldChar w:fldCharType="begin"/>
            </w:r>
            <w:r w:rsidR="00DD142A">
              <w:rPr>
                <w:noProof/>
                <w:webHidden/>
              </w:rPr>
              <w:instrText xml:space="preserve"> PAGEREF _Toc45647450 \h </w:instrText>
            </w:r>
            <w:r w:rsidR="00DD142A">
              <w:rPr>
                <w:noProof/>
                <w:webHidden/>
              </w:rPr>
            </w:r>
            <w:r w:rsidR="00DD142A">
              <w:rPr>
                <w:noProof/>
                <w:webHidden/>
              </w:rPr>
              <w:fldChar w:fldCharType="separate"/>
            </w:r>
            <w:r w:rsidR="00DD142A">
              <w:rPr>
                <w:noProof/>
                <w:webHidden/>
              </w:rPr>
              <w:t>11</w:t>
            </w:r>
            <w:r w:rsidR="00DD142A">
              <w:rPr>
                <w:noProof/>
                <w:webHidden/>
              </w:rPr>
              <w:fldChar w:fldCharType="end"/>
            </w:r>
          </w:hyperlink>
        </w:p>
        <w:p w14:paraId="3DBCC42C" w14:textId="0CF19D20" w:rsidR="00DD142A" w:rsidRDefault="00EA4904">
          <w:pPr>
            <w:pStyle w:val="Inhopg2"/>
            <w:rPr>
              <w:rFonts w:cstheme="minorBidi"/>
              <w:noProof/>
            </w:rPr>
          </w:pPr>
          <w:hyperlink w:anchor="_Toc45647451" w:history="1">
            <w:r w:rsidR="00DD142A" w:rsidRPr="0030276F">
              <w:rPr>
                <w:rStyle w:val="Hyperlink"/>
                <w:noProof/>
              </w:rPr>
              <w:t>3.7 Disputes</w:t>
            </w:r>
            <w:r w:rsidR="00DD142A">
              <w:rPr>
                <w:noProof/>
                <w:webHidden/>
              </w:rPr>
              <w:tab/>
            </w:r>
            <w:r w:rsidR="00DD142A">
              <w:rPr>
                <w:noProof/>
                <w:webHidden/>
              </w:rPr>
              <w:fldChar w:fldCharType="begin"/>
            </w:r>
            <w:r w:rsidR="00DD142A">
              <w:rPr>
                <w:noProof/>
                <w:webHidden/>
              </w:rPr>
              <w:instrText xml:space="preserve"> PAGEREF _Toc45647451 \h </w:instrText>
            </w:r>
            <w:r w:rsidR="00DD142A">
              <w:rPr>
                <w:noProof/>
                <w:webHidden/>
              </w:rPr>
            </w:r>
            <w:r w:rsidR="00DD142A">
              <w:rPr>
                <w:noProof/>
                <w:webHidden/>
              </w:rPr>
              <w:fldChar w:fldCharType="separate"/>
            </w:r>
            <w:r w:rsidR="00DD142A">
              <w:rPr>
                <w:noProof/>
                <w:webHidden/>
              </w:rPr>
              <w:t>11</w:t>
            </w:r>
            <w:r w:rsidR="00DD142A">
              <w:rPr>
                <w:noProof/>
                <w:webHidden/>
              </w:rPr>
              <w:fldChar w:fldCharType="end"/>
            </w:r>
          </w:hyperlink>
        </w:p>
        <w:p w14:paraId="0DBE94E5" w14:textId="00A27440" w:rsidR="00DD142A" w:rsidRDefault="00EA4904">
          <w:pPr>
            <w:pStyle w:val="Inhopg1"/>
            <w:tabs>
              <w:tab w:val="right" w:leader="dot" w:pos="9168"/>
            </w:tabs>
            <w:rPr>
              <w:rFonts w:cstheme="minorBidi"/>
              <w:noProof/>
            </w:rPr>
          </w:pPr>
          <w:hyperlink w:anchor="_Toc45647452" w:history="1">
            <w:r w:rsidR="00DD142A" w:rsidRPr="0030276F">
              <w:rPr>
                <w:rStyle w:val="Hyperlink"/>
                <w:noProof/>
              </w:rPr>
              <w:t>Chapter 4. After the internship</w:t>
            </w:r>
            <w:r w:rsidR="00DD142A">
              <w:rPr>
                <w:noProof/>
                <w:webHidden/>
              </w:rPr>
              <w:tab/>
            </w:r>
            <w:r w:rsidR="00DD142A">
              <w:rPr>
                <w:noProof/>
                <w:webHidden/>
              </w:rPr>
              <w:fldChar w:fldCharType="begin"/>
            </w:r>
            <w:r w:rsidR="00DD142A">
              <w:rPr>
                <w:noProof/>
                <w:webHidden/>
              </w:rPr>
              <w:instrText xml:space="preserve"> PAGEREF _Toc45647452 \h </w:instrText>
            </w:r>
            <w:r w:rsidR="00DD142A">
              <w:rPr>
                <w:noProof/>
                <w:webHidden/>
              </w:rPr>
            </w:r>
            <w:r w:rsidR="00DD142A">
              <w:rPr>
                <w:noProof/>
                <w:webHidden/>
              </w:rPr>
              <w:fldChar w:fldCharType="separate"/>
            </w:r>
            <w:r w:rsidR="00DD142A">
              <w:rPr>
                <w:noProof/>
                <w:webHidden/>
              </w:rPr>
              <w:t>13</w:t>
            </w:r>
            <w:r w:rsidR="00DD142A">
              <w:rPr>
                <w:noProof/>
                <w:webHidden/>
              </w:rPr>
              <w:fldChar w:fldCharType="end"/>
            </w:r>
          </w:hyperlink>
        </w:p>
        <w:p w14:paraId="6362CA04" w14:textId="54F51CD0" w:rsidR="00DD142A" w:rsidRDefault="00EA4904">
          <w:pPr>
            <w:pStyle w:val="Inhopg2"/>
            <w:rPr>
              <w:rFonts w:cstheme="minorBidi"/>
              <w:noProof/>
            </w:rPr>
          </w:pPr>
          <w:hyperlink w:anchor="_Toc45647453" w:history="1">
            <w:r w:rsidR="00DD142A" w:rsidRPr="0030276F">
              <w:rPr>
                <w:rStyle w:val="Hyperlink"/>
                <w:noProof/>
              </w:rPr>
              <w:t>4.1 The internship report</w:t>
            </w:r>
            <w:r w:rsidR="00DD142A">
              <w:rPr>
                <w:noProof/>
                <w:webHidden/>
              </w:rPr>
              <w:tab/>
            </w:r>
            <w:r w:rsidR="00DD142A">
              <w:rPr>
                <w:noProof/>
                <w:webHidden/>
              </w:rPr>
              <w:fldChar w:fldCharType="begin"/>
            </w:r>
            <w:r w:rsidR="00DD142A">
              <w:rPr>
                <w:noProof/>
                <w:webHidden/>
              </w:rPr>
              <w:instrText xml:space="preserve"> PAGEREF _Toc45647453 \h </w:instrText>
            </w:r>
            <w:r w:rsidR="00DD142A">
              <w:rPr>
                <w:noProof/>
                <w:webHidden/>
              </w:rPr>
            </w:r>
            <w:r w:rsidR="00DD142A">
              <w:rPr>
                <w:noProof/>
                <w:webHidden/>
              </w:rPr>
              <w:fldChar w:fldCharType="separate"/>
            </w:r>
            <w:r w:rsidR="00DD142A">
              <w:rPr>
                <w:noProof/>
                <w:webHidden/>
              </w:rPr>
              <w:t>13</w:t>
            </w:r>
            <w:r w:rsidR="00DD142A">
              <w:rPr>
                <w:noProof/>
                <w:webHidden/>
              </w:rPr>
              <w:fldChar w:fldCharType="end"/>
            </w:r>
          </w:hyperlink>
        </w:p>
        <w:p w14:paraId="5FECD777" w14:textId="4C2CFC1D" w:rsidR="00DD142A" w:rsidRDefault="00EA4904">
          <w:pPr>
            <w:pStyle w:val="Inhopg2"/>
            <w:rPr>
              <w:rFonts w:cstheme="minorBidi"/>
              <w:noProof/>
            </w:rPr>
          </w:pPr>
          <w:hyperlink w:anchor="_Toc45647454" w:history="1">
            <w:r w:rsidR="00DD142A" w:rsidRPr="0030276F">
              <w:rPr>
                <w:rStyle w:val="Hyperlink"/>
                <w:noProof/>
              </w:rPr>
              <w:t>4.2 Final Interview</w:t>
            </w:r>
            <w:r w:rsidR="00DD142A">
              <w:rPr>
                <w:noProof/>
                <w:webHidden/>
              </w:rPr>
              <w:tab/>
            </w:r>
            <w:r w:rsidR="00DD142A">
              <w:rPr>
                <w:noProof/>
                <w:webHidden/>
              </w:rPr>
              <w:fldChar w:fldCharType="begin"/>
            </w:r>
            <w:r w:rsidR="00DD142A">
              <w:rPr>
                <w:noProof/>
                <w:webHidden/>
              </w:rPr>
              <w:instrText xml:space="preserve"> PAGEREF _Toc45647454 \h </w:instrText>
            </w:r>
            <w:r w:rsidR="00DD142A">
              <w:rPr>
                <w:noProof/>
                <w:webHidden/>
              </w:rPr>
            </w:r>
            <w:r w:rsidR="00DD142A">
              <w:rPr>
                <w:noProof/>
                <w:webHidden/>
              </w:rPr>
              <w:fldChar w:fldCharType="separate"/>
            </w:r>
            <w:r w:rsidR="00DD142A">
              <w:rPr>
                <w:noProof/>
                <w:webHidden/>
              </w:rPr>
              <w:t>14</w:t>
            </w:r>
            <w:r w:rsidR="00DD142A">
              <w:rPr>
                <w:noProof/>
                <w:webHidden/>
              </w:rPr>
              <w:fldChar w:fldCharType="end"/>
            </w:r>
          </w:hyperlink>
        </w:p>
        <w:p w14:paraId="1C12CC2C" w14:textId="4AC38818" w:rsidR="00DD142A" w:rsidRDefault="00EA4904">
          <w:pPr>
            <w:pStyle w:val="Inhopg2"/>
            <w:rPr>
              <w:rFonts w:cstheme="minorBidi"/>
              <w:noProof/>
            </w:rPr>
          </w:pPr>
          <w:hyperlink w:anchor="_Toc45647455" w:history="1">
            <w:r w:rsidR="00DD142A" w:rsidRPr="0030276F">
              <w:rPr>
                <w:rStyle w:val="Hyperlink"/>
                <w:noProof/>
              </w:rPr>
              <w:t>4.3 Evaluation</w:t>
            </w:r>
            <w:r w:rsidR="00DD142A">
              <w:rPr>
                <w:noProof/>
                <w:webHidden/>
              </w:rPr>
              <w:tab/>
            </w:r>
            <w:r w:rsidR="00DD142A">
              <w:rPr>
                <w:noProof/>
                <w:webHidden/>
              </w:rPr>
              <w:fldChar w:fldCharType="begin"/>
            </w:r>
            <w:r w:rsidR="00DD142A">
              <w:rPr>
                <w:noProof/>
                <w:webHidden/>
              </w:rPr>
              <w:instrText xml:space="preserve"> PAGEREF _Toc45647455 \h </w:instrText>
            </w:r>
            <w:r w:rsidR="00DD142A">
              <w:rPr>
                <w:noProof/>
                <w:webHidden/>
              </w:rPr>
            </w:r>
            <w:r w:rsidR="00DD142A">
              <w:rPr>
                <w:noProof/>
                <w:webHidden/>
              </w:rPr>
              <w:fldChar w:fldCharType="separate"/>
            </w:r>
            <w:r w:rsidR="00DD142A">
              <w:rPr>
                <w:noProof/>
                <w:webHidden/>
              </w:rPr>
              <w:t>14</w:t>
            </w:r>
            <w:r w:rsidR="00DD142A">
              <w:rPr>
                <w:noProof/>
                <w:webHidden/>
              </w:rPr>
              <w:fldChar w:fldCharType="end"/>
            </w:r>
          </w:hyperlink>
        </w:p>
        <w:p w14:paraId="182F6298" w14:textId="7AFBB061" w:rsidR="00DD142A" w:rsidRDefault="00EA4904">
          <w:pPr>
            <w:pStyle w:val="Inhopg2"/>
            <w:rPr>
              <w:rFonts w:cstheme="minorBidi"/>
              <w:noProof/>
            </w:rPr>
          </w:pPr>
          <w:hyperlink w:anchor="_Toc45647456" w:history="1">
            <w:r w:rsidR="00DD142A" w:rsidRPr="0030276F">
              <w:rPr>
                <w:rStyle w:val="Hyperlink"/>
                <w:noProof/>
              </w:rPr>
              <w:t>4.4 Grading and Archiving</w:t>
            </w:r>
            <w:r w:rsidR="00DD142A">
              <w:rPr>
                <w:noProof/>
                <w:webHidden/>
              </w:rPr>
              <w:tab/>
            </w:r>
            <w:r w:rsidR="00DD142A">
              <w:rPr>
                <w:noProof/>
                <w:webHidden/>
              </w:rPr>
              <w:fldChar w:fldCharType="begin"/>
            </w:r>
            <w:r w:rsidR="00DD142A">
              <w:rPr>
                <w:noProof/>
                <w:webHidden/>
              </w:rPr>
              <w:instrText xml:space="preserve"> PAGEREF _Toc45647456 \h </w:instrText>
            </w:r>
            <w:r w:rsidR="00DD142A">
              <w:rPr>
                <w:noProof/>
                <w:webHidden/>
              </w:rPr>
            </w:r>
            <w:r w:rsidR="00DD142A">
              <w:rPr>
                <w:noProof/>
                <w:webHidden/>
              </w:rPr>
              <w:fldChar w:fldCharType="separate"/>
            </w:r>
            <w:r w:rsidR="00DD142A">
              <w:rPr>
                <w:noProof/>
                <w:webHidden/>
              </w:rPr>
              <w:t>14</w:t>
            </w:r>
            <w:r w:rsidR="00DD142A">
              <w:rPr>
                <w:noProof/>
                <w:webHidden/>
              </w:rPr>
              <w:fldChar w:fldCharType="end"/>
            </w:r>
          </w:hyperlink>
        </w:p>
        <w:p w14:paraId="6CE613F1" w14:textId="18D49369" w:rsidR="00DD142A" w:rsidRDefault="00EA4904">
          <w:pPr>
            <w:pStyle w:val="Inhopg2"/>
            <w:rPr>
              <w:rFonts w:cstheme="minorBidi"/>
              <w:noProof/>
            </w:rPr>
          </w:pPr>
          <w:hyperlink w:anchor="_Toc45647457" w:history="1">
            <w:r w:rsidR="00DD142A" w:rsidRPr="0030276F">
              <w:rPr>
                <w:rStyle w:val="Hyperlink"/>
                <w:noProof/>
              </w:rPr>
              <w:t>4.5 Certificate</w:t>
            </w:r>
            <w:r w:rsidR="00DD142A">
              <w:rPr>
                <w:noProof/>
                <w:webHidden/>
              </w:rPr>
              <w:tab/>
            </w:r>
            <w:r w:rsidR="00DD142A">
              <w:rPr>
                <w:noProof/>
                <w:webHidden/>
              </w:rPr>
              <w:fldChar w:fldCharType="begin"/>
            </w:r>
            <w:r w:rsidR="00DD142A">
              <w:rPr>
                <w:noProof/>
                <w:webHidden/>
              </w:rPr>
              <w:instrText xml:space="preserve"> PAGEREF _Toc45647457 \h </w:instrText>
            </w:r>
            <w:r w:rsidR="00DD142A">
              <w:rPr>
                <w:noProof/>
                <w:webHidden/>
              </w:rPr>
            </w:r>
            <w:r w:rsidR="00DD142A">
              <w:rPr>
                <w:noProof/>
                <w:webHidden/>
              </w:rPr>
              <w:fldChar w:fldCharType="separate"/>
            </w:r>
            <w:r w:rsidR="00DD142A">
              <w:rPr>
                <w:noProof/>
                <w:webHidden/>
              </w:rPr>
              <w:t>14</w:t>
            </w:r>
            <w:r w:rsidR="00DD142A">
              <w:rPr>
                <w:noProof/>
                <w:webHidden/>
              </w:rPr>
              <w:fldChar w:fldCharType="end"/>
            </w:r>
          </w:hyperlink>
        </w:p>
        <w:p w14:paraId="519803A1" w14:textId="74B963D4" w:rsidR="00DD142A" w:rsidRDefault="00EA4904">
          <w:pPr>
            <w:pStyle w:val="Inhopg2"/>
            <w:rPr>
              <w:rFonts w:cstheme="minorBidi"/>
              <w:noProof/>
            </w:rPr>
          </w:pPr>
          <w:hyperlink w:anchor="_Toc45647458" w:history="1">
            <w:r w:rsidR="00DD142A" w:rsidRPr="0030276F">
              <w:rPr>
                <w:rStyle w:val="Hyperlink"/>
                <w:noProof/>
              </w:rPr>
              <w:t>4.6 Disputes</w:t>
            </w:r>
            <w:r w:rsidR="00DD142A">
              <w:rPr>
                <w:noProof/>
                <w:webHidden/>
              </w:rPr>
              <w:tab/>
            </w:r>
            <w:r w:rsidR="00DD142A">
              <w:rPr>
                <w:noProof/>
                <w:webHidden/>
              </w:rPr>
              <w:fldChar w:fldCharType="begin"/>
            </w:r>
            <w:r w:rsidR="00DD142A">
              <w:rPr>
                <w:noProof/>
                <w:webHidden/>
              </w:rPr>
              <w:instrText xml:space="preserve"> PAGEREF _Toc45647458 \h </w:instrText>
            </w:r>
            <w:r w:rsidR="00DD142A">
              <w:rPr>
                <w:noProof/>
                <w:webHidden/>
              </w:rPr>
            </w:r>
            <w:r w:rsidR="00DD142A">
              <w:rPr>
                <w:noProof/>
                <w:webHidden/>
              </w:rPr>
              <w:fldChar w:fldCharType="separate"/>
            </w:r>
            <w:r w:rsidR="00DD142A">
              <w:rPr>
                <w:noProof/>
                <w:webHidden/>
              </w:rPr>
              <w:t>14</w:t>
            </w:r>
            <w:r w:rsidR="00DD142A">
              <w:rPr>
                <w:noProof/>
                <w:webHidden/>
              </w:rPr>
              <w:fldChar w:fldCharType="end"/>
            </w:r>
          </w:hyperlink>
        </w:p>
        <w:p w14:paraId="4FD013B9" w14:textId="70FC75A3" w:rsidR="00DD142A" w:rsidRDefault="00EA4904">
          <w:pPr>
            <w:pStyle w:val="Inhopg1"/>
            <w:tabs>
              <w:tab w:val="right" w:leader="dot" w:pos="9168"/>
            </w:tabs>
            <w:rPr>
              <w:rFonts w:cstheme="minorBidi"/>
              <w:noProof/>
            </w:rPr>
          </w:pPr>
          <w:hyperlink w:anchor="_Toc45647459" w:history="1">
            <w:r w:rsidR="00DD142A" w:rsidRPr="0030276F">
              <w:rPr>
                <w:rStyle w:val="Hyperlink"/>
                <w:noProof/>
              </w:rPr>
              <w:t>Chapter 5. An internship abroad</w:t>
            </w:r>
            <w:r w:rsidR="00DD142A">
              <w:rPr>
                <w:noProof/>
                <w:webHidden/>
              </w:rPr>
              <w:tab/>
            </w:r>
            <w:r w:rsidR="00DD142A">
              <w:rPr>
                <w:noProof/>
                <w:webHidden/>
              </w:rPr>
              <w:fldChar w:fldCharType="begin"/>
            </w:r>
            <w:r w:rsidR="00DD142A">
              <w:rPr>
                <w:noProof/>
                <w:webHidden/>
              </w:rPr>
              <w:instrText xml:space="preserve"> PAGEREF _Toc45647459 \h </w:instrText>
            </w:r>
            <w:r w:rsidR="00DD142A">
              <w:rPr>
                <w:noProof/>
                <w:webHidden/>
              </w:rPr>
            </w:r>
            <w:r w:rsidR="00DD142A">
              <w:rPr>
                <w:noProof/>
                <w:webHidden/>
              </w:rPr>
              <w:fldChar w:fldCharType="separate"/>
            </w:r>
            <w:r w:rsidR="00DD142A">
              <w:rPr>
                <w:noProof/>
                <w:webHidden/>
              </w:rPr>
              <w:t>16</w:t>
            </w:r>
            <w:r w:rsidR="00DD142A">
              <w:rPr>
                <w:noProof/>
                <w:webHidden/>
              </w:rPr>
              <w:fldChar w:fldCharType="end"/>
            </w:r>
          </w:hyperlink>
        </w:p>
        <w:p w14:paraId="7C91910C" w14:textId="35E5305C" w:rsidR="00DD142A" w:rsidRDefault="00EA4904">
          <w:pPr>
            <w:pStyle w:val="Inhopg2"/>
            <w:rPr>
              <w:rFonts w:cstheme="minorBidi"/>
              <w:noProof/>
            </w:rPr>
          </w:pPr>
          <w:hyperlink w:anchor="_Toc45647460" w:history="1">
            <w:r w:rsidR="00DD142A" w:rsidRPr="0030276F">
              <w:rPr>
                <w:rStyle w:val="Hyperlink"/>
                <w:noProof/>
              </w:rPr>
              <w:t>5.1 Preparation</w:t>
            </w:r>
            <w:r w:rsidR="00DD142A">
              <w:rPr>
                <w:noProof/>
                <w:webHidden/>
              </w:rPr>
              <w:tab/>
            </w:r>
            <w:r w:rsidR="00DD142A">
              <w:rPr>
                <w:noProof/>
                <w:webHidden/>
              </w:rPr>
              <w:fldChar w:fldCharType="begin"/>
            </w:r>
            <w:r w:rsidR="00DD142A">
              <w:rPr>
                <w:noProof/>
                <w:webHidden/>
              </w:rPr>
              <w:instrText xml:space="preserve"> PAGEREF _Toc45647460 \h </w:instrText>
            </w:r>
            <w:r w:rsidR="00DD142A">
              <w:rPr>
                <w:noProof/>
                <w:webHidden/>
              </w:rPr>
            </w:r>
            <w:r w:rsidR="00DD142A">
              <w:rPr>
                <w:noProof/>
                <w:webHidden/>
              </w:rPr>
              <w:fldChar w:fldCharType="separate"/>
            </w:r>
            <w:r w:rsidR="00DD142A">
              <w:rPr>
                <w:noProof/>
                <w:webHidden/>
              </w:rPr>
              <w:t>16</w:t>
            </w:r>
            <w:r w:rsidR="00DD142A">
              <w:rPr>
                <w:noProof/>
                <w:webHidden/>
              </w:rPr>
              <w:fldChar w:fldCharType="end"/>
            </w:r>
          </w:hyperlink>
        </w:p>
        <w:p w14:paraId="77766853" w14:textId="48514D2E" w:rsidR="00DD142A" w:rsidRDefault="00EA4904">
          <w:pPr>
            <w:pStyle w:val="Inhopg2"/>
            <w:rPr>
              <w:rFonts w:cstheme="minorBidi"/>
              <w:noProof/>
            </w:rPr>
          </w:pPr>
          <w:hyperlink w:anchor="_Toc45647461" w:history="1">
            <w:r w:rsidR="00DD142A" w:rsidRPr="0030276F">
              <w:rPr>
                <w:rStyle w:val="Hyperlink"/>
                <w:noProof/>
              </w:rPr>
              <w:t>5.2 Tips to find an internship abroad</w:t>
            </w:r>
            <w:r w:rsidR="00DD142A">
              <w:rPr>
                <w:noProof/>
                <w:webHidden/>
              </w:rPr>
              <w:tab/>
            </w:r>
            <w:r w:rsidR="00DD142A">
              <w:rPr>
                <w:noProof/>
                <w:webHidden/>
              </w:rPr>
              <w:fldChar w:fldCharType="begin"/>
            </w:r>
            <w:r w:rsidR="00DD142A">
              <w:rPr>
                <w:noProof/>
                <w:webHidden/>
              </w:rPr>
              <w:instrText xml:space="preserve"> PAGEREF _Toc45647461 \h </w:instrText>
            </w:r>
            <w:r w:rsidR="00DD142A">
              <w:rPr>
                <w:noProof/>
                <w:webHidden/>
              </w:rPr>
            </w:r>
            <w:r w:rsidR="00DD142A">
              <w:rPr>
                <w:noProof/>
                <w:webHidden/>
              </w:rPr>
              <w:fldChar w:fldCharType="separate"/>
            </w:r>
            <w:r w:rsidR="00DD142A">
              <w:rPr>
                <w:noProof/>
                <w:webHidden/>
              </w:rPr>
              <w:t>16</w:t>
            </w:r>
            <w:r w:rsidR="00DD142A">
              <w:rPr>
                <w:noProof/>
                <w:webHidden/>
              </w:rPr>
              <w:fldChar w:fldCharType="end"/>
            </w:r>
          </w:hyperlink>
        </w:p>
        <w:p w14:paraId="148D38CF" w14:textId="77C4699F" w:rsidR="00DD142A" w:rsidRDefault="00EA4904">
          <w:pPr>
            <w:pStyle w:val="Inhopg1"/>
            <w:tabs>
              <w:tab w:val="right" w:leader="dot" w:pos="9168"/>
            </w:tabs>
            <w:rPr>
              <w:rFonts w:cstheme="minorBidi"/>
              <w:noProof/>
            </w:rPr>
          </w:pPr>
          <w:hyperlink w:anchor="_Toc45647462" w:history="1">
            <w:r w:rsidR="00DD142A" w:rsidRPr="0030276F">
              <w:rPr>
                <w:rStyle w:val="Hyperlink"/>
                <w:noProof/>
              </w:rPr>
              <w:t>Appendix 1. Example of a letter of application</w:t>
            </w:r>
            <w:r w:rsidR="00DD142A">
              <w:rPr>
                <w:noProof/>
                <w:webHidden/>
              </w:rPr>
              <w:tab/>
            </w:r>
            <w:r w:rsidR="00DD142A">
              <w:rPr>
                <w:noProof/>
                <w:webHidden/>
              </w:rPr>
              <w:fldChar w:fldCharType="begin"/>
            </w:r>
            <w:r w:rsidR="00DD142A">
              <w:rPr>
                <w:noProof/>
                <w:webHidden/>
              </w:rPr>
              <w:instrText xml:space="preserve"> PAGEREF _Toc45647462 \h </w:instrText>
            </w:r>
            <w:r w:rsidR="00DD142A">
              <w:rPr>
                <w:noProof/>
                <w:webHidden/>
              </w:rPr>
            </w:r>
            <w:r w:rsidR="00DD142A">
              <w:rPr>
                <w:noProof/>
                <w:webHidden/>
              </w:rPr>
              <w:fldChar w:fldCharType="separate"/>
            </w:r>
            <w:r w:rsidR="00DD142A">
              <w:rPr>
                <w:noProof/>
                <w:webHidden/>
              </w:rPr>
              <w:t>17</w:t>
            </w:r>
            <w:r w:rsidR="00DD142A">
              <w:rPr>
                <w:noProof/>
                <w:webHidden/>
              </w:rPr>
              <w:fldChar w:fldCharType="end"/>
            </w:r>
          </w:hyperlink>
        </w:p>
        <w:p w14:paraId="08C90C08" w14:textId="5C9BBE9F" w:rsidR="00DD142A" w:rsidRDefault="00EA4904">
          <w:pPr>
            <w:pStyle w:val="Inhopg1"/>
            <w:tabs>
              <w:tab w:val="right" w:leader="dot" w:pos="9168"/>
            </w:tabs>
            <w:rPr>
              <w:rFonts w:cstheme="minorBidi"/>
              <w:noProof/>
            </w:rPr>
          </w:pPr>
          <w:hyperlink w:anchor="_Toc45647463" w:history="1">
            <w:r w:rsidR="00DD142A" w:rsidRPr="0030276F">
              <w:rPr>
                <w:rStyle w:val="Hyperlink"/>
                <w:noProof/>
              </w:rPr>
              <w:t>Bijlage 1b. Voorbeeld van een sollicitatiebrief</w:t>
            </w:r>
            <w:r w:rsidR="00DD142A">
              <w:rPr>
                <w:noProof/>
                <w:webHidden/>
              </w:rPr>
              <w:tab/>
            </w:r>
            <w:r w:rsidR="00DD142A">
              <w:rPr>
                <w:noProof/>
                <w:webHidden/>
              </w:rPr>
              <w:fldChar w:fldCharType="begin"/>
            </w:r>
            <w:r w:rsidR="00DD142A">
              <w:rPr>
                <w:noProof/>
                <w:webHidden/>
              </w:rPr>
              <w:instrText xml:space="preserve"> PAGEREF _Toc45647463 \h </w:instrText>
            </w:r>
            <w:r w:rsidR="00DD142A">
              <w:rPr>
                <w:noProof/>
                <w:webHidden/>
              </w:rPr>
            </w:r>
            <w:r w:rsidR="00DD142A">
              <w:rPr>
                <w:noProof/>
                <w:webHidden/>
              </w:rPr>
              <w:fldChar w:fldCharType="separate"/>
            </w:r>
            <w:r w:rsidR="00DD142A">
              <w:rPr>
                <w:noProof/>
                <w:webHidden/>
              </w:rPr>
              <w:t>18</w:t>
            </w:r>
            <w:r w:rsidR="00DD142A">
              <w:rPr>
                <w:noProof/>
                <w:webHidden/>
              </w:rPr>
              <w:fldChar w:fldCharType="end"/>
            </w:r>
          </w:hyperlink>
        </w:p>
        <w:p w14:paraId="23DF568A" w14:textId="7EB0B151" w:rsidR="00DD142A" w:rsidRDefault="00EA4904">
          <w:pPr>
            <w:pStyle w:val="Inhopg1"/>
            <w:tabs>
              <w:tab w:val="right" w:leader="dot" w:pos="9168"/>
            </w:tabs>
            <w:rPr>
              <w:rFonts w:cstheme="minorBidi"/>
              <w:noProof/>
            </w:rPr>
          </w:pPr>
          <w:hyperlink w:anchor="_Toc45647464" w:history="1">
            <w:r w:rsidR="00DD142A" w:rsidRPr="0030276F">
              <w:rPr>
                <w:rStyle w:val="Hyperlink"/>
                <w:noProof/>
              </w:rPr>
              <w:t>Appendix 2a. Example of a CV</w:t>
            </w:r>
            <w:r w:rsidR="00DD142A">
              <w:rPr>
                <w:noProof/>
                <w:webHidden/>
              </w:rPr>
              <w:tab/>
            </w:r>
            <w:r w:rsidR="00DD142A">
              <w:rPr>
                <w:noProof/>
                <w:webHidden/>
              </w:rPr>
              <w:fldChar w:fldCharType="begin"/>
            </w:r>
            <w:r w:rsidR="00DD142A">
              <w:rPr>
                <w:noProof/>
                <w:webHidden/>
              </w:rPr>
              <w:instrText xml:space="preserve"> PAGEREF _Toc45647464 \h </w:instrText>
            </w:r>
            <w:r w:rsidR="00DD142A">
              <w:rPr>
                <w:noProof/>
                <w:webHidden/>
              </w:rPr>
            </w:r>
            <w:r w:rsidR="00DD142A">
              <w:rPr>
                <w:noProof/>
                <w:webHidden/>
              </w:rPr>
              <w:fldChar w:fldCharType="separate"/>
            </w:r>
            <w:r w:rsidR="00DD142A">
              <w:rPr>
                <w:noProof/>
                <w:webHidden/>
              </w:rPr>
              <w:t>19</w:t>
            </w:r>
            <w:r w:rsidR="00DD142A">
              <w:rPr>
                <w:noProof/>
                <w:webHidden/>
              </w:rPr>
              <w:fldChar w:fldCharType="end"/>
            </w:r>
          </w:hyperlink>
        </w:p>
        <w:p w14:paraId="4A07B87C" w14:textId="17070EC1" w:rsidR="00DD142A" w:rsidRDefault="00EA4904">
          <w:pPr>
            <w:pStyle w:val="Inhopg1"/>
            <w:tabs>
              <w:tab w:val="right" w:leader="dot" w:pos="9168"/>
            </w:tabs>
            <w:rPr>
              <w:rFonts w:cstheme="minorBidi"/>
              <w:noProof/>
            </w:rPr>
          </w:pPr>
          <w:hyperlink w:anchor="_Toc45647465" w:history="1">
            <w:r w:rsidR="00DD142A" w:rsidRPr="0030276F">
              <w:rPr>
                <w:rStyle w:val="Hyperlink"/>
                <w:noProof/>
              </w:rPr>
              <w:t>Bijlage 2b. Voorbeeld van een cv</w:t>
            </w:r>
            <w:r w:rsidR="00DD142A">
              <w:rPr>
                <w:noProof/>
                <w:webHidden/>
              </w:rPr>
              <w:tab/>
            </w:r>
            <w:r w:rsidR="00DD142A">
              <w:rPr>
                <w:noProof/>
                <w:webHidden/>
              </w:rPr>
              <w:fldChar w:fldCharType="begin"/>
            </w:r>
            <w:r w:rsidR="00DD142A">
              <w:rPr>
                <w:noProof/>
                <w:webHidden/>
              </w:rPr>
              <w:instrText xml:space="preserve"> PAGEREF _Toc45647465 \h </w:instrText>
            </w:r>
            <w:r w:rsidR="00DD142A">
              <w:rPr>
                <w:noProof/>
                <w:webHidden/>
              </w:rPr>
            </w:r>
            <w:r w:rsidR="00DD142A">
              <w:rPr>
                <w:noProof/>
                <w:webHidden/>
              </w:rPr>
              <w:fldChar w:fldCharType="separate"/>
            </w:r>
            <w:r w:rsidR="00DD142A">
              <w:rPr>
                <w:noProof/>
                <w:webHidden/>
              </w:rPr>
              <w:t>20</w:t>
            </w:r>
            <w:r w:rsidR="00DD142A">
              <w:rPr>
                <w:noProof/>
                <w:webHidden/>
              </w:rPr>
              <w:fldChar w:fldCharType="end"/>
            </w:r>
          </w:hyperlink>
        </w:p>
        <w:p w14:paraId="253D4A69" w14:textId="51243CC5" w:rsidR="00DD142A" w:rsidRDefault="00EA4904">
          <w:pPr>
            <w:pStyle w:val="Inhopg1"/>
            <w:tabs>
              <w:tab w:val="right" w:leader="dot" w:pos="9168"/>
            </w:tabs>
            <w:rPr>
              <w:rFonts w:cstheme="minorBidi"/>
              <w:noProof/>
            </w:rPr>
          </w:pPr>
          <w:hyperlink w:anchor="_Toc45647466" w:history="1">
            <w:r w:rsidR="00DD142A" w:rsidRPr="0030276F">
              <w:rPr>
                <w:rStyle w:val="Hyperlink"/>
                <w:noProof/>
              </w:rPr>
              <w:t>Appendix 3a. Model internship contract</w:t>
            </w:r>
            <w:r w:rsidR="00DD142A">
              <w:rPr>
                <w:noProof/>
                <w:webHidden/>
              </w:rPr>
              <w:tab/>
            </w:r>
            <w:r w:rsidR="00DD142A">
              <w:rPr>
                <w:noProof/>
                <w:webHidden/>
              </w:rPr>
              <w:fldChar w:fldCharType="begin"/>
            </w:r>
            <w:r w:rsidR="00DD142A">
              <w:rPr>
                <w:noProof/>
                <w:webHidden/>
              </w:rPr>
              <w:instrText xml:space="preserve"> PAGEREF _Toc45647466 \h </w:instrText>
            </w:r>
            <w:r w:rsidR="00DD142A">
              <w:rPr>
                <w:noProof/>
                <w:webHidden/>
              </w:rPr>
            </w:r>
            <w:r w:rsidR="00DD142A">
              <w:rPr>
                <w:noProof/>
                <w:webHidden/>
              </w:rPr>
              <w:fldChar w:fldCharType="separate"/>
            </w:r>
            <w:r w:rsidR="00DD142A">
              <w:rPr>
                <w:noProof/>
                <w:webHidden/>
              </w:rPr>
              <w:t>21</w:t>
            </w:r>
            <w:r w:rsidR="00DD142A">
              <w:rPr>
                <w:noProof/>
                <w:webHidden/>
              </w:rPr>
              <w:fldChar w:fldCharType="end"/>
            </w:r>
          </w:hyperlink>
        </w:p>
        <w:p w14:paraId="3B5C5E0F" w14:textId="7E3EC841" w:rsidR="00DD142A" w:rsidRDefault="00EA4904">
          <w:pPr>
            <w:pStyle w:val="Inhopg1"/>
            <w:tabs>
              <w:tab w:val="right" w:leader="dot" w:pos="9168"/>
            </w:tabs>
            <w:rPr>
              <w:rFonts w:cstheme="minorBidi"/>
              <w:noProof/>
            </w:rPr>
          </w:pPr>
          <w:hyperlink w:anchor="_Toc45647467" w:history="1">
            <w:r w:rsidR="00DD142A" w:rsidRPr="0030276F">
              <w:rPr>
                <w:rStyle w:val="Hyperlink"/>
                <w:noProof/>
              </w:rPr>
              <w:t>Bijlage 3b. Model stagecontract</w:t>
            </w:r>
            <w:r w:rsidR="00DD142A">
              <w:rPr>
                <w:noProof/>
                <w:webHidden/>
              </w:rPr>
              <w:tab/>
            </w:r>
            <w:r w:rsidR="00DD142A">
              <w:rPr>
                <w:noProof/>
                <w:webHidden/>
              </w:rPr>
              <w:fldChar w:fldCharType="begin"/>
            </w:r>
            <w:r w:rsidR="00DD142A">
              <w:rPr>
                <w:noProof/>
                <w:webHidden/>
              </w:rPr>
              <w:instrText xml:space="preserve"> PAGEREF _Toc45647467 \h </w:instrText>
            </w:r>
            <w:r w:rsidR="00DD142A">
              <w:rPr>
                <w:noProof/>
                <w:webHidden/>
              </w:rPr>
            </w:r>
            <w:r w:rsidR="00DD142A">
              <w:rPr>
                <w:noProof/>
                <w:webHidden/>
              </w:rPr>
              <w:fldChar w:fldCharType="separate"/>
            </w:r>
            <w:r w:rsidR="00DD142A">
              <w:rPr>
                <w:noProof/>
                <w:webHidden/>
              </w:rPr>
              <w:t>22</w:t>
            </w:r>
            <w:r w:rsidR="00DD142A">
              <w:rPr>
                <w:noProof/>
                <w:webHidden/>
              </w:rPr>
              <w:fldChar w:fldCharType="end"/>
            </w:r>
          </w:hyperlink>
        </w:p>
        <w:p w14:paraId="61913CF7" w14:textId="73FEDA42" w:rsidR="00DD142A" w:rsidRDefault="00EA4904">
          <w:pPr>
            <w:pStyle w:val="Inhopg1"/>
            <w:tabs>
              <w:tab w:val="right" w:leader="dot" w:pos="9168"/>
            </w:tabs>
            <w:rPr>
              <w:rFonts w:cstheme="minorBidi"/>
              <w:noProof/>
            </w:rPr>
          </w:pPr>
          <w:hyperlink w:anchor="_Toc45647468" w:history="1">
            <w:r w:rsidR="00DD142A" w:rsidRPr="0030276F">
              <w:rPr>
                <w:rStyle w:val="Hyperlink"/>
                <w:noProof/>
              </w:rPr>
              <w:t>Appendix 4a. Example of an internship plan</w:t>
            </w:r>
            <w:r w:rsidR="00DD142A">
              <w:rPr>
                <w:noProof/>
                <w:webHidden/>
              </w:rPr>
              <w:tab/>
            </w:r>
            <w:r w:rsidR="00DD142A">
              <w:rPr>
                <w:noProof/>
                <w:webHidden/>
              </w:rPr>
              <w:fldChar w:fldCharType="begin"/>
            </w:r>
            <w:r w:rsidR="00DD142A">
              <w:rPr>
                <w:noProof/>
                <w:webHidden/>
              </w:rPr>
              <w:instrText xml:space="preserve"> PAGEREF _Toc45647468 \h </w:instrText>
            </w:r>
            <w:r w:rsidR="00DD142A">
              <w:rPr>
                <w:noProof/>
                <w:webHidden/>
              </w:rPr>
            </w:r>
            <w:r w:rsidR="00DD142A">
              <w:rPr>
                <w:noProof/>
                <w:webHidden/>
              </w:rPr>
              <w:fldChar w:fldCharType="separate"/>
            </w:r>
            <w:r w:rsidR="00DD142A">
              <w:rPr>
                <w:noProof/>
                <w:webHidden/>
              </w:rPr>
              <w:t>23</w:t>
            </w:r>
            <w:r w:rsidR="00DD142A">
              <w:rPr>
                <w:noProof/>
                <w:webHidden/>
              </w:rPr>
              <w:fldChar w:fldCharType="end"/>
            </w:r>
          </w:hyperlink>
        </w:p>
        <w:p w14:paraId="1BDCAF91" w14:textId="01DF228D" w:rsidR="00DD142A" w:rsidRDefault="00EA4904">
          <w:pPr>
            <w:pStyle w:val="Inhopg2"/>
            <w:rPr>
              <w:rFonts w:cstheme="minorBidi"/>
              <w:noProof/>
            </w:rPr>
          </w:pPr>
          <w:hyperlink w:anchor="_Toc45647469" w:history="1">
            <w:r w:rsidR="00DD142A" w:rsidRPr="0030276F">
              <w:rPr>
                <w:rStyle w:val="Hyperlink"/>
                <w:noProof/>
              </w:rPr>
              <w:t>Part a: Content of the Internship</w:t>
            </w:r>
            <w:r w:rsidR="00DD142A">
              <w:rPr>
                <w:noProof/>
                <w:webHidden/>
              </w:rPr>
              <w:tab/>
            </w:r>
            <w:r w:rsidR="00DD142A">
              <w:rPr>
                <w:noProof/>
                <w:webHidden/>
              </w:rPr>
              <w:fldChar w:fldCharType="begin"/>
            </w:r>
            <w:r w:rsidR="00DD142A">
              <w:rPr>
                <w:noProof/>
                <w:webHidden/>
              </w:rPr>
              <w:instrText xml:space="preserve"> PAGEREF _Toc45647469 \h </w:instrText>
            </w:r>
            <w:r w:rsidR="00DD142A">
              <w:rPr>
                <w:noProof/>
                <w:webHidden/>
              </w:rPr>
            </w:r>
            <w:r w:rsidR="00DD142A">
              <w:rPr>
                <w:noProof/>
                <w:webHidden/>
              </w:rPr>
              <w:fldChar w:fldCharType="separate"/>
            </w:r>
            <w:r w:rsidR="00DD142A">
              <w:rPr>
                <w:noProof/>
                <w:webHidden/>
              </w:rPr>
              <w:t>23</w:t>
            </w:r>
            <w:r w:rsidR="00DD142A">
              <w:rPr>
                <w:noProof/>
                <w:webHidden/>
              </w:rPr>
              <w:fldChar w:fldCharType="end"/>
            </w:r>
          </w:hyperlink>
        </w:p>
        <w:p w14:paraId="7C480D5D" w14:textId="50AADA08" w:rsidR="00DD142A" w:rsidRDefault="00EA4904">
          <w:pPr>
            <w:pStyle w:val="Inhopg2"/>
            <w:rPr>
              <w:rFonts w:cstheme="minorBidi"/>
              <w:noProof/>
            </w:rPr>
          </w:pPr>
          <w:hyperlink w:anchor="_Toc45647470" w:history="1">
            <w:r w:rsidR="00DD142A" w:rsidRPr="0030276F">
              <w:rPr>
                <w:rStyle w:val="Hyperlink"/>
                <w:noProof/>
              </w:rPr>
              <w:t>Part b: Planning</w:t>
            </w:r>
            <w:r w:rsidR="00DD142A">
              <w:rPr>
                <w:noProof/>
                <w:webHidden/>
              </w:rPr>
              <w:tab/>
            </w:r>
            <w:r w:rsidR="00DD142A">
              <w:rPr>
                <w:noProof/>
                <w:webHidden/>
              </w:rPr>
              <w:fldChar w:fldCharType="begin"/>
            </w:r>
            <w:r w:rsidR="00DD142A">
              <w:rPr>
                <w:noProof/>
                <w:webHidden/>
              </w:rPr>
              <w:instrText xml:space="preserve"> PAGEREF _Toc45647470 \h </w:instrText>
            </w:r>
            <w:r w:rsidR="00DD142A">
              <w:rPr>
                <w:noProof/>
                <w:webHidden/>
              </w:rPr>
            </w:r>
            <w:r w:rsidR="00DD142A">
              <w:rPr>
                <w:noProof/>
                <w:webHidden/>
              </w:rPr>
              <w:fldChar w:fldCharType="separate"/>
            </w:r>
            <w:r w:rsidR="00DD142A">
              <w:rPr>
                <w:noProof/>
                <w:webHidden/>
              </w:rPr>
              <w:t>24</w:t>
            </w:r>
            <w:r w:rsidR="00DD142A">
              <w:rPr>
                <w:noProof/>
                <w:webHidden/>
              </w:rPr>
              <w:fldChar w:fldCharType="end"/>
            </w:r>
          </w:hyperlink>
        </w:p>
        <w:p w14:paraId="733591C2" w14:textId="7D720921" w:rsidR="00DD142A" w:rsidRDefault="00EA4904">
          <w:pPr>
            <w:pStyle w:val="Inhopg2"/>
            <w:rPr>
              <w:rFonts w:cstheme="minorBidi"/>
              <w:noProof/>
            </w:rPr>
          </w:pPr>
          <w:hyperlink w:anchor="_Toc45647471" w:history="1">
            <w:r w:rsidR="00DD142A" w:rsidRPr="0030276F">
              <w:rPr>
                <w:rStyle w:val="Hyperlink"/>
                <w:noProof/>
              </w:rPr>
              <w:t>Part C: Activities</w:t>
            </w:r>
            <w:r w:rsidR="00DD142A">
              <w:rPr>
                <w:noProof/>
                <w:webHidden/>
              </w:rPr>
              <w:tab/>
            </w:r>
            <w:r w:rsidR="00DD142A">
              <w:rPr>
                <w:noProof/>
                <w:webHidden/>
              </w:rPr>
              <w:fldChar w:fldCharType="begin"/>
            </w:r>
            <w:r w:rsidR="00DD142A">
              <w:rPr>
                <w:noProof/>
                <w:webHidden/>
              </w:rPr>
              <w:instrText xml:space="preserve"> PAGEREF _Toc45647471 \h </w:instrText>
            </w:r>
            <w:r w:rsidR="00DD142A">
              <w:rPr>
                <w:noProof/>
                <w:webHidden/>
              </w:rPr>
            </w:r>
            <w:r w:rsidR="00DD142A">
              <w:rPr>
                <w:noProof/>
                <w:webHidden/>
              </w:rPr>
              <w:fldChar w:fldCharType="separate"/>
            </w:r>
            <w:r w:rsidR="00DD142A">
              <w:rPr>
                <w:noProof/>
                <w:webHidden/>
              </w:rPr>
              <w:t>24</w:t>
            </w:r>
            <w:r w:rsidR="00DD142A">
              <w:rPr>
                <w:noProof/>
                <w:webHidden/>
              </w:rPr>
              <w:fldChar w:fldCharType="end"/>
            </w:r>
          </w:hyperlink>
        </w:p>
        <w:p w14:paraId="6925ABBF" w14:textId="27F258C1" w:rsidR="00DD142A" w:rsidRDefault="00EA4904">
          <w:pPr>
            <w:pStyle w:val="Inhopg2"/>
            <w:rPr>
              <w:rFonts w:cstheme="minorBidi"/>
              <w:noProof/>
            </w:rPr>
          </w:pPr>
          <w:hyperlink w:anchor="_Toc45647472" w:history="1">
            <w:r w:rsidR="00DD142A" w:rsidRPr="0030276F">
              <w:rPr>
                <w:rStyle w:val="Hyperlink"/>
                <w:noProof/>
              </w:rPr>
              <w:t>Part D: research proposal</w:t>
            </w:r>
            <w:r w:rsidR="00DD142A">
              <w:rPr>
                <w:noProof/>
                <w:webHidden/>
              </w:rPr>
              <w:tab/>
            </w:r>
            <w:r w:rsidR="00DD142A">
              <w:rPr>
                <w:noProof/>
                <w:webHidden/>
              </w:rPr>
              <w:fldChar w:fldCharType="begin"/>
            </w:r>
            <w:r w:rsidR="00DD142A">
              <w:rPr>
                <w:noProof/>
                <w:webHidden/>
              </w:rPr>
              <w:instrText xml:space="preserve"> PAGEREF _Toc45647472 \h </w:instrText>
            </w:r>
            <w:r w:rsidR="00DD142A">
              <w:rPr>
                <w:noProof/>
                <w:webHidden/>
              </w:rPr>
            </w:r>
            <w:r w:rsidR="00DD142A">
              <w:rPr>
                <w:noProof/>
                <w:webHidden/>
              </w:rPr>
              <w:fldChar w:fldCharType="separate"/>
            </w:r>
            <w:r w:rsidR="00DD142A">
              <w:rPr>
                <w:noProof/>
                <w:webHidden/>
              </w:rPr>
              <w:t>25</w:t>
            </w:r>
            <w:r w:rsidR="00DD142A">
              <w:rPr>
                <w:noProof/>
                <w:webHidden/>
              </w:rPr>
              <w:fldChar w:fldCharType="end"/>
            </w:r>
          </w:hyperlink>
        </w:p>
        <w:p w14:paraId="653AAA5B" w14:textId="5665CE3B" w:rsidR="00DD142A" w:rsidRDefault="00EA4904">
          <w:pPr>
            <w:pStyle w:val="Inhopg2"/>
            <w:rPr>
              <w:rFonts w:cstheme="minorBidi"/>
              <w:noProof/>
            </w:rPr>
          </w:pPr>
          <w:hyperlink w:anchor="_Toc45647473" w:history="1">
            <w:r w:rsidR="00DD142A" w:rsidRPr="0030276F">
              <w:rPr>
                <w:rStyle w:val="Hyperlink"/>
                <w:noProof/>
              </w:rPr>
              <w:t>Part E: Signatures</w:t>
            </w:r>
            <w:r w:rsidR="00DD142A">
              <w:rPr>
                <w:noProof/>
                <w:webHidden/>
              </w:rPr>
              <w:tab/>
            </w:r>
            <w:r w:rsidR="00DD142A">
              <w:rPr>
                <w:noProof/>
                <w:webHidden/>
              </w:rPr>
              <w:fldChar w:fldCharType="begin"/>
            </w:r>
            <w:r w:rsidR="00DD142A">
              <w:rPr>
                <w:noProof/>
                <w:webHidden/>
              </w:rPr>
              <w:instrText xml:space="preserve"> PAGEREF _Toc45647473 \h </w:instrText>
            </w:r>
            <w:r w:rsidR="00DD142A">
              <w:rPr>
                <w:noProof/>
                <w:webHidden/>
              </w:rPr>
            </w:r>
            <w:r w:rsidR="00DD142A">
              <w:rPr>
                <w:noProof/>
                <w:webHidden/>
              </w:rPr>
              <w:fldChar w:fldCharType="separate"/>
            </w:r>
            <w:r w:rsidR="00DD142A">
              <w:rPr>
                <w:noProof/>
                <w:webHidden/>
              </w:rPr>
              <w:t>25</w:t>
            </w:r>
            <w:r w:rsidR="00DD142A">
              <w:rPr>
                <w:noProof/>
                <w:webHidden/>
              </w:rPr>
              <w:fldChar w:fldCharType="end"/>
            </w:r>
          </w:hyperlink>
        </w:p>
        <w:p w14:paraId="16A65B73" w14:textId="7C458063" w:rsidR="00DD142A" w:rsidRDefault="00EA4904">
          <w:pPr>
            <w:pStyle w:val="Inhopg1"/>
            <w:tabs>
              <w:tab w:val="right" w:leader="dot" w:pos="9168"/>
            </w:tabs>
            <w:rPr>
              <w:rFonts w:cstheme="minorBidi"/>
              <w:noProof/>
            </w:rPr>
          </w:pPr>
          <w:hyperlink w:anchor="_Toc45647474" w:history="1">
            <w:r w:rsidR="00DD142A" w:rsidRPr="0030276F">
              <w:rPr>
                <w:rStyle w:val="Hyperlink"/>
                <w:noProof/>
              </w:rPr>
              <w:t>Bijlage 4b. Voorbeeld van een stageplan</w:t>
            </w:r>
            <w:r w:rsidR="00DD142A">
              <w:rPr>
                <w:noProof/>
                <w:webHidden/>
              </w:rPr>
              <w:tab/>
            </w:r>
            <w:r w:rsidR="00DD142A">
              <w:rPr>
                <w:noProof/>
                <w:webHidden/>
              </w:rPr>
              <w:fldChar w:fldCharType="begin"/>
            </w:r>
            <w:r w:rsidR="00DD142A">
              <w:rPr>
                <w:noProof/>
                <w:webHidden/>
              </w:rPr>
              <w:instrText xml:space="preserve"> PAGEREF _Toc45647474 \h </w:instrText>
            </w:r>
            <w:r w:rsidR="00DD142A">
              <w:rPr>
                <w:noProof/>
                <w:webHidden/>
              </w:rPr>
            </w:r>
            <w:r w:rsidR="00DD142A">
              <w:rPr>
                <w:noProof/>
                <w:webHidden/>
              </w:rPr>
              <w:fldChar w:fldCharType="separate"/>
            </w:r>
            <w:r w:rsidR="00DD142A">
              <w:rPr>
                <w:noProof/>
                <w:webHidden/>
              </w:rPr>
              <w:t>26</w:t>
            </w:r>
            <w:r w:rsidR="00DD142A">
              <w:rPr>
                <w:noProof/>
                <w:webHidden/>
              </w:rPr>
              <w:fldChar w:fldCharType="end"/>
            </w:r>
          </w:hyperlink>
        </w:p>
        <w:p w14:paraId="070EFDF5" w14:textId="0FF59ECE" w:rsidR="00DD142A" w:rsidRDefault="00EA4904">
          <w:pPr>
            <w:pStyle w:val="Inhopg2"/>
            <w:rPr>
              <w:rFonts w:cstheme="minorBidi"/>
              <w:noProof/>
            </w:rPr>
          </w:pPr>
          <w:hyperlink w:anchor="_Toc45647475" w:history="1">
            <w:r w:rsidR="00DD142A" w:rsidRPr="0030276F">
              <w:rPr>
                <w:rStyle w:val="Hyperlink"/>
                <w:noProof/>
              </w:rPr>
              <w:t>Deel a: Inhoudelijke lijn stage</w:t>
            </w:r>
            <w:r w:rsidR="00DD142A">
              <w:rPr>
                <w:noProof/>
                <w:webHidden/>
              </w:rPr>
              <w:tab/>
            </w:r>
            <w:r w:rsidR="00DD142A">
              <w:rPr>
                <w:noProof/>
                <w:webHidden/>
              </w:rPr>
              <w:fldChar w:fldCharType="begin"/>
            </w:r>
            <w:r w:rsidR="00DD142A">
              <w:rPr>
                <w:noProof/>
                <w:webHidden/>
              </w:rPr>
              <w:instrText xml:space="preserve"> PAGEREF _Toc45647475 \h </w:instrText>
            </w:r>
            <w:r w:rsidR="00DD142A">
              <w:rPr>
                <w:noProof/>
                <w:webHidden/>
              </w:rPr>
            </w:r>
            <w:r w:rsidR="00DD142A">
              <w:rPr>
                <w:noProof/>
                <w:webHidden/>
              </w:rPr>
              <w:fldChar w:fldCharType="separate"/>
            </w:r>
            <w:r w:rsidR="00DD142A">
              <w:rPr>
                <w:noProof/>
                <w:webHidden/>
              </w:rPr>
              <w:t>26</w:t>
            </w:r>
            <w:r w:rsidR="00DD142A">
              <w:rPr>
                <w:noProof/>
                <w:webHidden/>
              </w:rPr>
              <w:fldChar w:fldCharType="end"/>
            </w:r>
          </w:hyperlink>
        </w:p>
        <w:p w14:paraId="653155CD" w14:textId="7582DA30" w:rsidR="00DD142A" w:rsidRDefault="00EA4904">
          <w:pPr>
            <w:pStyle w:val="Inhopg2"/>
            <w:rPr>
              <w:rFonts w:cstheme="minorBidi"/>
              <w:noProof/>
            </w:rPr>
          </w:pPr>
          <w:hyperlink w:anchor="_Toc45647476" w:history="1">
            <w:r w:rsidR="00DD142A" w:rsidRPr="0030276F">
              <w:rPr>
                <w:rStyle w:val="Hyperlink"/>
                <w:noProof/>
              </w:rPr>
              <w:t>Deel b: Planning</w:t>
            </w:r>
            <w:r w:rsidR="00DD142A">
              <w:rPr>
                <w:noProof/>
                <w:webHidden/>
              </w:rPr>
              <w:tab/>
            </w:r>
            <w:r w:rsidR="00DD142A">
              <w:rPr>
                <w:noProof/>
                <w:webHidden/>
              </w:rPr>
              <w:fldChar w:fldCharType="begin"/>
            </w:r>
            <w:r w:rsidR="00DD142A">
              <w:rPr>
                <w:noProof/>
                <w:webHidden/>
              </w:rPr>
              <w:instrText xml:space="preserve"> PAGEREF _Toc45647476 \h </w:instrText>
            </w:r>
            <w:r w:rsidR="00DD142A">
              <w:rPr>
                <w:noProof/>
                <w:webHidden/>
              </w:rPr>
            </w:r>
            <w:r w:rsidR="00DD142A">
              <w:rPr>
                <w:noProof/>
                <w:webHidden/>
              </w:rPr>
              <w:fldChar w:fldCharType="separate"/>
            </w:r>
            <w:r w:rsidR="00DD142A">
              <w:rPr>
                <w:noProof/>
                <w:webHidden/>
              </w:rPr>
              <w:t>27</w:t>
            </w:r>
            <w:r w:rsidR="00DD142A">
              <w:rPr>
                <w:noProof/>
                <w:webHidden/>
              </w:rPr>
              <w:fldChar w:fldCharType="end"/>
            </w:r>
          </w:hyperlink>
        </w:p>
        <w:p w14:paraId="30B58359" w14:textId="093923E6" w:rsidR="00DD142A" w:rsidRDefault="00EA4904">
          <w:pPr>
            <w:pStyle w:val="Inhopg2"/>
            <w:rPr>
              <w:rFonts w:cstheme="minorBidi"/>
              <w:noProof/>
            </w:rPr>
          </w:pPr>
          <w:hyperlink w:anchor="_Toc45647477" w:history="1">
            <w:r w:rsidR="00DD142A" w:rsidRPr="0030276F">
              <w:rPr>
                <w:rStyle w:val="Hyperlink"/>
                <w:noProof/>
              </w:rPr>
              <w:t>Deel C: Werkzaamheden</w:t>
            </w:r>
            <w:r w:rsidR="00DD142A">
              <w:rPr>
                <w:noProof/>
                <w:webHidden/>
              </w:rPr>
              <w:tab/>
            </w:r>
            <w:r w:rsidR="00DD142A">
              <w:rPr>
                <w:noProof/>
                <w:webHidden/>
              </w:rPr>
              <w:fldChar w:fldCharType="begin"/>
            </w:r>
            <w:r w:rsidR="00DD142A">
              <w:rPr>
                <w:noProof/>
                <w:webHidden/>
              </w:rPr>
              <w:instrText xml:space="preserve"> PAGEREF _Toc45647477 \h </w:instrText>
            </w:r>
            <w:r w:rsidR="00DD142A">
              <w:rPr>
                <w:noProof/>
                <w:webHidden/>
              </w:rPr>
            </w:r>
            <w:r w:rsidR="00DD142A">
              <w:rPr>
                <w:noProof/>
                <w:webHidden/>
              </w:rPr>
              <w:fldChar w:fldCharType="separate"/>
            </w:r>
            <w:r w:rsidR="00DD142A">
              <w:rPr>
                <w:noProof/>
                <w:webHidden/>
              </w:rPr>
              <w:t>27</w:t>
            </w:r>
            <w:r w:rsidR="00DD142A">
              <w:rPr>
                <w:noProof/>
                <w:webHidden/>
              </w:rPr>
              <w:fldChar w:fldCharType="end"/>
            </w:r>
          </w:hyperlink>
        </w:p>
        <w:p w14:paraId="3E7CBA0F" w14:textId="4C929159" w:rsidR="00DD142A" w:rsidRDefault="00EA4904">
          <w:pPr>
            <w:pStyle w:val="Inhopg2"/>
            <w:rPr>
              <w:rFonts w:cstheme="minorBidi"/>
              <w:noProof/>
            </w:rPr>
          </w:pPr>
          <w:hyperlink w:anchor="_Toc45647478" w:history="1">
            <w:r w:rsidR="00DD142A" w:rsidRPr="0030276F">
              <w:rPr>
                <w:rStyle w:val="Hyperlink"/>
                <w:noProof/>
              </w:rPr>
              <w:t>Deel D: Inhoudelijk voorstel</w:t>
            </w:r>
            <w:r w:rsidR="00DD142A">
              <w:rPr>
                <w:noProof/>
                <w:webHidden/>
              </w:rPr>
              <w:tab/>
            </w:r>
            <w:r w:rsidR="00DD142A">
              <w:rPr>
                <w:noProof/>
                <w:webHidden/>
              </w:rPr>
              <w:fldChar w:fldCharType="begin"/>
            </w:r>
            <w:r w:rsidR="00DD142A">
              <w:rPr>
                <w:noProof/>
                <w:webHidden/>
              </w:rPr>
              <w:instrText xml:space="preserve"> PAGEREF _Toc45647478 \h </w:instrText>
            </w:r>
            <w:r w:rsidR="00DD142A">
              <w:rPr>
                <w:noProof/>
                <w:webHidden/>
              </w:rPr>
            </w:r>
            <w:r w:rsidR="00DD142A">
              <w:rPr>
                <w:noProof/>
                <w:webHidden/>
              </w:rPr>
              <w:fldChar w:fldCharType="separate"/>
            </w:r>
            <w:r w:rsidR="00DD142A">
              <w:rPr>
                <w:noProof/>
                <w:webHidden/>
              </w:rPr>
              <w:t>28</w:t>
            </w:r>
            <w:r w:rsidR="00DD142A">
              <w:rPr>
                <w:noProof/>
                <w:webHidden/>
              </w:rPr>
              <w:fldChar w:fldCharType="end"/>
            </w:r>
          </w:hyperlink>
        </w:p>
        <w:p w14:paraId="51FAAB4A" w14:textId="3E97050B" w:rsidR="00DD142A" w:rsidRDefault="00EA4904">
          <w:pPr>
            <w:pStyle w:val="Inhopg2"/>
            <w:rPr>
              <w:rFonts w:cstheme="minorBidi"/>
              <w:noProof/>
            </w:rPr>
          </w:pPr>
          <w:hyperlink w:anchor="_Toc45647479" w:history="1">
            <w:r w:rsidR="00DD142A" w:rsidRPr="0030276F">
              <w:rPr>
                <w:rStyle w:val="Hyperlink"/>
                <w:noProof/>
              </w:rPr>
              <w:t>Part E: Signatures</w:t>
            </w:r>
            <w:r w:rsidR="00DD142A">
              <w:rPr>
                <w:noProof/>
                <w:webHidden/>
              </w:rPr>
              <w:tab/>
            </w:r>
            <w:r w:rsidR="00DD142A">
              <w:rPr>
                <w:noProof/>
                <w:webHidden/>
              </w:rPr>
              <w:fldChar w:fldCharType="begin"/>
            </w:r>
            <w:r w:rsidR="00DD142A">
              <w:rPr>
                <w:noProof/>
                <w:webHidden/>
              </w:rPr>
              <w:instrText xml:space="preserve"> PAGEREF _Toc45647479 \h </w:instrText>
            </w:r>
            <w:r w:rsidR="00DD142A">
              <w:rPr>
                <w:noProof/>
                <w:webHidden/>
              </w:rPr>
            </w:r>
            <w:r w:rsidR="00DD142A">
              <w:rPr>
                <w:noProof/>
                <w:webHidden/>
              </w:rPr>
              <w:fldChar w:fldCharType="separate"/>
            </w:r>
            <w:r w:rsidR="00DD142A">
              <w:rPr>
                <w:noProof/>
                <w:webHidden/>
              </w:rPr>
              <w:t>28</w:t>
            </w:r>
            <w:r w:rsidR="00DD142A">
              <w:rPr>
                <w:noProof/>
                <w:webHidden/>
              </w:rPr>
              <w:fldChar w:fldCharType="end"/>
            </w:r>
          </w:hyperlink>
        </w:p>
        <w:p w14:paraId="188A078F" w14:textId="5607A3C4" w:rsidR="00DD142A" w:rsidRDefault="00EA4904">
          <w:pPr>
            <w:pStyle w:val="Inhopg1"/>
            <w:tabs>
              <w:tab w:val="right" w:leader="dot" w:pos="9168"/>
            </w:tabs>
            <w:rPr>
              <w:rFonts w:cstheme="minorBidi"/>
              <w:noProof/>
            </w:rPr>
          </w:pPr>
          <w:hyperlink w:anchor="_Toc45647480" w:history="1">
            <w:r w:rsidR="00DD142A" w:rsidRPr="0030276F">
              <w:rPr>
                <w:rStyle w:val="Hyperlink"/>
                <w:noProof/>
              </w:rPr>
              <w:t>Appendix 5. Useful websites</w:t>
            </w:r>
            <w:r w:rsidR="00DD142A">
              <w:rPr>
                <w:noProof/>
                <w:webHidden/>
              </w:rPr>
              <w:tab/>
            </w:r>
            <w:r w:rsidR="00DD142A">
              <w:rPr>
                <w:noProof/>
                <w:webHidden/>
              </w:rPr>
              <w:fldChar w:fldCharType="begin"/>
            </w:r>
            <w:r w:rsidR="00DD142A">
              <w:rPr>
                <w:noProof/>
                <w:webHidden/>
              </w:rPr>
              <w:instrText xml:space="preserve"> PAGEREF _Toc45647480 \h </w:instrText>
            </w:r>
            <w:r w:rsidR="00DD142A">
              <w:rPr>
                <w:noProof/>
                <w:webHidden/>
              </w:rPr>
            </w:r>
            <w:r w:rsidR="00DD142A">
              <w:rPr>
                <w:noProof/>
                <w:webHidden/>
              </w:rPr>
              <w:fldChar w:fldCharType="separate"/>
            </w:r>
            <w:r w:rsidR="00DD142A">
              <w:rPr>
                <w:noProof/>
                <w:webHidden/>
              </w:rPr>
              <w:t>29</w:t>
            </w:r>
            <w:r w:rsidR="00DD142A">
              <w:rPr>
                <w:noProof/>
                <w:webHidden/>
              </w:rPr>
              <w:fldChar w:fldCharType="end"/>
            </w:r>
          </w:hyperlink>
        </w:p>
        <w:p w14:paraId="0250ABFB" w14:textId="1D2F5B34" w:rsidR="00DD142A" w:rsidRDefault="00EA4904">
          <w:pPr>
            <w:pStyle w:val="Inhopg2"/>
            <w:rPr>
              <w:rFonts w:cstheme="minorBidi"/>
              <w:noProof/>
            </w:rPr>
          </w:pPr>
          <w:hyperlink w:anchor="_Toc45647481" w:history="1">
            <w:r w:rsidR="00DD142A" w:rsidRPr="0030276F">
              <w:rPr>
                <w:rStyle w:val="Hyperlink"/>
                <w:noProof/>
              </w:rPr>
              <w:t>5.1 Useful websites for placements in the Netherlands</w:t>
            </w:r>
            <w:r w:rsidR="00DD142A">
              <w:rPr>
                <w:noProof/>
                <w:webHidden/>
              </w:rPr>
              <w:tab/>
            </w:r>
            <w:r w:rsidR="00DD142A">
              <w:rPr>
                <w:noProof/>
                <w:webHidden/>
              </w:rPr>
              <w:fldChar w:fldCharType="begin"/>
            </w:r>
            <w:r w:rsidR="00DD142A">
              <w:rPr>
                <w:noProof/>
                <w:webHidden/>
              </w:rPr>
              <w:instrText xml:space="preserve"> PAGEREF _Toc45647481 \h </w:instrText>
            </w:r>
            <w:r w:rsidR="00DD142A">
              <w:rPr>
                <w:noProof/>
                <w:webHidden/>
              </w:rPr>
            </w:r>
            <w:r w:rsidR="00DD142A">
              <w:rPr>
                <w:noProof/>
                <w:webHidden/>
              </w:rPr>
              <w:fldChar w:fldCharType="separate"/>
            </w:r>
            <w:r w:rsidR="00DD142A">
              <w:rPr>
                <w:noProof/>
                <w:webHidden/>
              </w:rPr>
              <w:t>29</w:t>
            </w:r>
            <w:r w:rsidR="00DD142A">
              <w:rPr>
                <w:noProof/>
                <w:webHidden/>
              </w:rPr>
              <w:fldChar w:fldCharType="end"/>
            </w:r>
          </w:hyperlink>
        </w:p>
        <w:p w14:paraId="6BE2640B" w14:textId="44223EB9" w:rsidR="00DD142A" w:rsidRDefault="00EA4904">
          <w:pPr>
            <w:pStyle w:val="Inhopg2"/>
            <w:rPr>
              <w:rFonts w:cstheme="minorBidi"/>
              <w:noProof/>
            </w:rPr>
          </w:pPr>
          <w:hyperlink w:anchor="_Toc45647482" w:history="1">
            <w:r w:rsidR="00DD142A" w:rsidRPr="0030276F">
              <w:rPr>
                <w:rStyle w:val="Hyperlink"/>
                <w:noProof/>
              </w:rPr>
              <w:t>5.2 Useful websites for placements abroad</w:t>
            </w:r>
            <w:r w:rsidR="00DD142A">
              <w:rPr>
                <w:noProof/>
                <w:webHidden/>
              </w:rPr>
              <w:tab/>
            </w:r>
            <w:r w:rsidR="00DD142A">
              <w:rPr>
                <w:noProof/>
                <w:webHidden/>
              </w:rPr>
              <w:fldChar w:fldCharType="begin"/>
            </w:r>
            <w:r w:rsidR="00DD142A">
              <w:rPr>
                <w:noProof/>
                <w:webHidden/>
              </w:rPr>
              <w:instrText xml:space="preserve"> PAGEREF _Toc45647482 \h </w:instrText>
            </w:r>
            <w:r w:rsidR="00DD142A">
              <w:rPr>
                <w:noProof/>
                <w:webHidden/>
              </w:rPr>
            </w:r>
            <w:r w:rsidR="00DD142A">
              <w:rPr>
                <w:noProof/>
                <w:webHidden/>
              </w:rPr>
              <w:fldChar w:fldCharType="separate"/>
            </w:r>
            <w:r w:rsidR="00DD142A">
              <w:rPr>
                <w:noProof/>
                <w:webHidden/>
              </w:rPr>
              <w:t>29</w:t>
            </w:r>
            <w:r w:rsidR="00DD142A">
              <w:rPr>
                <w:noProof/>
                <w:webHidden/>
              </w:rPr>
              <w:fldChar w:fldCharType="end"/>
            </w:r>
          </w:hyperlink>
        </w:p>
        <w:p w14:paraId="6724EC1D" w14:textId="701F3024" w:rsidR="00DD142A" w:rsidRDefault="00EA4904">
          <w:pPr>
            <w:pStyle w:val="Inhopg1"/>
            <w:tabs>
              <w:tab w:val="right" w:leader="dot" w:pos="9168"/>
            </w:tabs>
            <w:rPr>
              <w:rFonts w:cstheme="minorBidi"/>
              <w:noProof/>
            </w:rPr>
          </w:pPr>
          <w:hyperlink w:anchor="_Toc45647483" w:history="1">
            <w:r w:rsidR="00DD142A" w:rsidRPr="0030276F">
              <w:rPr>
                <w:rStyle w:val="Hyperlink"/>
                <w:noProof/>
              </w:rPr>
              <w:t>Appendix 6. Insurance of student internships</w:t>
            </w:r>
            <w:r w:rsidR="00DD142A">
              <w:rPr>
                <w:noProof/>
                <w:webHidden/>
              </w:rPr>
              <w:tab/>
            </w:r>
            <w:r w:rsidR="00DD142A">
              <w:rPr>
                <w:noProof/>
                <w:webHidden/>
              </w:rPr>
              <w:fldChar w:fldCharType="begin"/>
            </w:r>
            <w:r w:rsidR="00DD142A">
              <w:rPr>
                <w:noProof/>
                <w:webHidden/>
              </w:rPr>
              <w:instrText xml:space="preserve"> PAGEREF _Toc45647483 \h </w:instrText>
            </w:r>
            <w:r w:rsidR="00DD142A">
              <w:rPr>
                <w:noProof/>
                <w:webHidden/>
              </w:rPr>
            </w:r>
            <w:r w:rsidR="00DD142A">
              <w:rPr>
                <w:noProof/>
                <w:webHidden/>
              </w:rPr>
              <w:fldChar w:fldCharType="separate"/>
            </w:r>
            <w:r w:rsidR="00DD142A">
              <w:rPr>
                <w:noProof/>
                <w:webHidden/>
              </w:rPr>
              <w:t>30</w:t>
            </w:r>
            <w:r w:rsidR="00DD142A">
              <w:rPr>
                <w:noProof/>
                <w:webHidden/>
              </w:rPr>
              <w:fldChar w:fldCharType="end"/>
            </w:r>
          </w:hyperlink>
        </w:p>
        <w:p w14:paraId="0E82F785" w14:textId="6F3A4D31" w:rsidR="00DD142A" w:rsidRDefault="00EA4904">
          <w:pPr>
            <w:pStyle w:val="Inhopg1"/>
            <w:tabs>
              <w:tab w:val="right" w:leader="dot" w:pos="9168"/>
            </w:tabs>
            <w:rPr>
              <w:rFonts w:cstheme="minorBidi"/>
              <w:noProof/>
            </w:rPr>
          </w:pPr>
          <w:hyperlink w:anchor="_Toc45647484" w:history="1">
            <w:r w:rsidR="00DD142A" w:rsidRPr="0030276F">
              <w:rPr>
                <w:rStyle w:val="Hyperlink"/>
                <w:noProof/>
              </w:rPr>
              <w:t>Appendix 7a.    Internship Evaluation Form</w:t>
            </w:r>
            <w:r w:rsidR="00DD142A">
              <w:rPr>
                <w:noProof/>
                <w:webHidden/>
              </w:rPr>
              <w:tab/>
            </w:r>
            <w:r w:rsidR="00DD142A">
              <w:rPr>
                <w:noProof/>
                <w:webHidden/>
              </w:rPr>
              <w:fldChar w:fldCharType="begin"/>
            </w:r>
            <w:r w:rsidR="00DD142A">
              <w:rPr>
                <w:noProof/>
                <w:webHidden/>
              </w:rPr>
              <w:instrText xml:space="preserve"> PAGEREF _Toc45647484 \h </w:instrText>
            </w:r>
            <w:r w:rsidR="00DD142A">
              <w:rPr>
                <w:noProof/>
                <w:webHidden/>
              </w:rPr>
            </w:r>
            <w:r w:rsidR="00DD142A">
              <w:rPr>
                <w:noProof/>
                <w:webHidden/>
              </w:rPr>
              <w:fldChar w:fldCharType="separate"/>
            </w:r>
            <w:r w:rsidR="00DD142A">
              <w:rPr>
                <w:noProof/>
                <w:webHidden/>
              </w:rPr>
              <w:t>31</w:t>
            </w:r>
            <w:r w:rsidR="00DD142A">
              <w:rPr>
                <w:noProof/>
                <w:webHidden/>
              </w:rPr>
              <w:fldChar w:fldCharType="end"/>
            </w:r>
          </w:hyperlink>
        </w:p>
        <w:p w14:paraId="515E5AC5" w14:textId="57EFD20B" w:rsidR="00DD142A" w:rsidRDefault="00EA4904">
          <w:pPr>
            <w:pStyle w:val="Inhopg2"/>
            <w:rPr>
              <w:rFonts w:cstheme="minorBidi"/>
              <w:noProof/>
            </w:rPr>
          </w:pPr>
          <w:hyperlink w:anchor="_Toc45647485" w:history="1">
            <w:r w:rsidR="00DD142A" w:rsidRPr="0030276F">
              <w:rPr>
                <w:rStyle w:val="Hyperlink"/>
                <w:noProof/>
              </w:rPr>
              <w:t>1. Assessment</w:t>
            </w:r>
            <w:r w:rsidR="00DD142A">
              <w:rPr>
                <w:noProof/>
                <w:webHidden/>
              </w:rPr>
              <w:tab/>
            </w:r>
            <w:r w:rsidR="00DD142A">
              <w:rPr>
                <w:noProof/>
                <w:webHidden/>
              </w:rPr>
              <w:fldChar w:fldCharType="begin"/>
            </w:r>
            <w:r w:rsidR="00DD142A">
              <w:rPr>
                <w:noProof/>
                <w:webHidden/>
              </w:rPr>
              <w:instrText xml:space="preserve"> PAGEREF _Toc45647485 \h </w:instrText>
            </w:r>
            <w:r w:rsidR="00DD142A">
              <w:rPr>
                <w:noProof/>
                <w:webHidden/>
              </w:rPr>
            </w:r>
            <w:r w:rsidR="00DD142A">
              <w:rPr>
                <w:noProof/>
                <w:webHidden/>
              </w:rPr>
              <w:fldChar w:fldCharType="separate"/>
            </w:r>
            <w:r w:rsidR="00DD142A">
              <w:rPr>
                <w:noProof/>
                <w:webHidden/>
              </w:rPr>
              <w:t>31</w:t>
            </w:r>
            <w:r w:rsidR="00DD142A">
              <w:rPr>
                <w:noProof/>
                <w:webHidden/>
              </w:rPr>
              <w:fldChar w:fldCharType="end"/>
            </w:r>
          </w:hyperlink>
        </w:p>
        <w:p w14:paraId="2BCD0CE9" w14:textId="61DDBB7D" w:rsidR="00DD142A" w:rsidRDefault="00EA4904">
          <w:pPr>
            <w:pStyle w:val="Inhopg2"/>
            <w:rPr>
              <w:rFonts w:cstheme="minorBidi"/>
              <w:noProof/>
            </w:rPr>
          </w:pPr>
          <w:hyperlink w:anchor="_Toc45647486" w:history="1">
            <w:r w:rsidR="00DD142A" w:rsidRPr="0030276F">
              <w:rPr>
                <w:rStyle w:val="Hyperlink"/>
                <w:noProof/>
              </w:rPr>
              <w:t>2.  Four conditions before the assessment</w:t>
            </w:r>
            <w:r w:rsidR="00DD142A">
              <w:rPr>
                <w:noProof/>
                <w:webHidden/>
              </w:rPr>
              <w:tab/>
            </w:r>
            <w:r w:rsidR="00DD142A">
              <w:rPr>
                <w:noProof/>
                <w:webHidden/>
              </w:rPr>
              <w:fldChar w:fldCharType="begin"/>
            </w:r>
            <w:r w:rsidR="00DD142A">
              <w:rPr>
                <w:noProof/>
                <w:webHidden/>
              </w:rPr>
              <w:instrText xml:space="preserve"> PAGEREF _Toc45647486 \h </w:instrText>
            </w:r>
            <w:r w:rsidR="00DD142A">
              <w:rPr>
                <w:noProof/>
                <w:webHidden/>
              </w:rPr>
            </w:r>
            <w:r w:rsidR="00DD142A">
              <w:rPr>
                <w:noProof/>
                <w:webHidden/>
              </w:rPr>
              <w:fldChar w:fldCharType="separate"/>
            </w:r>
            <w:r w:rsidR="00DD142A">
              <w:rPr>
                <w:noProof/>
                <w:webHidden/>
              </w:rPr>
              <w:t>31</w:t>
            </w:r>
            <w:r w:rsidR="00DD142A">
              <w:rPr>
                <w:noProof/>
                <w:webHidden/>
              </w:rPr>
              <w:fldChar w:fldCharType="end"/>
            </w:r>
          </w:hyperlink>
        </w:p>
        <w:p w14:paraId="74751C36" w14:textId="791F725D" w:rsidR="00DD142A" w:rsidRDefault="00EA4904">
          <w:pPr>
            <w:pStyle w:val="Inhopg2"/>
            <w:rPr>
              <w:rFonts w:cstheme="minorBidi"/>
              <w:noProof/>
            </w:rPr>
          </w:pPr>
          <w:hyperlink w:anchor="_Toc45647487" w:history="1">
            <w:r w:rsidR="00DD142A" w:rsidRPr="0030276F">
              <w:rPr>
                <w:rStyle w:val="Hyperlink"/>
                <w:noProof/>
              </w:rPr>
              <w:t>3. Criteria</w:t>
            </w:r>
            <w:r w:rsidR="00DD142A">
              <w:rPr>
                <w:noProof/>
                <w:webHidden/>
              </w:rPr>
              <w:tab/>
            </w:r>
            <w:r w:rsidR="00DD142A">
              <w:rPr>
                <w:noProof/>
                <w:webHidden/>
              </w:rPr>
              <w:fldChar w:fldCharType="begin"/>
            </w:r>
            <w:r w:rsidR="00DD142A">
              <w:rPr>
                <w:noProof/>
                <w:webHidden/>
              </w:rPr>
              <w:instrText xml:space="preserve"> PAGEREF _Toc45647487 \h </w:instrText>
            </w:r>
            <w:r w:rsidR="00DD142A">
              <w:rPr>
                <w:noProof/>
                <w:webHidden/>
              </w:rPr>
            </w:r>
            <w:r w:rsidR="00DD142A">
              <w:rPr>
                <w:noProof/>
                <w:webHidden/>
              </w:rPr>
              <w:fldChar w:fldCharType="separate"/>
            </w:r>
            <w:r w:rsidR="00DD142A">
              <w:rPr>
                <w:noProof/>
                <w:webHidden/>
              </w:rPr>
              <w:t>31</w:t>
            </w:r>
            <w:r w:rsidR="00DD142A">
              <w:rPr>
                <w:noProof/>
                <w:webHidden/>
              </w:rPr>
              <w:fldChar w:fldCharType="end"/>
            </w:r>
          </w:hyperlink>
        </w:p>
        <w:p w14:paraId="4BC82E17" w14:textId="1AE0728B" w:rsidR="00DD142A" w:rsidRDefault="00EA4904">
          <w:pPr>
            <w:pStyle w:val="Inhopg1"/>
            <w:tabs>
              <w:tab w:val="right" w:leader="dot" w:pos="9168"/>
            </w:tabs>
            <w:rPr>
              <w:rFonts w:cstheme="minorBidi"/>
              <w:noProof/>
            </w:rPr>
          </w:pPr>
          <w:hyperlink w:anchor="_Toc45647488" w:history="1">
            <w:r w:rsidR="00DD142A" w:rsidRPr="0030276F">
              <w:rPr>
                <w:rStyle w:val="Hyperlink"/>
                <w:noProof/>
              </w:rPr>
              <w:t>Appendix 7b.    Stagebeoordelingsformulier</w:t>
            </w:r>
            <w:r w:rsidR="00DD142A">
              <w:rPr>
                <w:noProof/>
                <w:webHidden/>
              </w:rPr>
              <w:tab/>
            </w:r>
            <w:r w:rsidR="00DD142A">
              <w:rPr>
                <w:noProof/>
                <w:webHidden/>
              </w:rPr>
              <w:fldChar w:fldCharType="begin"/>
            </w:r>
            <w:r w:rsidR="00DD142A">
              <w:rPr>
                <w:noProof/>
                <w:webHidden/>
              </w:rPr>
              <w:instrText xml:space="preserve"> PAGEREF _Toc45647488 \h </w:instrText>
            </w:r>
            <w:r w:rsidR="00DD142A">
              <w:rPr>
                <w:noProof/>
                <w:webHidden/>
              </w:rPr>
            </w:r>
            <w:r w:rsidR="00DD142A">
              <w:rPr>
                <w:noProof/>
                <w:webHidden/>
              </w:rPr>
              <w:fldChar w:fldCharType="separate"/>
            </w:r>
            <w:r w:rsidR="00DD142A">
              <w:rPr>
                <w:noProof/>
                <w:webHidden/>
              </w:rPr>
              <w:t>36</w:t>
            </w:r>
            <w:r w:rsidR="00DD142A">
              <w:rPr>
                <w:noProof/>
                <w:webHidden/>
              </w:rPr>
              <w:fldChar w:fldCharType="end"/>
            </w:r>
          </w:hyperlink>
        </w:p>
        <w:p w14:paraId="599D068A" w14:textId="7E20F988" w:rsidR="00DD142A" w:rsidRDefault="00EA4904">
          <w:pPr>
            <w:pStyle w:val="Inhopg2"/>
            <w:rPr>
              <w:rFonts w:cstheme="minorBidi"/>
              <w:noProof/>
            </w:rPr>
          </w:pPr>
          <w:hyperlink w:anchor="_Toc45647489" w:history="1">
            <w:r w:rsidR="00DD142A" w:rsidRPr="0030276F">
              <w:rPr>
                <w:rStyle w:val="Hyperlink"/>
                <w:noProof/>
              </w:rPr>
              <w:t>Beoordeling</w:t>
            </w:r>
            <w:r w:rsidR="00DD142A">
              <w:rPr>
                <w:noProof/>
                <w:webHidden/>
              </w:rPr>
              <w:tab/>
            </w:r>
            <w:r w:rsidR="00DD142A">
              <w:rPr>
                <w:noProof/>
                <w:webHidden/>
              </w:rPr>
              <w:fldChar w:fldCharType="begin"/>
            </w:r>
            <w:r w:rsidR="00DD142A">
              <w:rPr>
                <w:noProof/>
                <w:webHidden/>
              </w:rPr>
              <w:instrText xml:space="preserve"> PAGEREF _Toc45647489 \h </w:instrText>
            </w:r>
            <w:r w:rsidR="00DD142A">
              <w:rPr>
                <w:noProof/>
                <w:webHidden/>
              </w:rPr>
            </w:r>
            <w:r w:rsidR="00DD142A">
              <w:rPr>
                <w:noProof/>
                <w:webHidden/>
              </w:rPr>
              <w:fldChar w:fldCharType="separate"/>
            </w:r>
            <w:r w:rsidR="00DD142A">
              <w:rPr>
                <w:noProof/>
                <w:webHidden/>
              </w:rPr>
              <w:t>36</w:t>
            </w:r>
            <w:r w:rsidR="00DD142A">
              <w:rPr>
                <w:noProof/>
                <w:webHidden/>
              </w:rPr>
              <w:fldChar w:fldCharType="end"/>
            </w:r>
          </w:hyperlink>
        </w:p>
        <w:p w14:paraId="7810C255" w14:textId="66E1135E" w:rsidR="00DD142A" w:rsidRDefault="00EA4904">
          <w:pPr>
            <w:pStyle w:val="Inhopg2"/>
            <w:rPr>
              <w:rFonts w:cstheme="minorBidi"/>
              <w:noProof/>
            </w:rPr>
          </w:pPr>
          <w:hyperlink w:anchor="_Toc45647490" w:history="1">
            <w:r w:rsidR="00DD142A" w:rsidRPr="0030276F">
              <w:rPr>
                <w:rStyle w:val="Hyperlink"/>
                <w:noProof/>
              </w:rPr>
              <w:t>Voorwaarden voor</w:t>
            </w:r>
            <w:r w:rsidR="00DD142A" w:rsidRPr="0030276F">
              <w:rPr>
                <w:rStyle w:val="Hyperlink"/>
                <w:noProof/>
                <w:spacing w:val="-9"/>
              </w:rPr>
              <w:t xml:space="preserve"> </w:t>
            </w:r>
            <w:r w:rsidR="00DD142A" w:rsidRPr="0030276F">
              <w:rPr>
                <w:rStyle w:val="Hyperlink"/>
                <w:noProof/>
              </w:rPr>
              <w:t>beoordeling</w:t>
            </w:r>
            <w:r w:rsidR="00DD142A">
              <w:rPr>
                <w:noProof/>
                <w:webHidden/>
              </w:rPr>
              <w:tab/>
            </w:r>
            <w:r w:rsidR="00DD142A">
              <w:rPr>
                <w:noProof/>
                <w:webHidden/>
              </w:rPr>
              <w:fldChar w:fldCharType="begin"/>
            </w:r>
            <w:r w:rsidR="00DD142A">
              <w:rPr>
                <w:noProof/>
                <w:webHidden/>
              </w:rPr>
              <w:instrText xml:space="preserve"> PAGEREF _Toc45647490 \h </w:instrText>
            </w:r>
            <w:r w:rsidR="00DD142A">
              <w:rPr>
                <w:noProof/>
                <w:webHidden/>
              </w:rPr>
            </w:r>
            <w:r w:rsidR="00DD142A">
              <w:rPr>
                <w:noProof/>
                <w:webHidden/>
              </w:rPr>
              <w:fldChar w:fldCharType="separate"/>
            </w:r>
            <w:r w:rsidR="00DD142A">
              <w:rPr>
                <w:noProof/>
                <w:webHidden/>
              </w:rPr>
              <w:t>36</w:t>
            </w:r>
            <w:r w:rsidR="00DD142A">
              <w:rPr>
                <w:noProof/>
                <w:webHidden/>
              </w:rPr>
              <w:fldChar w:fldCharType="end"/>
            </w:r>
          </w:hyperlink>
        </w:p>
        <w:p w14:paraId="35FC2DCB" w14:textId="2B8D4461" w:rsidR="00DD142A" w:rsidRDefault="00EA4904">
          <w:pPr>
            <w:pStyle w:val="Inhopg2"/>
            <w:rPr>
              <w:rFonts w:cstheme="minorBidi"/>
              <w:noProof/>
            </w:rPr>
          </w:pPr>
          <w:hyperlink w:anchor="_Toc45647491" w:history="1">
            <w:r w:rsidR="00DD142A" w:rsidRPr="0030276F">
              <w:rPr>
                <w:rStyle w:val="Hyperlink"/>
                <w:noProof/>
              </w:rPr>
              <w:t>Criteria en standaarden</w:t>
            </w:r>
            <w:r w:rsidR="00DD142A">
              <w:rPr>
                <w:noProof/>
                <w:webHidden/>
              </w:rPr>
              <w:tab/>
            </w:r>
            <w:r w:rsidR="00DD142A">
              <w:rPr>
                <w:noProof/>
                <w:webHidden/>
              </w:rPr>
              <w:fldChar w:fldCharType="begin"/>
            </w:r>
            <w:r w:rsidR="00DD142A">
              <w:rPr>
                <w:noProof/>
                <w:webHidden/>
              </w:rPr>
              <w:instrText xml:space="preserve"> PAGEREF _Toc45647491 \h </w:instrText>
            </w:r>
            <w:r w:rsidR="00DD142A">
              <w:rPr>
                <w:noProof/>
                <w:webHidden/>
              </w:rPr>
            </w:r>
            <w:r w:rsidR="00DD142A">
              <w:rPr>
                <w:noProof/>
                <w:webHidden/>
              </w:rPr>
              <w:fldChar w:fldCharType="separate"/>
            </w:r>
            <w:r w:rsidR="00DD142A">
              <w:rPr>
                <w:noProof/>
                <w:webHidden/>
              </w:rPr>
              <w:t>37</w:t>
            </w:r>
            <w:r w:rsidR="00DD142A">
              <w:rPr>
                <w:noProof/>
                <w:webHidden/>
              </w:rPr>
              <w:fldChar w:fldCharType="end"/>
            </w:r>
          </w:hyperlink>
        </w:p>
        <w:p w14:paraId="2675826A" w14:textId="45DD2019" w:rsidR="00DD142A" w:rsidRDefault="00EA4904">
          <w:pPr>
            <w:pStyle w:val="Inhopg1"/>
            <w:tabs>
              <w:tab w:val="right" w:leader="dot" w:pos="9168"/>
            </w:tabs>
            <w:rPr>
              <w:rFonts w:cstheme="minorBidi"/>
              <w:noProof/>
            </w:rPr>
          </w:pPr>
          <w:hyperlink w:anchor="_Toc45647492" w:history="1">
            <w:r w:rsidR="00DD142A" w:rsidRPr="0030276F">
              <w:rPr>
                <w:rStyle w:val="Hyperlink"/>
                <w:noProof/>
              </w:rPr>
              <w:t>Appendix 8. Format internship descriptions</w:t>
            </w:r>
            <w:r w:rsidR="00DD142A">
              <w:rPr>
                <w:noProof/>
                <w:webHidden/>
              </w:rPr>
              <w:tab/>
            </w:r>
            <w:r w:rsidR="00DD142A">
              <w:rPr>
                <w:noProof/>
                <w:webHidden/>
              </w:rPr>
              <w:fldChar w:fldCharType="begin"/>
            </w:r>
            <w:r w:rsidR="00DD142A">
              <w:rPr>
                <w:noProof/>
                <w:webHidden/>
              </w:rPr>
              <w:instrText xml:space="preserve"> PAGEREF _Toc45647492 \h </w:instrText>
            </w:r>
            <w:r w:rsidR="00DD142A">
              <w:rPr>
                <w:noProof/>
                <w:webHidden/>
              </w:rPr>
            </w:r>
            <w:r w:rsidR="00DD142A">
              <w:rPr>
                <w:noProof/>
                <w:webHidden/>
              </w:rPr>
              <w:fldChar w:fldCharType="separate"/>
            </w:r>
            <w:r w:rsidR="00DD142A">
              <w:rPr>
                <w:noProof/>
                <w:webHidden/>
              </w:rPr>
              <w:t>42</w:t>
            </w:r>
            <w:r w:rsidR="00DD142A">
              <w:rPr>
                <w:noProof/>
                <w:webHidden/>
              </w:rPr>
              <w:fldChar w:fldCharType="end"/>
            </w:r>
          </w:hyperlink>
        </w:p>
        <w:p w14:paraId="0518E2CB" w14:textId="13309E0B" w:rsidR="00DD142A" w:rsidRDefault="00EA4904">
          <w:pPr>
            <w:pStyle w:val="Inhopg1"/>
            <w:tabs>
              <w:tab w:val="right" w:leader="dot" w:pos="9168"/>
            </w:tabs>
            <w:rPr>
              <w:rFonts w:cstheme="minorBidi"/>
              <w:noProof/>
            </w:rPr>
          </w:pPr>
          <w:hyperlink w:anchor="_Toc45647493" w:history="1">
            <w:r w:rsidR="00DD142A" w:rsidRPr="0030276F">
              <w:rPr>
                <w:rStyle w:val="Hyperlink"/>
                <w:noProof/>
              </w:rPr>
              <w:t>Appendix 9. E-HRM procedure with internship programs</w:t>
            </w:r>
            <w:r w:rsidR="00DD142A">
              <w:rPr>
                <w:noProof/>
                <w:webHidden/>
              </w:rPr>
              <w:tab/>
            </w:r>
            <w:r w:rsidR="00DD142A">
              <w:rPr>
                <w:noProof/>
                <w:webHidden/>
              </w:rPr>
              <w:fldChar w:fldCharType="begin"/>
            </w:r>
            <w:r w:rsidR="00DD142A">
              <w:rPr>
                <w:noProof/>
                <w:webHidden/>
              </w:rPr>
              <w:instrText xml:space="preserve"> PAGEREF _Toc45647493 \h </w:instrText>
            </w:r>
            <w:r w:rsidR="00DD142A">
              <w:rPr>
                <w:noProof/>
                <w:webHidden/>
              </w:rPr>
            </w:r>
            <w:r w:rsidR="00DD142A">
              <w:rPr>
                <w:noProof/>
                <w:webHidden/>
              </w:rPr>
              <w:fldChar w:fldCharType="separate"/>
            </w:r>
            <w:r w:rsidR="00DD142A">
              <w:rPr>
                <w:noProof/>
                <w:webHidden/>
              </w:rPr>
              <w:t>43</w:t>
            </w:r>
            <w:r w:rsidR="00DD142A">
              <w:rPr>
                <w:noProof/>
                <w:webHidden/>
              </w:rPr>
              <w:fldChar w:fldCharType="end"/>
            </w:r>
          </w:hyperlink>
        </w:p>
        <w:p w14:paraId="492D1204" w14:textId="26C147C3" w:rsidR="003319F2" w:rsidRDefault="00190F2C" w:rsidP="0019294A">
          <w:pPr>
            <w:rPr>
              <w:sz w:val="18"/>
              <w:szCs w:val="18"/>
            </w:rPr>
          </w:pPr>
          <w:r w:rsidRPr="003319F2">
            <w:rPr>
              <w:b/>
              <w:bCs/>
              <w:sz w:val="18"/>
              <w:szCs w:val="18"/>
            </w:rPr>
            <w:fldChar w:fldCharType="end"/>
          </w:r>
        </w:p>
      </w:sdtContent>
    </w:sdt>
    <w:p w14:paraId="611912A5" w14:textId="77777777" w:rsidR="003319F2" w:rsidRPr="003319F2" w:rsidRDefault="003319F2" w:rsidP="003319F2">
      <w:pPr>
        <w:rPr>
          <w:sz w:val="18"/>
          <w:szCs w:val="18"/>
        </w:rPr>
      </w:pPr>
    </w:p>
    <w:p w14:paraId="19ED3310" w14:textId="77777777" w:rsidR="003319F2" w:rsidRPr="003319F2" w:rsidRDefault="003319F2" w:rsidP="003319F2">
      <w:pPr>
        <w:rPr>
          <w:sz w:val="18"/>
          <w:szCs w:val="18"/>
        </w:rPr>
      </w:pPr>
    </w:p>
    <w:p w14:paraId="3BCCAE9A" w14:textId="77777777" w:rsidR="003319F2" w:rsidRDefault="003319F2" w:rsidP="003319F2">
      <w:pPr>
        <w:rPr>
          <w:sz w:val="18"/>
          <w:szCs w:val="18"/>
        </w:rPr>
      </w:pPr>
    </w:p>
    <w:p w14:paraId="36530FDB" w14:textId="77777777" w:rsidR="003319F2" w:rsidRDefault="003319F2" w:rsidP="003319F2">
      <w:pPr>
        <w:jc w:val="right"/>
        <w:rPr>
          <w:sz w:val="18"/>
          <w:szCs w:val="18"/>
        </w:rPr>
      </w:pPr>
    </w:p>
    <w:p w14:paraId="2B940A18" w14:textId="77777777" w:rsidR="003319F2" w:rsidRDefault="003319F2" w:rsidP="003319F2">
      <w:pPr>
        <w:rPr>
          <w:sz w:val="18"/>
          <w:szCs w:val="18"/>
        </w:rPr>
      </w:pPr>
    </w:p>
    <w:p w14:paraId="695403C6" w14:textId="77777777" w:rsidR="00A11D0C" w:rsidRPr="003319F2" w:rsidRDefault="00A11D0C" w:rsidP="003319F2">
      <w:pPr>
        <w:rPr>
          <w:sz w:val="18"/>
          <w:szCs w:val="18"/>
        </w:rPr>
        <w:sectPr w:rsidR="00A11D0C" w:rsidRPr="003319F2" w:rsidSect="00EB48BF">
          <w:footerReference w:type="default" r:id="rId8"/>
          <w:pgSz w:w="11900" w:h="16860"/>
          <w:pgMar w:top="1588" w:right="1361" w:bottom="907" w:left="1361" w:header="0" w:footer="709" w:gutter="0"/>
          <w:pgNumType w:start="2"/>
          <w:cols w:space="708"/>
        </w:sectPr>
      </w:pPr>
    </w:p>
    <w:p w14:paraId="5721A097" w14:textId="77777777" w:rsidR="003C14F7" w:rsidRDefault="00F910D3" w:rsidP="00B7020A">
      <w:pPr>
        <w:pStyle w:val="Kop1"/>
        <w:rPr>
          <w:rStyle w:val="Kop1Char"/>
          <w:rFonts w:asciiTheme="minorHAnsi" w:hAnsiTheme="minorHAnsi"/>
          <w:sz w:val="32"/>
          <w:szCs w:val="32"/>
        </w:rPr>
      </w:pPr>
      <w:bookmarkStart w:id="1" w:name="_Toc45647435"/>
      <w:r w:rsidRPr="00913450">
        <w:rPr>
          <w:rStyle w:val="Kop1Char"/>
          <w:rFonts w:asciiTheme="minorHAnsi" w:hAnsiTheme="minorHAnsi"/>
          <w:sz w:val="32"/>
          <w:szCs w:val="32"/>
        </w:rPr>
        <w:lastRenderedPageBreak/>
        <w:t>Chapter 1</w:t>
      </w:r>
      <w:r w:rsidR="003C14F7">
        <w:rPr>
          <w:rStyle w:val="Kop1Char"/>
          <w:rFonts w:asciiTheme="minorHAnsi" w:hAnsiTheme="minorHAnsi"/>
          <w:sz w:val="32"/>
          <w:szCs w:val="32"/>
        </w:rPr>
        <w:t>.</w:t>
      </w:r>
      <w:r w:rsidRPr="00913450">
        <w:rPr>
          <w:rStyle w:val="Kop1Char"/>
          <w:rFonts w:asciiTheme="minorHAnsi" w:hAnsiTheme="minorHAnsi"/>
          <w:sz w:val="32"/>
          <w:szCs w:val="32"/>
        </w:rPr>
        <w:t xml:space="preserve"> </w:t>
      </w:r>
      <w:r w:rsidR="009B5C2A">
        <w:rPr>
          <w:rStyle w:val="Kop1Char"/>
          <w:rFonts w:asciiTheme="minorHAnsi" w:hAnsiTheme="minorHAnsi"/>
          <w:sz w:val="32"/>
          <w:szCs w:val="32"/>
        </w:rPr>
        <w:t>Introduction</w:t>
      </w:r>
      <w:bookmarkEnd w:id="1"/>
    </w:p>
    <w:p w14:paraId="401A9CA5" w14:textId="77777777" w:rsidR="003C14F7" w:rsidRDefault="00F910D3" w:rsidP="00B7020A">
      <w:pPr>
        <w:pStyle w:val="Kop2"/>
        <w:rPr>
          <w:rStyle w:val="Kop2Char"/>
          <w:rFonts w:asciiTheme="minorHAnsi" w:hAnsiTheme="minorHAnsi"/>
        </w:rPr>
      </w:pPr>
      <w:r w:rsidRPr="00233066">
        <w:rPr>
          <w:rFonts w:cs="Arial"/>
          <w:color w:val="222222"/>
        </w:rPr>
        <w:br/>
      </w:r>
      <w:bookmarkStart w:id="2" w:name="_Toc45647436"/>
      <w:r w:rsidR="00A14187">
        <w:rPr>
          <w:rStyle w:val="Kop2Char"/>
          <w:rFonts w:asciiTheme="minorHAnsi" w:hAnsiTheme="minorHAnsi"/>
        </w:rPr>
        <w:t xml:space="preserve">1.1 </w:t>
      </w:r>
      <w:r w:rsidR="009B5C2A">
        <w:rPr>
          <w:rStyle w:val="Kop2Char"/>
          <w:rFonts w:asciiTheme="minorHAnsi" w:hAnsiTheme="minorHAnsi"/>
        </w:rPr>
        <w:t>Two kinds of internship</w:t>
      </w:r>
      <w:bookmarkEnd w:id="2"/>
    </w:p>
    <w:p w14:paraId="57F82CF9" w14:textId="77777777" w:rsidR="009B5C2A" w:rsidRDefault="009B5C2A" w:rsidP="009B5C2A">
      <w:pPr>
        <w:rPr>
          <w:rFonts w:cs="Arial"/>
          <w:color w:val="222222"/>
        </w:rPr>
      </w:pPr>
      <w:r>
        <w:rPr>
          <w:rFonts w:cs="Arial"/>
          <w:color w:val="222222"/>
        </w:rPr>
        <w:t xml:space="preserve">There are two kinds of internship in the one-year and two-year master programmes of the Faculty of Theology: </w:t>
      </w:r>
      <w:r w:rsidRPr="00734F30">
        <w:rPr>
          <w:rFonts w:cs="Arial"/>
          <w:b/>
          <w:color w:val="222222"/>
        </w:rPr>
        <w:t>vocational internship</w:t>
      </w:r>
      <w:r>
        <w:rPr>
          <w:rFonts w:cs="Arial"/>
          <w:color w:val="222222"/>
        </w:rPr>
        <w:t xml:space="preserve"> and </w:t>
      </w:r>
      <w:r w:rsidRPr="00734F30">
        <w:rPr>
          <w:rFonts w:cs="Arial"/>
          <w:b/>
          <w:color w:val="222222"/>
        </w:rPr>
        <w:t>research-oriented internship</w:t>
      </w:r>
      <w:r>
        <w:rPr>
          <w:rFonts w:cs="Arial"/>
          <w:color w:val="222222"/>
        </w:rPr>
        <w:t xml:space="preserve">. A vocational internship </w:t>
      </w:r>
      <w:r w:rsidR="0082572B">
        <w:rPr>
          <w:rFonts w:cs="Arial"/>
          <w:color w:val="222222"/>
        </w:rPr>
        <w:t>is obligatory for</w:t>
      </w:r>
      <w:r>
        <w:rPr>
          <w:rFonts w:cs="Arial"/>
          <w:color w:val="222222"/>
        </w:rPr>
        <w:t xml:space="preserve"> the specialization of Spiritual Care, but can also be conducted in the specializations of Media, Peace-Trauma-Religion,</w:t>
      </w:r>
      <w:r w:rsidR="001302EE">
        <w:rPr>
          <w:rFonts w:cs="Arial"/>
          <w:color w:val="222222"/>
        </w:rPr>
        <w:t xml:space="preserve"> Building Interreligious Relations</w:t>
      </w:r>
      <w:r>
        <w:rPr>
          <w:rFonts w:cs="Arial"/>
          <w:color w:val="222222"/>
        </w:rPr>
        <w:t xml:space="preserve"> or Leadership. A research-oriented internship suits the Research Master and the specialization of Exploring a Discipline, but may also be conducted in other specializations. To make things more complicated, a research-oriented internship in the Research Master and in Exploring a Discipline </w:t>
      </w:r>
      <w:r w:rsidR="001302EE">
        <w:rPr>
          <w:rFonts w:cs="Arial"/>
          <w:color w:val="222222"/>
        </w:rPr>
        <w:t>might</w:t>
      </w:r>
      <w:r>
        <w:rPr>
          <w:rFonts w:cs="Arial"/>
          <w:color w:val="222222"/>
        </w:rPr>
        <w:t xml:space="preserve">, in fact, </w:t>
      </w:r>
      <w:r w:rsidR="001302EE">
        <w:rPr>
          <w:rFonts w:cs="Arial"/>
          <w:color w:val="222222"/>
        </w:rPr>
        <w:t xml:space="preserve">be </w:t>
      </w:r>
      <w:r>
        <w:rPr>
          <w:rFonts w:cs="Arial"/>
          <w:color w:val="222222"/>
        </w:rPr>
        <w:t xml:space="preserve">a vocational internship, because students of these programmes are preparing themselves to become a researcher. </w:t>
      </w:r>
    </w:p>
    <w:p w14:paraId="66E22DC9" w14:textId="77777777" w:rsidR="00B51A2C" w:rsidRDefault="00B51A2C" w:rsidP="003C14F7">
      <w:pPr>
        <w:rPr>
          <w:rFonts w:cs="Arial"/>
          <w:color w:val="222222"/>
        </w:rPr>
      </w:pPr>
      <w:r>
        <w:rPr>
          <w:rFonts w:cs="Arial"/>
          <w:color w:val="222222"/>
        </w:rPr>
        <w:t xml:space="preserve">Because these two kinds of internship differ from each other with respect to application, contents and internship report, some paragraphs of this internship guide will be split up into two sections: instructions for a vocational internship will be put on the left side of the page, instructions for a research-oriented internship on the right side. </w:t>
      </w:r>
    </w:p>
    <w:p w14:paraId="0E03765A" w14:textId="77777777" w:rsidR="0082572B" w:rsidRDefault="0082572B" w:rsidP="003C14F7">
      <w:pPr>
        <w:rPr>
          <w:rFonts w:cs="Arial"/>
          <w:color w:val="222222"/>
        </w:rPr>
      </w:pPr>
      <w:r>
        <w:rPr>
          <w:rFonts w:cs="Arial"/>
          <w:color w:val="222222"/>
        </w:rPr>
        <w:t>A vocational internship is, by definition, conducted in an institute or company other than the faculty of Theology</w:t>
      </w:r>
      <w:r w:rsidR="00480DDA">
        <w:rPr>
          <w:rFonts w:cs="Arial"/>
          <w:color w:val="222222"/>
        </w:rPr>
        <w:t xml:space="preserve"> (</w:t>
      </w:r>
      <w:r w:rsidR="00480DDA" w:rsidRPr="00734F30">
        <w:rPr>
          <w:rFonts w:cs="Arial"/>
          <w:b/>
          <w:color w:val="222222"/>
        </w:rPr>
        <w:t>external internship</w:t>
      </w:r>
      <w:r w:rsidR="00480DDA">
        <w:rPr>
          <w:rFonts w:cs="Arial"/>
          <w:color w:val="222222"/>
        </w:rPr>
        <w:t>)</w:t>
      </w:r>
      <w:r>
        <w:rPr>
          <w:rFonts w:cs="Arial"/>
          <w:color w:val="222222"/>
        </w:rPr>
        <w:t xml:space="preserve">, although it might be conducted in another faculty. </w:t>
      </w:r>
      <w:r w:rsidR="00480DDA">
        <w:rPr>
          <w:rFonts w:cs="Arial"/>
          <w:color w:val="222222"/>
        </w:rPr>
        <w:t>A research-oriented internship will mostly be done in the faculty (</w:t>
      </w:r>
      <w:r w:rsidR="00480DDA" w:rsidRPr="00734F30">
        <w:rPr>
          <w:rFonts w:cs="Arial"/>
          <w:b/>
          <w:color w:val="222222"/>
        </w:rPr>
        <w:t>internal internship</w:t>
      </w:r>
      <w:r w:rsidR="00480DDA">
        <w:rPr>
          <w:rFonts w:cs="Arial"/>
          <w:color w:val="222222"/>
        </w:rPr>
        <w:t xml:space="preserve">), but not necessarily. If the difference between an external and internal internship plays a role in the following instructions, </w:t>
      </w:r>
      <w:r w:rsidR="00E02455">
        <w:rPr>
          <w:rFonts w:cs="Arial"/>
          <w:color w:val="222222"/>
        </w:rPr>
        <w:t>instructions for an external internship will be put on the left side of the page, instructions for an internal internship on the right side.</w:t>
      </w:r>
    </w:p>
    <w:p w14:paraId="35E0179D" w14:textId="77777777" w:rsidR="0020034B" w:rsidRPr="009B5C2A" w:rsidRDefault="0020034B" w:rsidP="003C14F7">
      <w:pPr>
        <w:rPr>
          <w:rStyle w:val="Kop2Char"/>
          <w:rFonts w:asciiTheme="minorHAnsi" w:eastAsiaTheme="minorHAnsi" w:hAnsiTheme="minorHAnsi" w:cs="Arial"/>
          <w:b w:val="0"/>
          <w:bCs w:val="0"/>
          <w:color w:val="222222"/>
          <w:sz w:val="24"/>
          <w:szCs w:val="24"/>
        </w:rPr>
      </w:pPr>
    </w:p>
    <w:p w14:paraId="70F6AF5C" w14:textId="77777777" w:rsidR="006D51F7" w:rsidRDefault="00F910D3" w:rsidP="00B7020A">
      <w:pPr>
        <w:pStyle w:val="Kop2"/>
        <w:rPr>
          <w:rStyle w:val="Kop2Char"/>
          <w:rFonts w:asciiTheme="minorHAnsi" w:hAnsiTheme="minorHAnsi"/>
        </w:rPr>
      </w:pPr>
      <w:bookmarkStart w:id="3" w:name="_Toc45647437"/>
      <w:r w:rsidRPr="00233066">
        <w:rPr>
          <w:rStyle w:val="Kop2Char"/>
          <w:rFonts w:asciiTheme="minorHAnsi" w:hAnsiTheme="minorHAnsi"/>
        </w:rPr>
        <w:t xml:space="preserve">1.2 </w:t>
      </w:r>
      <w:r w:rsidR="006D51F7">
        <w:rPr>
          <w:rStyle w:val="Kop2Char"/>
          <w:rFonts w:asciiTheme="minorHAnsi" w:hAnsiTheme="minorHAnsi"/>
        </w:rPr>
        <w:t>Both kinds of internship</w:t>
      </w:r>
      <w:bookmarkEnd w:id="3"/>
    </w:p>
    <w:p w14:paraId="42B247A5" w14:textId="77777777" w:rsidR="0082572B" w:rsidRDefault="0082572B" w:rsidP="009B5C2A">
      <w:pPr>
        <w:rPr>
          <w:rFonts w:cs="Arial"/>
          <w:color w:val="222222"/>
        </w:rPr>
      </w:pPr>
      <w:r>
        <w:rPr>
          <w:rFonts w:cs="Arial"/>
          <w:color w:val="222222"/>
        </w:rPr>
        <w:t xml:space="preserve">It is possible to </w:t>
      </w:r>
      <w:r w:rsidR="00734F30">
        <w:rPr>
          <w:rFonts w:cs="Arial"/>
          <w:color w:val="222222"/>
        </w:rPr>
        <w:t xml:space="preserve">combine the vocational and research-oriented internship, especially if the master’s thesis </w:t>
      </w:r>
      <w:r w:rsidR="00817B36">
        <w:rPr>
          <w:rFonts w:cs="Arial"/>
          <w:color w:val="222222"/>
        </w:rPr>
        <w:t xml:space="preserve">is in line with the internship. </w:t>
      </w:r>
      <w:r w:rsidR="007F0FDE">
        <w:rPr>
          <w:rFonts w:cs="Arial"/>
          <w:color w:val="222222"/>
        </w:rPr>
        <w:t xml:space="preserve">A vocational internship may then be broadened by some research preparations for the thesis, for example, by interviewing clients or by analysing the company’s </w:t>
      </w:r>
      <w:r w:rsidR="00054889">
        <w:rPr>
          <w:rFonts w:cs="Arial"/>
          <w:color w:val="222222"/>
        </w:rPr>
        <w:t>policy documents. In that case, the rules for an vocational internship must be followed, because the research elements will be evaluated at the end of  the thesis trajectory.</w:t>
      </w:r>
    </w:p>
    <w:p w14:paraId="4C735C15" w14:textId="77777777" w:rsidR="00E2660C" w:rsidRDefault="00F910D3" w:rsidP="00B7020A">
      <w:pPr>
        <w:pStyle w:val="Kop2"/>
        <w:rPr>
          <w:rStyle w:val="Kop2Char"/>
          <w:rFonts w:asciiTheme="minorHAnsi" w:hAnsiTheme="minorHAnsi"/>
        </w:rPr>
      </w:pPr>
      <w:r w:rsidRPr="00233066">
        <w:rPr>
          <w:rFonts w:cs="Arial"/>
          <w:color w:val="222222"/>
        </w:rPr>
        <w:br/>
      </w:r>
      <w:bookmarkStart w:id="4" w:name="_Toc45647438"/>
      <w:r w:rsidR="00A14187">
        <w:rPr>
          <w:rStyle w:val="Kop2Char"/>
          <w:rFonts w:asciiTheme="minorHAnsi" w:hAnsiTheme="minorHAnsi"/>
        </w:rPr>
        <w:t xml:space="preserve">1.3 </w:t>
      </w:r>
      <w:r w:rsidR="00E2660C">
        <w:rPr>
          <w:rStyle w:val="Kop2Char"/>
          <w:rFonts w:asciiTheme="minorHAnsi" w:hAnsiTheme="minorHAnsi"/>
        </w:rPr>
        <w:t>Other kinds of internship</w:t>
      </w:r>
      <w:bookmarkEnd w:id="4"/>
    </w:p>
    <w:p w14:paraId="00A074FD" w14:textId="77777777" w:rsidR="00B47E08" w:rsidRPr="00F3744F" w:rsidRDefault="003B5150" w:rsidP="009B5C2A">
      <w:pPr>
        <w:rPr>
          <w:rFonts w:cs="Arial"/>
          <w:color w:val="222222"/>
        </w:rPr>
      </w:pPr>
      <w:r w:rsidRPr="00F3744F">
        <w:rPr>
          <w:rFonts w:cs="Arial"/>
          <w:color w:val="222222"/>
        </w:rPr>
        <w:t xml:space="preserve">Although a vocational internship is </w:t>
      </w:r>
      <w:r w:rsidR="00852559">
        <w:rPr>
          <w:rFonts w:cs="Arial"/>
          <w:color w:val="222222"/>
        </w:rPr>
        <w:t>usually obligatory</w:t>
      </w:r>
      <w:r w:rsidRPr="00F3744F">
        <w:rPr>
          <w:rFonts w:cs="Arial"/>
          <w:color w:val="222222"/>
        </w:rPr>
        <w:t xml:space="preserve"> in the specialization of </w:t>
      </w:r>
      <w:r w:rsidRPr="00F3744F">
        <w:rPr>
          <w:rFonts w:cs="Arial"/>
          <w:b/>
          <w:color w:val="222222"/>
        </w:rPr>
        <w:t>Spiritual Care</w:t>
      </w:r>
      <w:r w:rsidRPr="00F3744F">
        <w:rPr>
          <w:rFonts w:cs="Arial"/>
          <w:color w:val="222222"/>
        </w:rPr>
        <w:t xml:space="preserve">, </w:t>
      </w:r>
      <w:r w:rsidR="00857116" w:rsidRPr="00F3744F">
        <w:rPr>
          <w:rFonts w:cs="Arial"/>
          <w:color w:val="222222"/>
        </w:rPr>
        <w:t xml:space="preserve">students who have </w:t>
      </w:r>
      <w:r w:rsidR="00524FCA" w:rsidRPr="00F3744F">
        <w:rPr>
          <w:rFonts w:cs="Arial"/>
          <w:color w:val="222222"/>
        </w:rPr>
        <w:t xml:space="preserve">earlier </w:t>
      </w:r>
      <w:r w:rsidR="00857116" w:rsidRPr="00F3744F">
        <w:rPr>
          <w:rFonts w:cs="Arial"/>
          <w:color w:val="222222"/>
        </w:rPr>
        <w:t xml:space="preserve">gained a lot of working experience or are already working in this field make different demands on an internship. As a rule, these students opt for a research-oriented internship, which they include in one of the research groups of the faculty. </w:t>
      </w:r>
      <w:r w:rsidR="00524FCA" w:rsidRPr="00F3744F">
        <w:rPr>
          <w:rFonts w:cs="Arial"/>
          <w:color w:val="222222"/>
        </w:rPr>
        <w:t>T</w:t>
      </w:r>
      <w:r w:rsidR="00857116" w:rsidRPr="00F3744F">
        <w:rPr>
          <w:rFonts w:cs="Arial"/>
          <w:color w:val="222222"/>
        </w:rPr>
        <w:t>his option</w:t>
      </w:r>
      <w:r w:rsidR="00524FCA" w:rsidRPr="00F3744F">
        <w:rPr>
          <w:rFonts w:cs="Arial"/>
          <w:color w:val="222222"/>
        </w:rPr>
        <w:t xml:space="preserve"> must be discussed</w:t>
      </w:r>
      <w:r w:rsidR="00857116" w:rsidRPr="00F3744F">
        <w:rPr>
          <w:rFonts w:cs="Arial"/>
          <w:color w:val="222222"/>
        </w:rPr>
        <w:t xml:space="preserve"> with the coordinator of </w:t>
      </w:r>
      <w:r w:rsidR="00524FCA" w:rsidRPr="00F3744F">
        <w:rPr>
          <w:rFonts w:cs="Arial"/>
          <w:color w:val="222222"/>
        </w:rPr>
        <w:t>their</w:t>
      </w:r>
      <w:r w:rsidR="00B47E08" w:rsidRPr="00F3744F">
        <w:rPr>
          <w:rFonts w:cs="Arial"/>
          <w:color w:val="222222"/>
        </w:rPr>
        <w:t xml:space="preserve"> specialization, who must give his/her approval.</w:t>
      </w:r>
    </w:p>
    <w:p w14:paraId="26B4BBD8" w14:textId="77777777" w:rsidR="003C14F7" w:rsidRPr="00F3744F" w:rsidRDefault="00524FCA" w:rsidP="009B5C2A">
      <w:pPr>
        <w:rPr>
          <w:rFonts w:cs="Arial"/>
          <w:color w:val="222222"/>
        </w:rPr>
      </w:pPr>
      <w:r w:rsidRPr="00F3744F">
        <w:rPr>
          <w:rFonts w:cs="Arial"/>
          <w:color w:val="222222"/>
        </w:rPr>
        <w:t xml:space="preserve">Students in the specializations </w:t>
      </w:r>
      <w:r w:rsidRPr="00F3744F">
        <w:rPr>
          <w:rFonts w:cs="Arial"/>
          <w:b/>
          <w:color w:val="222222"/>
        </w:rPr>
        <w:t>Media</w:t>
      </w:r>
      <w:r w:rsidRPr="00F3744F">
        <w:rPr>
          <w:rFonts w:cs="Arial"/>
          <w:color w:val="222222"/>
        </w:rPr>
        <w:t xml:space="preserve">, </w:t>
      </w:r>
      <w:r w:rsidRPr="00F3744F">
        <w:rPr>
          <w:rFonts w:cs="Arial"/>
          <w:b/>
          <w:color w:val="222222"/>
        </w:rPr>
        <w:t>Leadership</w:t>
      </w:r>
      <w:r w:rsidRPr="00F3744F">
        <w:rPr>
          <w:rFonts w:cs="Arial"/>
          <w:color w:val="222222"/>
        </w:rPr>
        <w:t xml:space="preserve">, </w:t>
      </w:r>
      <w:r w:rsidRPr="00F3744F">
        <w:rPr>
          <w:rFonts w:cs="Arial"/>
          <w:b/>
          <w:color w:val="222222"/>
        </w:rPr>
        <w:t>Building Interreligious Relations</w:t>
      </w:r>
      <w:r w:rsidRPr="00F3744F">
        <w:rPr>
          <w:rFonts w:cs="Arial"/>
          <w:color w:val="222222"/>
        </w:rPr>
        <w:t xml:space="preserve">, and </w:t>
      </w:r>
      <w:r w:rsidR="00F3744F">
        <w:rPr>
          <w:rFonts w:cs="Arial"/>
          <w:b/>
          <w:color w:val="222222"/>
        </w:rPr>
        <w:t xml:space="preserve">Peace, Trauma, and </w:t>
      </w:r>
      <w:r w:rsidRPr="00F3744F">
        <w:rPr>
          <w:rFonts w:cs="Arial"/>
          <w:b/>
          <w:color w:val="222222"/>
        </w:rPr>
        <w:t>Religion</w:t>
      </w:r>
      <w:r w:rsidRPr="00F3744F">
        <w:rPr>
          <w:rFonts w:cs="Arial"/>
          <w:color w:val="222222"/>
        </w:rPr>
        <w:t xml:space="preserve">  who have gained much working experience or are already working in the field of their specialization may choose to include one, or even two, courses within their field. This option must also be approved by the coordinator of their specialization.</w:t>
      </w:r>
    </w:p>
    <w:p w14:paraId="7E970E34" w14:textId="77777777" w:rsidR="00E64092" w:rsidRPr="002408A3" w:rsidRDefault="00E64092" w:rsidP="003C14F7">
      <w:pPr>
        <w:rPr>
          <w:rFonts w:cs="Arial"/>
          <w:color w:val="222222"/>
          <w:sz w:val="24"/>
          <w:szCs w:val="24"/>
        </w:rPr>
      </w:pPr>
    </w:p>
    <w:p w14:paraId="0408EA33" w14:textId="77777777" w:rsidR="003C14F7" w:rsidRDefault="00F910D3" w:rsidP="00B7020A">
      <w:pPr>
        <w:pStyle w:val="Kop1"/>
        <w:rPr>
          <w:rStyle w:val="Kop1Char"/>
          <w:rFonts w:asciiTheme="minorHAnsi" w:hAnsiTheme="minorHAnsi"/>
          <w:sz w:val="32"/>
          <w:szCs w:val="32"/>
        </w:rPr>
      </w:pPr>
      <w:bookmarkStart w:id="5" w:name="_Toc45647439"/>
      <w:r w:rsidRPr="00A14187">
        <w:rPr>
          <w:rStyle w:val="Kop1Char"/>
          <w:rFonts w:asciiTheme="minorHAnsi" w:hAnsiTheme="minorHAnsi"/>
          <w:sz w:val="32"/>
          <w:szCs w:val="32"/>
        </w:rPr>
        <w:lastRenderedPageBreak/>
        <w:t>Chapter 2</w:t>
      </w:r>
      <w:r w:rsidR="003C14F7">
        <w:rPr>
          <w:rStyle w:val="Kop1Char"/>
          <w:rFonts w:asciiTheme="minorHAnsi" w:hAnsiTheme="minorHAnsi"/>
          <w:sz w:val="32"/>
          <w:szCs w:val="32"/>
        </w:rPr>
        <w:t>.</w:t>
      </w:r>
      <w:r w:rsidRPr="00A14187">
        <w:rPr>
          <w:rStyle w:val="Kop1Char"/>
          <w:rFonts w:asciiTheme="minorHAnsi" w:hAnsiTheme="minorHAnsi"/>
          <w:sz w:val="32"/>
          <w:szCs w:val="32"/>
        </w:rPr>
        <w:t xml:space="preserve"> Guidelines and Conditions</w:t>
      </w:r>
      <w:bookmarkEnd w:id="5"/>
    </w:p>
    <w:p w14:paraId="650D67CA" w14:textId="77777777" w:rsidR="003C14F7" w:rsidRDefault="00F910D3" w:rsidP="00B7020A">
      <w:pPr>
        <w:pStyle w:val="Kop2"/>
        <w:rPr>
          <w:rStyle w:val="Kop2Char"/>
          <w:rFonts w:asciiTheme="minorHAnsi" w:hAnsiTheme="minorHAnsi"/>
        </w:rPr>
      </w:pPr>
      <w:r w:rsidRPr="00233066">
        <w:rPr>
          <w:rFonts w:cs="Arial"/>
          <w:color w:val="222222"/>
        </w:rPr>
        <w:br/>
      </w:r>
      <w:r w:rsidRPr="00233066">
        <w:rPr>
          <w:rFonts w:cs="Arial"/>
          <w:color w:val="222222"/>
        </w:rPr>
        <w:br/>
      </w:r>
      <w:bookmarkStart w:id="6" w:name="_Toc45647440"/>
      <w:r w:rsidR="00A14187">
        <w:rPr>
          <w:rStyle w:val="Kop2Char"/>
          <w:rFonts w:asciiTheme="minorHAnsi" w:hAnsiTheme="minorHAnsi"/>
        </w:rPr>
        <w:t>2.1 Stakeholders</w:t>
      </w:r>
      <w:bookmarkEnd w:id="6"/>
    </w:p>
    <w:p w14:paraId="4E53923D" w14:textId="77777777" w:rsidR="00524FCA" w:rsidRPr="00F3744F" w:rsidRDefault="00A14187" w:rsidP="003C14F7">
      <w:pPr>
        <w:rPr>
          <w:rFonts w:cs="Arial"/>
          <w:color w:val="222222"/>
        </w:rPr>
      </w:pPr>
      <w:r w:rsidRPr="00F3744F">
        <w:rPr>
          <w:rFonts w:cs="Arial"/>
          <w:color w:val="222222"/>
        </w:rPr>
        <w:t xml:space="preserve">As a rule, there are </w:t>
      </w:r>
      <w:r w:rsidR="00F910D3" w:rsidRPr="00F3744F">
        <w:rPr>
          <w:rFonts w:cs="Arial"/>
          <w:color w:val="222222"/>
        </w:rPr>
        <w:t>three parties</w:t>
      </w:r>
      <w:r w:rsidRPr="00F3744F">
        <w:rPr>
          <w:rFonts w:cs="Arial"/>
          <w:color w:val="222222"/>
        </w:rPr>
        <w:t xml:space="preserve"> involved</w:t>
      </w:r>
      <w:r w:rsidR="00524FCA" w:rsidRPr="00F3744F">
        <w:rPr>
          <w:rFonts w:cs="Arial"/>
          <w:color w:val="222222"/>
        </w:rPr>
        <w:t xml:space="preserve"> in an internship</w:t>
      </w:r>
      <w:r w:rsidR="00F910D3" w:rsidRPr="00F3744F">
        <w:rPr>
          <w:rFonts w:cs="Arial"/>
          <w:color w:val="222222"/>
        </w:rPr>
        <w:t xml:space="preserve">: </w:t>
      </w:r>
    </w:p>
    <w:p w14:paraId="771E108A" w14:textId="77777777" w:rsidR="00524FCA" w:rsidRPr="00F3744F" w:rsidRDefault="00F910D3" w:rsidP="00524FCA">
      <w:pPr>
        <w:ind w:firstLine="708"/>
        <w:rPr>
          <w:rFonts w:cs="Arial"/>
          <w:color w:val="222222"/>
        </w:rPr>
      </w:pPr>
      <w:r w:rsidRPr="00F3744F">
        <w:rPr>
          <w:rFonts w:cs="Arial"/>
          <w:color w:val="222222"/>
        </w:rPr>
        <w:t xml:space="preserve">(1) the </w:t>
      </w:r>
      <w:r w:rsidRPr="00F3744F">
        <w:rPr>
          <w:rFonts w:cs="Arial"/>
          <w:b/>
          <w:color w:val="222222"/>
        </w:rPr>
        <w:t>educational institution</w:t>
      </w:r>
      <w:r w:rsidR="00524FCA" w:rsidRPr="00F3744F">
        <w:rPr>
          <w:rFonts w:cs="Arial"/>
          <w:color w:val="222222"/>
        </w:rPr>
        <w:t xml:space="preserve"> (Faculty of Theology);</w:t>
      </w:r>
      <w:r w:rsidRPr="00F3744F">
        <w:rPr>
          <w:rFonts w:cs="Arial"/>
          <w:color w:val="222222"/>
        </w:rPr>
        <w:t xml:space="preserve"> </w:t>
      </w:r>
    </w:p>
    <w:p w14:paraId="576D6AED" w14:textId="77777777" w:rsidR="00524FCA" w:rsidRPr="00F3744F" w:rsidRDefault="00F910D3" w:rsidP="00524FCA">
      <w:pPr>
        <w:ind w:firstLine="708"/>
        <w:rPr>
          <w:rFonts w:cs="Arial"/>
          <w:color w:val="222222"/>
        </w:rPr>
      </w:pPr>
      <w:r w:rsidRPr="00F3744F">
        <w:rPr>
          <w:rFonts w:cs="Arial"/>
          <w:color w:val="222222"/>
        </w:rPr>
        <w:t xml:space="preserve">(2) the </w:t>
      </w:r>
      <w:r w:rsidR="00A14187" w:rsidRPr="00F3744F">
        <w:rPr>
          <w:rFonts w:cs="Arial"/>
          <w:b/>
          <w:color w:val="222222"/>
        </w:rPr>
        <w:t>internship</w:t>
      </w:r>
      <w:r w:rsidRPr="00F3744F">
        <w:rPr>
          <w:rFonts w:cs="Arial"/>
          <w:b/>
          <w:color w:val="222222"/>
        </w:rPr>
        <w:t xml:space="preserve"> organization</w:t>
      </w:r>
      <w:r w:rsidRPr="00F3744F">
        <w:rPr>
          <w:rFonts w:cs="Arial"/>
          <w:color w:val="222222"/>
        </w:rPr>
        <w:t xml:space="preserve"> (a corporation, institution, religious community, etc.)</w:t>
      </w:r>
      <w:r w:rsidR="00524FCA" w:rsidRPr="00F3744F">
        <w:rPr>
          <w:rFonts w:cs="Arial"/>
          <w:color w:val="222222"/>
        </w:rPr>
        <w:t>;</w:t>
      </w:r>
      <w:r w:rsidRPr="00F3744F">
        <w:rPr>
          <w:rFonts w:cs="Arial"/>
          <w:color w:val="222222"/>
        </w:rPr>
        <w:t xml:space="preserve"> </w:t>
      </w:r>
    </w:p>
    <w:p w14:paraId="1BABFC69" w14:textId="77777777" w:rsidR="00524FCA" w:rsidRPr="00F3744F" w:rsidRDefault="00F910D3" w:rsidP="00524FCA">
      <w:pPr>
        <w:ind w:firstLine="708"/>
        <w:rPr>
          <w:rFonts w:cs="Arial"/>
          <w:color w:val="222222"/>
        </w:rPr>
      </w:pPr>
      <w:r w:rsidRPr="00F3744F">
        <w:rPr>
          <w:rFonts w:cs="Arial"/>
          <w:color w:val="222222"/>
        </w:rPr>
        <w:t xml:space="preserve">(3) the </w:t>
      </w:r>
      <w:r w:rsidR="00524FCA" w:rsidRPr="00F3744F">
        <w:rPr>
          <w:rFonts w:cs="Arial"/>
          <w:b/>
          <w:color w:val="222222"/>
        </w:rPr>
        <w:t>intern</w:t>
      </w:r>
      <w:r w:rsidR="00A14187" w:rsidRPr="00F3744F">
        <w:rPr>
          <w:rFonts w:cs="Arial"/>
          <w:color w:val="222222"/>
        </w:rPr>
        <w:t xml:space="preserve">. </w:t>
      </w:r>
    </w:p>
    <w:p w14:paraId="2FFF1AB8" w14:textId="77777777" w:rsidR="00524FCA" w:rsidRPr="00F3744F" w:rsidRDefault="00A14187" w:rsidP="00524FCA">
      <w:pPr>
        <w:rPr>
          <w:rFonts w:cs="Arial"/>
          <w:color w:val="222222"/>
        </w:rPr>
      </w:pPr>
      <w:r w:rsidRPr="00F3744F">
        <w:rPr>
          <w:rFonts w:cs="Arial"/>
          <w:color w:val="222222"/>
        </w:rPr>
        <w:t xml:space="preserve">The intern </w:t>
      </w:r>
      <w:r w:rsidR="00F910D3" w:rsidRPr="00F3744F">
        <w:rPr>
          <w:rFonts w:cs="Arial"/>
          <w:color w:val="222222"/>
        </w:rPr>
        <w:t xml:space="preserve">is </w:t>
      </w:r>
      <w:r w:rsidR="00B51F27" w:rsidRPr="00F3744F">
        <w:rPr>
          <w:rFonts w:cs="Arial"/>
          <w:color w:val="222222"/>
        </w:rPr>
        <w:t>mentored during his or</w:t>
      </w:r>
      <w:r w:rsidRPr="00F3744F">
        <w:rPr>
          <w:rFonts w:cs="Arial"/>
          <w:color w:val="222222"/>
        </w:rPr>
        <w:t xml:space="preserve"> her internship by both</w:t>
      </w:r>
      <w:r w:rsidR="00F910D3" w:rsidRPr="00F3744F">
        <w:rPr>
          <w:rFonts w:cs="Arial"/>
          <w:color w:val="222222"/>
        </w:rPr>
        <w:t xml:space="preserve"> the faculty an</w:t>
      </w:r>
      <w:r w:rsidRPr="00F3744F">
        <w:rPr>
          <w:rFonts w:cs="Arial"/>
          <w:color w:val="222222"/>
        </w:rPr>
        <w:t xml:space="preserve">d </w:t>
      </w:r>
      <w:r w:rsidR="00F910D3" w:rsidRPr="00F3744F">
        <w:rPr>
          <w:rFonts w:cs="Arial"/>
          <w:color w:val="222222"/>
        </w:rPr>
        <w:t xml:space="preserve">the </w:t>
      </w:r>
      <w:r w:rsidRPr="00F3744F">
        <w:rPr>
          <w:rFonts w:cs="Arial"/>
          <w:color w:val="222222"/>
        </w:rPr>
        <w:t>internship</w:t>
      </w:r>
      <w:r w:rsidR="00F910D3" w:rsidRPr="00F3744F">
        <w:rPr>
          <w:rFonts w:cs="Arial"/>
          <w:color w:val="222222"/>
        </w:rPr>
        <w:t xml:space="preserve"> organization. </w:t>
      </w:r>
    </w:p>
    <w:p w14:paraId="68B0BEC3" w14:textId="77777777" w:rsidR="00524FCA" w:rsidRPr="00F3744F" w:rsidRDefault="00524FCA" w:rsidP="00F3744F">
      <w:pPr>
        <w:ind w:left="708"/>
        <w:rPr>
          <w:rFonts w:cs="Arial"/>
          <w:color w:val="222222"/>
        </w:rPr>
      </w:pPr>
      <w:r w:rsidRPr="00F3744F">
        <w:rPr>
          <w:rFonts w:cs="Arial"/>
          <w:color w:val="222222"/>
        </w:rPr>
        <w:t xml:space="preserve">(4) </w:t>
      </w:r>
      <w:r w:rsidR="00F910D3" w:rsidRPr="00F3744F">
        <w:rPr>
          <w:rFonts w:cs="Arial"/>
          <w:color w:val="222222"/>
        </w:rPr>
        <w:t>The supervisor a</w:t>
      </w:r>
      <w:r w:rsidR="00EC0957" w:rsidRPr="00F3744F">
        <w:rPr>
          <w:rFonts w:cs="Arial"/>
          <w:color w:val="222222"/>
        </w:rPr>
        <w:t xml:space="preserve">cting on behalf of the faculty is </w:t>
      </w:r>
      <w:r w:rsidR="00F910D3" w:rsidRPr="00F3744F">
        <w:rPr>
          <w:rFonts w:cs="Arial"/>
          <w:color w:val="222222"/>
        </w:rPr>
        <w:t xml:space="preserve">the </w:t>
      </w:r>
      <w:r w:rsidR="00EC0957" w:rsidRPr="00F3744F">
        <w:rPr>
          <w:rFonts w:cs="Arial"/>
          <w:b/>
          <w:color w:val="222222"/>
        </w:rPr>
        <w:t xml:space="preserve">internship </w:t>
      </w:r>
      <w:r w:rsidR="00F910D3" w:rsidRPr="00F3744F">
        <w:rPr>
          <w:rFonts w:cs="Arial"/>
          <w:b/>
          <w:color w:val="222222"/>
        </w:rPr>
        <w:t>supervisor</w:t>
      </w:r>
      <w:r w:rsidR="00F910D3" w:rsidRPr="00F3744F">
        <w:rPr>
          <w:rFonts w:cs="Arial"/>
          <w:color w:val="222222"/>
        </w:rPr>
        <w:t xml:space="preserve">; </w:t>
      </w:r>
      <w:r w:rsidR="00F3744F" w:rsidRPr="00F3744F">
        <w:rPr>
          <w:rFonts w:cs="Arial"/>
          <w:color w:val="222222"/>
        </w:rPr>
        <w:t>The coordinator of the master specialization is usually the supervisor.</w:t>
      </w:r>
    </w:p>
    <w:p w14:paraId="5F932856" w14:textId="77777777" w:rsidR="00524FCA" w:rsidRPr="00F3744F" w:rsidRDefault="00524FCA" w:rsidP="00524FCA">
      <w:pPr>
        <w:ind w:firstLine="708"/>
        <w:rPr>
          <w:rFonts w:cs="Arial"/>
          <w:color w:val="222222"/>
        </w:rPr>
      </w:pPr>
      <w:r w:rsidRPr="00F3744F">
        <w:rPr>
          <w:rFonts w:cs="Arial"/>
          <w:color w:val="222222"/>
        </w:rPr>
        <w:t xml:space="preserve">(5) </w:t>
      </w:r>
      <w:r w:rsidR="00F910D3" w:rsidRPr="00F3744F">
        <w:rPr>
          <w:rFonts w:cs="Arial"/>
          <w:color w:val="222222"/>
        </w:rPr>
        <w:t>the supervisor</w:t>
      </w:r>
      <w:r w:rsidR="00EC0957" w:rsidRPr="00F3744F">
        <w:rPr>
          <w:rFonts w:cs="Arial"/>
          <w:color w:val="222222"/>
        </w:rPr>
        <w:t xml:space="preserve"> acting</w:t>
      </w:r>
      <w:r w:rsidR="00F910D3" w:rsidRPr="00F3744F">
        <w:rPr>
          <w:rFonts w:cs="Arial"/>
          <w:color w:val="222222"/>
        </w:rPr>
        <w:t xml:space="preserve"> on behalf of the </w:t>
      </w:r>
      <w:r w:rsidR="00EC0957" w:rsidRPr="00F3744F">
        <w:rPr>
          <w:rFonts w:cs="Arial"/>
          <w:color w:val="222222"/>
        </w:rPr>
        <w:t>internship</w:t>
      </w:r>
      <w:r w:rsidR="00F910D3" w:rsidRPr="00F3744F">
        <w:rPr>
          <w:rFonts w:cs="Arial"/>
          <w:color w:val="222222"/>
        </w:rPr>
        <w:t xml:space="preserve"> organization is the </w:t>
      </w:r>
      <w:r w:rsidR="00EC0957" w:rsidRPr="00F3744F">
        <w:rPr>
          <w:rFonts w:cs="Arial"/>
          <w:b/>
          <w:color w:val="222222"/>
        </w:rPr>
        <w:t xml:space="preserve">internship </w:t>
      </w:r>
      <w:r w:rsidR="00F910D3" w:rsidRPr="00F3744F">
        <w:rPr>
          <w:rFonts w:cs="Arial"/>
          <w:b/>
          <w:color w:val="222222"/>
        </w:rPr>
        <w:t>mentor</w:t>
      </w:r>
      <w:r w:rsidR="00F910D3" w:rsidRPr="00F3744F">
        <w:rPr>
          <w:rFonts w:cs="Arial"/>
          <w:color w:val="222222"/>
        </w:rPr>
        <w:t xml:space="preserve">. </w:t>
      </w:r>
    </w:p>
    <w:p w14:paraId="2B7F61DB" w14:textId="77777777" w:rsidR="00524FCA" w:rsidRDefault="00524FCA" w:rsidP="00524FCA">
      <w:pPr>
        <w:rPr>
          <w:rFonts w:cs="Arial"/>
          <w:color w:val="222222"/>
          <w:sz w:val="24"/>
          <w:szCs w:val="24"/>
        </w:rPr>
      </w:pPr>
    </w:p>
    <w:tbl>
      <w:tblPr>
        <w:tblStyle w:val="Tabelraster"/>
        <w:tblW w:w="0" w:type="auto"/>
        <w:tblLook w:val="04A0" w:firstRow="1" w:lastRow="0" w:firstColumn="1" w:lastColumn="0" w:noHBand="0" w:noVBand="1"/>
      </w:tblPr>
      <w:tblGrid>
        <w:gridCol w:w="4743"/>
        <w:gridCol w:w="4743"/>
      </w:tblGrid>
      <w:tr w:rsidR="00F3744F" w:rsidRPr="00F3744F" w14:paraId="7C694ADF" w14:textId="77777777" w:rsidTr="00F3744F">
        <w:tc>
          <w:tcPr>
            <w:tcW w:w="4743" w:type="dxa"/>
          </w:tcPr>
          <w:p w14:paraId="50D9D6A4" w14:textId="77777777" w:rsidR="00F3744F" w:rsidRPr="00F3744F" w:rsidRDefault="00F3744F" w:rsidP="00524FCA">
            <w:pPr>
              <w:rPr>
                <w:rFonts w:cs="Arial"/>
                <w:i/>
                <w:color w:val="222222"/>
                <w:sz w:val="22"/>
                <w:szCs w:val="22"/>
              </w:rPr>
            </w:pPr>
            <w:r w:rsidRPr="00F3744F">
              <w:rPr>
                <w:rFonts w:cs="Arial"/>
                <w:i/>
                <w:color w:val="222222"/>
                <w:sz w:val="22"/>
                <w:szCs w:val="22"/>
              </w:rPr>
              <w:t>External internships</w:t>
            </w:r>
          </w:p>
        </w:tc>
        <w:tc>
          <w:tcPr>
            <w:tcW w:w="4743" w:type="dxa"/>
          </w:tcPr>
          <w:p w14:paraId="500C2160" w14:textId="77777777" w:rsidR="00F3744F" w:rsidRPr="00F3744F" w:rsidRDefault="00F3744F" w:rsidP="00524FCA">
            <w:pPr>
              <w:rPr>
                <w:rFonts w:cs="Arial"/>
                <w:i/>
                <w:color w:val="222222"/>
                <w:sz w:val="22"/>
                <w:szCs w:val="22"/>
              </w:rPr>
            </w:pPr>
            <w:r w:rsidRPr="00F3744F">
              <w:rPr>
                <w:rFonts w:cs="Arial"/>
                <w:i/>
                <w:color w:val="222222"/>
                <w:sz w:val="22"/>
                <w:szCs w:val="22"/>
              </w:rPr>
              <w:t>Internal internships</w:t>
            </w:r>
          </w:p>
        </w:tc>
      </w:tr>
      <w:tr w:rsidR="00F3744F" w:rsidRPr="00F3744F" w14:paraId="126DF28E" w14:textId="77777777" w:rsidTr="00F3744F">
        <w:tc>
          <w:tcPr>
            <w:tcW w:w="4743" w:type="dxa"/>
          </w:tcPr>
          <w:p w14:paraId="6E6A3589" w14:textId="77777777" w:rsidR="00F3744F" w:rsidRPr="00F3744F" w:rsidRDefault="00F3744F" w:rsidP="00524FCA">
            <w:pPr>
              <w:rPr>
                <w:rFonts w:cs="Arial"/>
                <w:color w:val="222222"/>
                <w:sz w:val="22"/>
                <w:szCs w:val="22"/>
              </w:rPr>
            </w:pPr>
            <w:r w:rsidRPr="00F3744F">
              <w:rPr>
                <w:rFonts w:cs="Arial"/>
                <w:color w:val="222222"/>
                <w:sz w:val="22"/>
                <w:szCs w:val="22"/>
              </w:rPr>
              <w:t>For students who are interns in an external company, the above-mentioned division of supervision is clear.</w:t>
            </w:r>
          </w:p>
        </w:tc>
        <w:tc>
          <w:tcPr>
            <w:tcW w:w="4743" w:type="dxa"/>
          </w:tcPr>
          <w:p w14:paraId="7B94B197" w14:textId="77777777" w:rsidR="00F3744F" w:rsidRPr="00F3744F" w:rsidRDefault="00F3744F" w:rsidP="00524FCA">
            <w:pPr>
              <w:rPr>
                <w:rFonts w:cs="Arial"/>
                <w:color w:val="222222"/>
                <w:sz w:val="22"/>
                <w:szCs w:val="22"/>
              </w:rPr>
            </w:pPr>
            <w:r w:rsidRPr="00F3744F">
              <w:rPr>
                <w:rFonts w:cs="Arial"/>
                <w:color w:val="222222"/>
                <w:sz w:val="22"/>
                <w:szCs w:val="22"/>
              </w:rPr>
              <w:t>For students who are a trainee within the faculty, the faculty serves as the educational institution as well as the internship organization. In this case the internship supervisor</w:t>
            </w:r>
            <w:r>
              <w:rPr>
                <w:rFonts w:cs="Arial"/>
                <w:color w:val="222222"/>
                <w:sz w:val="22"/>
                <w:szCs w:val="22"/>
              </w:rPr>
              <w:t xml:space="preserve"> (= specialization coordinator)</w:t>
            </w:r>
            <w:r w:rsidRPr="00F3744F">
              <w:rPr>
                <w:rFonts w:cs="Arial"/>
                <w:color w:val="222222"/>
                <w:sz w:val="22"/>
                <w:szCs w:val="22"/>
              </w:rPr>
              <w:t xml:space="preserve"> and mentor are </w:t>
            </w:r>
            <w:r w:rsidR="001302EE">
              <w:rPr>
                <w:rFonts w:cs="Arial"/>
                <w:b/>
                <w:color w:val="222222"/>
                <w:sz w:val="22"/>
                <w:szCs w:val="22"/>
              </w:rPr>
              <w:t xml:space="preserve">two different people </w:t>
            </w:r>
            <w:r w:rsidRPr="001302EE">
              <w:rPr>
                <w:rFonts w:cs="Arial"/>
                <w:b/>
                <w:color w:val="222222"/>
                <w:sz w:val="22"/>
                <w:szCs w:val="22"/>
              </w:rPr>
              <w:t>from the same faculty</w:t>
            </w:r>
            <w:r w:rsidRPr="00F3744F">
              <w:rPr>
                <w:rFonts w:cs="Arial"/>
                <w:color w:val="222222"/>
                <w:sz w:val="22"/>
                <w:szCs w:val="22"/>
              </w:rPr>
              <w:t>. In consultation with the supervisor a teacher is sought to act as the internship mentor.</w:t>
            </w:r>
          </w:p>
        </w:tc>
      </w:tr>
      <w:tr w:rsidR="00F3744F" w:rsidRPr="00F3744F" w14:paraId="32D4CFF3" w14:textId="77777777" w:rsidTr="00F3744F">
        <w:tc>
          <w:tcPr>
            <w:tcW w:w="4743" w:type="dxa"/>
          </w:tcPr>
          <w:p w14:paraId="1EFEFF70" w14:textId="77777777" w:rsidR="00F3744F" w:rsidRPr="00F3744F" w:rsidRDefault="00F3744F" w:rsidP="00524FCA">
            <w:pPr>
              <w:rPr>
                <w:rFonts w:cs="Arial"/>
                <w:color w:val="222222"/>
                <w:sz w:val="22"/>
                <w:szCs w:val="22"/>
              </w:rPr>
            </w:pPr>
          </w:p>
        </w:tc>
        <w:tc>
          <w:tcPr>
            <w:tcW w:w="4743" w:type="dxa"/>
          </w:tcPr>
          <w:p w14:paraId="379A3AF6" w14:textId="77777777" w:rsidR="00F3744F" w:rsidRPr="00F3744F" w:rsidRDefault="00F3744F" w:rsidP="00524FCA">
            <w:pPr>
              <w:rPr>
                <w:rFonts w:cs="Arial"/>
                <w:color w:val="222222"/>
                <w:sz w:val="22"/>
                <w:szCs w:val="22"/>
              </w:rPr>
            </w:pPr>
            <w:r w:rsidRPr="00F3744F">
              <w:rPr>
                <w:rFonts w:cs="Arial"/>
                <w:color w:val="222222"/>
                <w:sz w:val="22"/>
                <w:szCs w:val="22"/>
              </w:rPr>
              <w:t>In case</w:t>
            </w:r>
            <w:r>
              <w:rPr>
                <w:rFonts w:cs="Arial"/>
                <w:color w:val="222222"/>
                <w:sz w:val="22"/>
                <w:szCs w:val="22"/>
              </w:rPr>
              <w:t xml:space="preserve"> the coordinator of the specialization acts as the internship mentor a teacher must be found who can act as internship supervisor. </w:t>
            </w:r>
            <w:r w:rsidR="00A92263">
              <w:rPr>
                <w:rFonts w:cs="Arial"/>
                <w:color w:val="222222"/>
                <w:sz w:val="22"/>
                <w:szCs w:val="22"/>
              </w:rPr>
              <w:t xml:space="preserve">This is based on the same </w:t>
            </w:r>
            <w:r w:rsidR="00A92263" w:rsidRPr="001302EE">
              <w:rPr>
                <w:rFonts w:cs="Arial"/>
                <w:b/>
                <w:color w:val="222222"/>
                <w:sz w:val="22"/>
                <w:szCs w:val="22"/>
              </w:rPr>
              <w:t>four eyes principle</w:t>
            </w:r>
            <w:r w:rsidR="00A92263">
              <w:rPr>
                <w:rFonts w:cs="Arial"/>
                <w:color w:val="222222"/>
                <w:sz w:val="22"/>
                <w:szCs w:val="22"/>
              </w:rPr>
              <w:t xml:space="preserve"> as the supervision of the thesis.</w:t>
            </w:r>
          </w:p>
        </w:tc>
      </w:tr>
    </w:tbl>
    <w:p w14:paraId="293A7C4A" w14:textId="77777777" w:rsidR="00F3744F" w:rsidRDefault="00F3744F" w:rsidP="00524FCA">
      <w:pPr>
        <w:rPr>
          <w:rFonts w:cs="Arial"/>
          <w:color w:val="222222"/>
          <w:sz w:val="24"/>
          <w:szCs w:val="24"/>
        </w:rPr>
      </w:pPr>
    </w:p>
    <w:p w14:paraId="43BEE2A6" w14:textId="77777777" w:rsidR="00F3744F" w:rsidRDefault="00F3744F" w:rsidP="00524FCA">
      <w:pPr>
        <w:rPr>
          <w:rFonts w:cs="Arial"/>
          <w:color w:val="222222"/>
          <w:sz w:val="24"/>
          <w:szCs w:val="24"/>
        </w:rPr>
      </w:pPr>
    </w:p>
    <w:p w14:paraId="0D09C3E3" w14:textId="77777777" w:rsidR="003C14F7" w:rsidRDefault="00F910D3" w:rsidP="00B7020A">
      <w:pPr>
        <w:pStyle w:val="Kop2"/>
        <w:rPr>
          <w:rStyle w:val="Kop2Char"/>
          <w:rFonts w:asciiTheme="minorHAnsi" w:hAnsiTheme="minorHAnsi"/>
        </w:rPr>
      </w:pPr>
      <w:bookmarkStart w:id="7" w:name="_Toc45647441"/>
      <w:r w:rsidRPr="00233066">
        <w:rPr>
          <w:rStyle w:val="Kop2Char"/>
          <w:rFonts w:asciiTheme="minorHAnsi" w:hAnsiTheme="minorHAnsi"/>
        </w:rPr>
        <w:t xml:space="preserve">2.2 </w:t>
      </w:r>
      <w:r w:rsidR="00A92263">
        <w:rPr>
          <w:rStyle w:val="Kop2Char"/>
          <w:rFonts w:asciiTheme="minorHAnsi" w:hAnsiTheme="minorHAnsi"/>
        </w:rPr>
        <w:t>Aims</w:t>
      </w:r>
      <w:bookmarkEnd w:id="7"/>
    </w:p>
    <w:p w14:paraId="4AAC9D2D" w14:textId="77777777" w:rsidR="00A92263" w:rsidRPr="00A92263" w:rsidRDefault="00A92263" w:rsidP="00A92263">
      <w:pPr>
        <w:rPr>
          <w:rFonts w:cs="Arial"/>
          <w:color w:val="222222"/>
        </w:rPr>
      </w:pPr>
      <w:r w:rsidRPr="00A92263">
        <w:rPr>
          <w:rFonts w:cs="Arial"/>
          <w:color w:val="222222"/>
        </w:rPr>
        <w:t>The aim of any internship is to form an understanding of one's own basic attitude, expanding or applying knowledge, understanding, skills and practical experience in the context of the degree that the student is earning at the university’s faculty. Internships are an important link between the mainly theoretical knowledge that the student gains during their studies and the professional practice after graduation. It is often a good preparation for finding a first job after graduation. The student learns where they should look for interesting vacancies, writes application letters and practices job interviews.</w:t>
      </w:r>
    </w:p>
    <w:p w14:paraId="5B16ACA6" w14:textId="77777777" w:rsidR="003C14F7" w:rsidRPr="00A92263" w:rsidRDefault="00F910D3" w:rsidP="00A92263">
      <w:pPr>
        <w:rPr>
          <w:rFonts w:cs="Arial"/>
          <w:color w:val="222222"/>
        </w:rPr>
      </w:pPr>
      <w:r w:rsidRPr="00A92263">
        <w:rPr>
          <w:rFonts w:cs="Arial"/>
          <w:color w:val="222222"/>
        </w:rPr>
        <w:t>Goals of</w:t>
      </w:r>
      <w:r w:rsidR="00A92263">
        <w:rPr>
          <w:rFonts w:cs="Arial"/>
          <w:color w:val="222222"/>
        </w:rPr>
        <w:t xml:space="preserve"> all internships are (keep in mind that conducting research is also a profession)</w:t>
      </w:r>
      <w:r w:rsidRPr="00A92263">
        <w:rPr>
          <w:rFonts w:cs="Arial"/>
          <w:color w:val="222222"/>
        </w:rPr>
        <w:t>:</w:t>
      </w:r>
    </w:p>
    <w:p w14:paraId="0FEA4C53" w14:textId="77777777" w:rsidR="000D0F7F" w:rsidRPr="00A92263" w:rsidRDefault="00F910D3" w:rsidP="000C0F75">
      <w:pPr>
        <w:pStyle w:val="Lijstalinea"/>
        <w:numPr>
          <w:ilvl w:val="0"/>
          <w:numId w:val="7"/>
        </w:numPr>
        <w:rPr>
          <w:rFonts w:cs="Arial"/>
          <w:color w:val="222222"/>
        </w:rPr>
      </w:pPr>
      <w:r w:rsidRPr="00A92263">
        <w:rPr>
          <w:rFonts w:cs="Arial"/>
          <w:color w:val="222222"/>
        </w:rPr>
        <w:t>Career</w:t>
      </w:r>
      <w:r w:rsidR="001B6297" w:rsidRPr="00A92263">
        <w:rPr>
          <w:rFonts w:cs="Arial"/>
          <w:color w:val="222222"/>
        </w:rPr>
        <w:t xml:space="preserve"> orientation</w:t>
      </w:r>
      <w:r w:rsidRPr="00A92263">
        <w:rPr>
          <w:rFonts w:cs="Arial"/>
          <w:color w:val="222222"/>
        </w:rPr>
        <w:t>: the internship gives the st</w:t>
      </w:r>
      <w:r w:rsidR="000D0F7F" w:rsidRPr="00A92263">
        <w:rPr>
          <w:rFonts w:cs="Arial"/>
          <w:color w:val="222222"/>
        </w:rPr>
        <w:t>udent the opportunity to become</w:t>
      </w:r>
      <w:r w:rsidR="00A92263" w:rsidRPr="00A92263">
        <w:rPr>
          <w:rFonts w:cs="Arial"/>
          <w:color w:val="222222"/>
        </w:rPr>
        <w:t xml:space="preserve"> </w:t>
      </w:r>
      <w:r w:rsidRPr="00A92263">
        <w:rPr>
          <w:rFonts w:cs="Arial"/>
          <w:color w:val="222222"/>
        </w:rPr>
        <w:t>acquainted with the labo</w:t>
      </w:r>
      <w:r w:rsidR="001B6297" w:rsidRPr="00A92263">
        <w:rPr>
          <w:rFonts w:cs="Arial"/>
          <w:color w:val="222222"/>
        </w:rPr>
        <w:t>u</w:t>
      </w:r>
      <w:r w:rsidRPr="00A92263">
        <w:rPr>
          <w:rFonts w:cs="Arial"/>
          <w:color w:val="222222"/>
        </w:rPr>
        <w:t>r market</w:t>
      </w:r>
      <w:r w:rsidR="00A92263">
        <w:rPr>
          <w:rFonts w:cs="Arial"/>
          <w:color w:val="222222"/>
        </w:rPr>
        <w:t>, be it companies, religious communities or the academic world</w:t>
      </w:r>
      <w:r w:rsidRPr="00A92263">
        <w:rPr>
          <w:rFonts w:cs="Arial"/>
          <w:color w:val="222222"/>
        </w:rPr>
        <w:t xml:space="preserve">. The student is given the chance to </w:t>
      </w:r>
      <w:r w:rsidR="001B6297" w:rsidRPr="00A92263">
        <w:rPr>
          <w:rFonts w:cs="Arial"/>
          <w:color w:val="222222"/>
        </w:rPr>
        <w:t>evaluate</w:t>
      </w:r>
      <w:r w:rsidRPr="00A92263">
        <w:rPr>
          <w:rFonts w:cs="Arial"/>
          <w:color w:val="222222"/>
        </w:rPr>
        <w:t xml:space="preserve"> </w:t>
      </w:r>
      <w:r w:rsidR="007863C3" w:rsidRPr="00A92263">
        <w:rPr>
          <w:rFonts w:cs="Arial"/>
          <w:color w:val="222222"/>
        </w:rPr>
        <w:t>their</w:t>
      </w:r>
      <w:r w:rsidR="001B6297" w:rsidRPr="00A92263">
        <w:rPr>
          <w:rFonts w:cs="Arial"/>
          <w:color w:val="222222"/>
        </w:rPr>
        <w:t xml:space="preserve"> expectations in</w:t>
      </w:r>
      <w:r w:rsidRPr="00A92263">
        <w:rPr>
          <w:rFonts w:cs="Arial"/>
          <w:color w:val="222222"/>
        </w:rPr>
        <w:t xml:space="preserve"> </w:t>
      </w:r>
      <w:r w:rsidR="001B6297" w:rsidRPr="00A92263">
        <w:rPr>
          <w:rFonts w:cs="Arial"/>
          <w:color w:val="222222"/>
        </w:rPr>
        <w:t>the field</w:t>
      </w:r>
      <w:r w:rsidR="00A92263" w:rsidRPr="00A92263">
        <w:rPr>
          <w:rFonts w:cs="Arial"/>
          <w:color w:val="222222"/>
        </w:rPr>
        <w:t xml:space="preserve"> of specialization</w:t>
      </w:r>
      <w:r w:rsidRPr="00A92263">
        <w:rPr>
          <w:rFonts w:cs="Arial"/>
          <w:color w:val="222222"/>
        </w:rPr>
        <w:t xml:space="preserve">. Students </w:t>
      </w:r>
      <w:r w:rsidR="0091534D" w:rsidRPr="00A92263">
        <w:rPr>
          <w:rFonts w:cs="Arial"/>
          <w:color w:val="222222"/>
        </w:rPr>
        <w:t xml:space="preserve">often end up with valuable contacts, references or a job. </w:t>
      </w:r>
    </w:p>
    <w:p w14:paraId="2A7ED4D6" w14:textId="77777777" w:rsidR="00AE6ADF" w:rsidRPr="00A92263" w:rsidRDefault="00F910D3" w:rsidP="00AE6ADF">
      <w:pPr>
        <w:ind w:left="708" w:hanging="282"/>
        <w:rPr>
          <w:rFonts w:cs="Arial"/>
          <w:color w:val="222222"/>
        </w:rPr>
      </w:pPr>
      <w:r w:rsidRPr="00A92263">
        <w:rPr>
          <w:rFonts w:cs="Arial"/>
          <w:color w:val="222222"/>
        </w:rPr>
        <w:sym w:font="Symbol" w:char="F0A7"/>
      </w:r>
      <w:r w:rsidRPr="00A92263">
        <w:rPr>
          <w:rFonts w:cs="Arial"/>
          <w:color w:val="222222"/>
        </w:rPr>
        <w:t xml:space="preserve"> </w:t>
      </w:r>
      <w:r w:rsidR="00AE6ADF" w:rsidRPr="00A92263">
        <w:rPr>
          <w:rFonts w:cs="Arial"/>
          <w:color w:val="222222"/>
        </w:rPr>
        <w:tab/>
      </w:r>
      <w:r w:rsidRPr="00A92263">
        <w:rPr>
          <w:rFonts w:cs="Arial"/>
          <w:color w:val="222222"/>
        </w:rPr>
        <w:t xml:space="preserve">Gaining experience regarding professional attitude and professional skills and </w:t>
      </w:r>
      <w:r w:rsidR="0091534D" w:rsidRPr="00A92263">
        <w:rPr>
          <w:rFonts w:cs="Arial"/>
          <w:color w:val="222222"/>
        </w:rPr>
        <w:t>putting academic excellence into practice</w:t>
      </w:r>
      <w:r w:rsidRPr="00A92263">
        <w:rPr>
          <w:rFonts w:cs="Arial"/>
          <w:color w:val="222222"/>
        </w:rPr>
        <w:t>.</w:t>
      </w:r>
      <w:r w:rsidR="0091534D" w:rsidRPr="00A92263">
        <w:rPr>
          <w:rFonts w:cs="Arial"/>
          <w:color w:val="222222"/>
        </w:rPr>
        <w:t xml:space="preserve"> </w:t>
      </w:r>
    </w:p>
    <w:p w14:paraId="5EB7D08F" w14:textId="77777777" w:rsidR="00AE6ADF" w:rsidRPr="00A92263" w:rsidRDefault="00F910D3" w:rsidP="00AE6ADF">
      <w:pPr>
        <w:ind w:left="708" w:hanging="282"/>
        <w:rPr>
          <w:rFonts w:cs="Arial"/>
          <w:color w:val="222222"/>
        </w:rPr>
      </w:pPr>
      <w:r w:rsidRPr="00A92263">
        <w:rPr>
          <w:rFonts w:cs="Arial"/>
          <w:color w:val="222222"/>
        </w:rPr>
        <w:lastRenderedPageBreak/>
        <w:sym w:font="Symbol" w:char="F0A7"/>
      </w:r>
      <w:r w:rsidR="0091534D" w:rsidRPr="00A92263">
        <w:rPr>
          <w:rFonts w:cs="Arial"/>
          <w:color w:val="222222"/>
        </w:rPr>
        <w:t xml:space="preserve"> </w:t>
      </w:r>
      <w:r w:rsidR="00AE6ADF" w:rsidRPr="00A92263">
        <w:rPr>
          <w:rFonts w:cs="Arial"/>
          <w:color w:val="222222"/>
        </w:rPr>
        <w:tab/>
      </w:r>
      <w:r w:rsidR="0091534D" w:rsidRPr="00A92263">
        <w:rPr>
          <w:rFonts w:cs="Arial"/>
          <w:color w:val="222222"/>
        </w:rPr>
        <w:t>Translation from</w:t>
      </w:r>
      <w:r w:rsidRPr="00A92263">
        <w:rPr>
          <w:rFonts w:cs="Arial"/>
          <w:color w:val="222222"/>
        </w:rPr>
        <w:t xml:space="preserve"> theory to practice and from practice to theory: the internship offers the opportunity </w:t>
      </w:r>
      <w:r w:rsidR="0091534D" w:rsidRPr="00A92263">
        <w:rPr>
          <w:rFonts w:cs="Arial"/>
          <w:color w:val="222222"/>
        </w:rPr>
        <w:t xml:space="preserve">to use academic skills and knowledge gained during college in the professional field and to connect these acquired experiences with </w:t>
      </w:r>
      <w:r w:rsidR="003C294F" w:rsidRPr="00A92263">
        <w:rPr>
          <w:rFonts w:cs="Arial"/>
          <w:color w:val="222222"/>
        </w:rPr>
        <w:t>one’s</w:t>
      </w:r>
      <w:r w:rsidR="0091534D" w:rsidRPr="00A92263">
        <w:rPr>
          <w:rFonts w:cs="Arial"/>
          <w:color w:val="222222"/>
        </w:rPr>
        <w:t xml:space="preserve"> own way of theological thinking and theorizing. </w:t>
      </w:r>
    </w:p>
    <w:p w14:paraId="4CC8EE57" w14:textId="77777777" w:rsidR="00AE6ADF" w:rsidRPr="00A92263" w:rsidRDefault="00F910D3" w:rsidP="00AE6ADF">
      <w:pPr>
        <w:ind w:left="708" w:hanging="282"/>
        <w:rPr>
          <w:rFonts w:cs="Arial"/>
          <w:color w:val="222222"/>
        </w:rPr>
      </w:pPr>
      <w:r w:rsidRPr="00A92263">
        <w:rPr>
          <w:rFonts w:cs="Arial"/>
          <w:color w:val="222222"/>
        </w:rPr>
        <w:sym w:font="Symbol" w:char="F0A7"/>
      </w:r>
      <w:r w:rsidRPr="00A92263">
        <w:rPr>
          <w:rFonts w:cs="Arial"/>
          <w:color w:val="222222"/>
        </w:rPr>
        <w:t xml:space="preserve"> </w:t>
      </w:r>
      <w:r w:rsidR="00AE6ADF" w:rsidRPr="00A92263">
        <w:rPr>
          <w:rFonts w:cs="Arial"/>
          <w:color w:val="222222"/>
        </w:rPr>
        <w:tab/>
      </w:r>
      <w:r w:rsidRPr="00A92263">
        <w:rPr>
          <w:rFonts w:cs="Arial"/>
          <w:color w:val="222222"/>
        </w:rPr>
        <w:t xml:space="preserve">Gaining social skills: the internship gives the student the opportunity to gain experience with </w:t>
      </w:r>
      <w:r w:rsidR="0091534D" w:rsidRPr="00A92263">
        <w:rPr>
          <w:rFonts w:cs="Arial"/>
          <w:color w:val="222222"/>
        </w:rPr>
        <w:t>employment relationships</w:t>
      </w:r>
      <w:r w:rsidRPr="00A92263">
        <w:rPr>
          <w:rFonts w:cs="Arial"/>
          <w:color w:val="222222"/>
        </w:rPr>
        <w:t xml:space="preserve">, manners, working hours, work pace, with </w:t>
      </w:r>
      <w:r w:rsidR="0091534D" w:rsidRPr="00A92263">
        <w:rPr>
          <w:rFonts w:cs="Arial"/>
          <w:color w:val="222222"/>
        </w:rPr>
        <w:t xml:space="preserve">the process of </w:t>
      </w:r>
      <w:r w:rsidRPr="00A92263">
        <w:rPr>
          <w:rFonts w:cs="Arial"/>
          <w:color w:val="222222"/>
        </w:rPr>
        <w:t>employment and labo</w:t>
      </w:r>
      <w:r w:rsidR="0091534D" w:rsidRPr="00A92263">
        <w:rPr>
          <w:rFonts w:cs="Arial"/>
          <w:color w:val="222222"/>
        </w:rPr>
        <w:t>u</w:t>
      </w:r>
      <w:r w:rsidRPr="00A92263">
        <w:rPr>
          <w:rFonts w:cs="Arial"/>
          <w:color w:val="222222"/>
        </w:rPr>
        <w:t>r organizations.</w:t>
      </w:r>
    </w:p>
    <w:p w14:paraId="536C6B20" w14:textId="77777777" w:rsidR="00AE6ADF" w:rsidRPr="00A92263" w:rsidRDefault="00F910D3" w:rsidP="00AE6ADF">
      <w:pPr>
        <w:ind w:left="708" w:hanging="282"/>
        <w:rPr>
          <w:rFonts w:cs="Arial"/>
          <w:color w:val="222222"/>
        </w:rPr>
      </w:pPr>
      <w:r w:rsidRPr="00A92263">
        <w:rPr>
          <w:rFonts w:cs="Arial"/>
          <w:color w:val="222222"/>
        </w:rPr>
        <w:sym w:font="Symbol" w:char="F0A7"/>
      </w:r>
      <w:r w:rsidRPr="00A92263">
        <w:rPr>
          <w:rFonts w:cs="Arial"/>
          <w:color w:val="222222"/>
        </w:rPr>
        <w:t xml:space="preserve"> </w:t>
      </w:r>
      <w:r w:rsidR="00AE6ADF" w:rsidRPr="00A92263">
        <w:rPr>
          <w:rFonts w:cs="Arial"/>
          <w:color w:val="222222"/>
        </w:rPr>
        <w:tab/>
      </w:r>
      <w:r w:rsidRPr="00A92263">
        <w:rPr>
          <w:rFonts w:cs="Arial"/>
          <w:color w:val="222222"/>
        </w:rPr>
        <w:t>Personal development and gaining self-knowledge</w:t>
      </w:r>
      <w:r w:rsidR="00AE6ADF" w:rsidRPr="00A92263">
        <w:rPr>
          <w:rFonts w:cs="Arial"/>
          <w:color w:val="222222"/>
        </w:rPr>
        <w:t xml:space="preserve"> in a new (learning) situation.</w:t>
      </w:r>
    </w:p>
    <w:p w14:paraId="01569D92" w14:textId="77777777" w:rsidR="003C14F7" w:rsidRPr="00A92263" w:rsidRDefault="00F910D3" w:rsidP="00AE6ADF">
      <w:pPr>
        <w:ind w:left="708" w:hanging="282"/>
        <w:rPr>
          <w:rFonts w:cs="Arial"/>
          <w:color w:val="222222"/>
        </w:rPr>
      </w:pPr>
      <w:r w:rsidRPr="00A92263">
        <w:rPr>
          <w:rFonts w:cs="Arial"/>
          <w:color w:val="222222"/>
        </w:rPr>
        <w:sym w:font="Symbol" w:char="F0A7"/>
      </w:r>
      <w:r w:rsidRPr="00A92263">
        <w:rPr>
          <w:rFonts w:cs="Arial"/>
          <w:color w:val="222222"/>
        </w:rPr>
        <w:t xml:space="preserve"> T</w:t>
      </w:r>
      <w:r w:rsidR="0091534D" w:rsidRPr="00A92263">
        <w:rPr>
          <w:rFonts w:cs="Arial"/>
          <w:color w:val="222222"/>
        </w:rPr>
        <w:t xml:space="preserve">o let the internship organization </w:t>
      </w:r>
      <w:r w:rsidRPr="00A92263">
        <w:rPr>
          <w:rFonts w:cs="Arial"/>
          <w:color w:val="222222"/>
        </w:rPr>
        <w:t>exper</w:t>
      </w:r>
      <w:r w:rsidR="0091534D" w:rsidRPr="00A92263">
        <w:rPr>
          <w:rFonts w:cs="Arial"/>
          <w:color w:val="222222"/>
        </w:rPr>
        <w:t xml:space="preserve">ience what theology and religious studies </w:t>
      </w:r>
      <w:r w:rsidRPr="00A92263">
        <w:rPr>
          <w:rFonts w:cs="Arial"/>
          <w:color w:val="222222"/>
        </w:rPr>
        <w:t>students can contribute.</w:t>
      </w:r>
    </w:p>
    <w:p w14:paraId="72E78F93" w14:textId="77777777" w:rsidR="00AE6ADF" w:rsidRPr="00A92263" w:rsidRDefault="00F910D3" w:rsidP="00AE6ADF">
      <w:pPr>
        <w:ind w:left="708" w:hanging="282"/>
        <w:rPr>
          <w:rFonts w:cs="Arial"/>
          <w:color w:val="222222"/>
        </w:rPr>
      </w:pPr>
      <w:r w:rsidRPr="00A92263">
        <w:rPr>
          <w:rFonts w:cs="Arial"/>
          <w:color w:val="222222"/>
        </w:rPr>
        <w:sym w:font="Symbol" w:char="F0A7"/>
      </w:r>
      <w:r w:rsidRPr="00A92263">
        <w:rPr>
          <w:rFonts w:cs="Arial"/>
          <w:color w:val="222222"/>
        </w:rPr>
        <w:t xml:space="preserve"> </w:t>
      </w:r>
      <w:r w:rsidR="00AE6ADF" w:rsidRPr="00A92263">
        <w:rPr>
          <w:rFonts w:cs="Arial"/>
          <w:color w:val="222222"/>
        </w:rPr>
        <w:tab/>
      </w:r>
      <w:r w:rsidR="003C294F" w:rsidRPr="00A92263">
        <w:rPr>
          <w:rFonts w:cs="Arial"/>
          <w:color w:val="222222"/>
        </w:rPr>
        <w:t xml:space="preserve">Conducting </w:t>
      </w:r>
      <w:r w:rsidRPr="00A92263">
        <w:rPr>
          <w:rFonts w:cs="Arial"/>
          <w:color w:val="222222"/>
        </w:rPr>
        <w:t xml:space="preserve">independent research in the context of </w:t>
      </w:r>
      <w:r w:rsidR="00C66DC8" w:rsidRPr="00A92263">
        <w:rPr>
          <w:rFonts w:cs="Arial"/>
          <w:color w:val="222222"/>
        </w:rPr>
        <w:t>an organization that is also relevant for the degree</w:t>
      </w:r>
      <w:r w:rsidR="005A0EE3" w:rsidRPr="00A92263">
        <w:rPr>
          <w:rFonts w:cs="Arial"/>
          <w:color w:val="222222"/>
        </w:rPr>
        <w:t>, based on the needs (and/or questions) of the organization in particular.</w:t>
      </w:r>
    </w:p>
    <w:p w14:paraId="387BFAAE" w14:textId="77777777" w:rsidR="00B51F27" w:rsidRDefault="00F910D3" w:rsidP="00B7020A">
      <w:pPr>
        <w:pStyle w:val="Kop2"/>
        <w:rPr>
          <w:rStyle w:val="Kop2Char"/>
          <w:rFonts w:asciiTheme="minorHAnsi" w:hAnsiTheme="minorHAnsi"/>
        </w:rPr>
      </w:pPr>
      <w:r w:rsidRPr="00233066">
        <w:rPr>
          <w:rFonts w:cs="Arial"/>
          <w:color w:val="222222"/>
        </w:rPr>
        <w:br/>
      </w:r>
      <w:bookmarkStart w:id="8" w:name="_Toc45647442"/>
      <w:r w:rsidR="00190F2C">
        <w:rPr>
          <w:rStyle w:val="Kop2Char"/>
          <w:rFonts w:asciiTheme="minorHAnsi" w:hAnsiTheme="minorHAnsi"/>
        </w:rPr>
        <w:t xml:space="preserve">2.3 </w:t>
      </w:r>
      <w:r w:rsidRPr="00233066">
        <w:rPr>
          <w:rStyle w:val="Kop2Char"/>
          <w:rFonts w:asciiTheme="minorHAnsi" w:hAnsiTheme="minorHAnsi"/>
        </w:rPr>
        <w:t>Extent of internship</w:t>
      </w:r>
      <w:bookmarkEnd w:id="8"/>
    </w:p>
    <w:p w14:paraId="074CC965" w14:textId="77777777" w:rsidR="00D60976" w:rsidRPr="00005924" w:rsidRDefault="00DB712A" w:rsidP="003C14F7">
      <w:pPr>
        <w:rPr>
          <w:rFonts w:cs="Arial"/>
        </w:rPr>
      </w:pPr>
      <w:r w:rsidRPr="00005924">
        <w:rPr>
          <w:rFonts w:cs="Arial"/>
        </w:rPr>
        <w:t xml:space="preserve">The extent of an internship in the master program is 12 EC, which means 336 hours (including writing the internship report). </w:t>
      </w:r>
    </w:p>
    <w:p w14:paraId="27D6D58D" w14:textId="77777777" w:rsidR="00B51F27" w:rsidRPr="00005924" w:rsidRDefault="00F910D3" w:rsidP="000C0F75">
      <w:pPr>
        <w:pStyle w:val="Lijstalinea"/>
        <w:numPr>
          <w:ilvl w:val="0"/>
          <w:numId w:val="8"/>
        </w:numPr>
        <w:rPr>
          <w:rFonts w:cs="Arial"/>
          <w:color w:val="222222"/>
        </w:rPr>
      </w:pPr>
      <w:r w:rsidRPr="00005924">
        <w:rPr>
          <w:rFonts w:cs="Arial"/>
        </w:rPr>
        <w:t>Students</w:t>
      </w:r>
      <w:r w:rsidR="00DB712A" w:rsidRPr="00005924">
        <w:rPr>
          <w:rFonts w:cs="Arial"/>
        </w:rPr>
        <w:t xml:space="preserve"> of</w:t>
      </w:r>
      <w:r w:rsidRPr="00005924">
        <w:rPr>
          <w:rFonts w:cs="Arial"/>
        </w:rPr>
        <w:t xml:space="preserve"> </w:t>
      </w:r>
      <w:r w:rsidRPr="00005924">
        <w:rPr>
          <w:rFonts w:cs="Arial"/>
          <w:b/>
        </w:rPr>
        <w:t>Spiritual Care</w:t>
      </w:r>
      <w:r w:rsidRPr="00005924">
        <w:rPr>
          <w:rFonts w:cs="Arial"/>
        </w:rPr>
        <w:t xml:space="preserve"> must reserve </w:t>
      </w:r>
      <w:r w:rsidR="00D60976" w:rsidRPr="00005924">
        <w:rPr>
          <w:rFonts w:cs="Arial"/>
        </w:rPr>
        <w:t xml:space="preserve">1 EC </w:t>
      </w:r>
      <w:r w:rsidR="00DB712A" w:rsidRPr="00005924">
        <w:rPr>
          <w:rFonts w:cs="Arial"/>
        </w:rPr>
        <w:t>for</w:t>
      </w:r>
      <w:r w:rsidR="00D60976" w:rsidRPr="00005924">
        <w:rPr>
          <w:rFonts w:cs="Arial"/>
        </w:rPr>
        <w:t xml:space="preserve"> the interview practicum and 2 EC for supervision. These parts of the internship are obligatory. Students must pass for these two parts of the internship before the internship report can be evaluated.</w:t>
      </w:r>
    </w:p>
    <w:p w14:paraId="77CB3BFD" w14:textId="77777777" w:rsidR="00B51F27" w:rsidRDefault="00F910D3" w:rsidP="00B7020A">
      <w:pPr>
        <w:pStyle w:val="Kop2"/>
        <w:rPr>
          <w:rStyle w:val="Kop2Char"/>
          <w:rFonts w:asciiTheme="minorHAnsi" w:hAnsiTheme="minorHAnsi"/>
        </w:rPr>
      </w:pPr>
      <w:r w:rsidRPr="00233066">
        <w:rPr>
          <w:rFonts w:cs="Arial"/>
          <w:color w:val="222222"/>
        </w:rPr>
        <w:br/>
      </w:r>
      <w:bookmarkStart w:id="9" w:name="_Toc45647443"/>
      <w:r w:rsidR="002C1732" w:rsidRPr="00233066">
        <w:rPr>
          <w:rStyle w:val="Kop2Char"/>
          <w:rFonts w:asciiTheme="minorHAnsi" w:hAnsiTheme="minorHAnsi"/>
        </w:rPr>
        <w:t>2.</w:t>
      </w:r>
      <w:r w:rsidR="00D60976">
        <w:rPr>
          <w:rStyle w:val="Kop2Char"/>
          <w:rFonts w:asciiTheme="minorHAnsi" w:hAnsiTheme="minorHAnsi"/>
        </w:rPr>
        <w:t>4</w:t>
      </w:r>
      <w:r w:rsidRPr="00233066">
        <w:rPr>
          <w:rStyle w:val="Kop2Char"/>
          <w:rFonts w:asciiTheme="minorHAnsi" w:hAnsiTheme="minorHAnsi"/>
        </w:rPr>
        <w:t xml:space="preserve"> Guidelines for approval of the internship</w:t>
      </w:r>
      <w:bookmarkEnd w:id="9"/>
    </w:p>
    <w:p w14:paraId="4AC95AD6" w14:textId="77777777" w:rsidR="00B51F27" w:rsidRPr="00005924" w:rsidRDefault="00C65952" w:rsidP="003C14F7">
      <w:pPr>
        <w:rPr>
          <w:rFonts w:cs="Arial"/>
        </w:rPr>
      </w:pPr>
      <w:r w:rsidRPr="00005924">
        <w:rPr>
          <w:rFonts w:cs="Arial"/>
        </w:rPr>
        <w:t>The general guidelines used for approval of the internship placement</w:t>
      </w:r>
      <w:r w:rsidR="00CA3646" w:rsidRPr="00005924">
        <w:rPr>
          <w:rFonts w:cs="Arial"/>
        </w:rPr>
        <w:t xml:space="preserve"> (both for vocational and for research-oriented internships)</w:t>
      </w:r>
      <w:r w:rsidR="008A27EF" w:rsidRPr="00005924">
        <w:rPr>
          <w:rFonts w:cs="Arial"/>
        </w:rPr>
        <w:t xml:space="preserve"> are</w:t>
      </w:r>
      <w:r w:rsidRPr="00005924">
        <w:rPr>
          <w:rFonts w:cs="Arial"/>
        </w:rPr>
        <w:t>:</w:t>
      </w:r>
    </w:p>
    <w:p w14:paraId="29AE9C62" w14:textId="77777777" w:rsidR="000D0F7F" w:rsidRPr="000D5352" w:rsidRDefault="00F910D3" w:rsidP="000C0F75">
      <w:pPr>
        <w:pStyle w:val="Lijstalinea"/>
        <w:numPr>
          <w:ilvl w:val="0"/>
          <w:numId w:val="41"/>
        </w:numPr>
        <w:rPr>
          <w:rFonts w:cs="Arial"/>
        </w:rPr>
      </w:pPr>
      <w:r w:rsidRPr="000D5352">
        <w:rPr>
          <w:rFonts w:cs="Arial"/>
        </w:rPr>
        <w:t xml:space="preserve">The student is given the opportunity to participate in the </w:t>
      </w:r>
      <w:r w:rsidR="00A55396" w:rsidRPr="000D5352">
        <w:rPr>
          <w:rFonts w:cs="Arial"/>
        </w:rPr>
        <w:t>labour</w:t>
      </w:r>
      <w:r w:rsidRPr="000D5352">
        <w:rPr>
          <w:rFonts w:cs="Arial"/>
        </w:rPr>
        <w:t xml:space="preserve"> </w:t>
      </w:r>
      <w:r w:rsidR="00C65952" w:rsidRPr="000D5352">
        <w:rPr>
          <w:rFonts w:cs="Arial"/>
        </w:rPr>
        <w:t>process</w:t>
      </w:r>
      <w:r w:rsidR="000D0F7F" w:rsidRPr="000D5352">
        <w:rPr>
          <w:rFonts w:cs="Arial"/>
        </w:rPr>
        <w:t xml:space="preserve"> and to get to</w:t>
      </w:r>
    </w:p>
    <w:p w14:paraId="2AB230DF" w14:textId="77777777" w:rsidR="00B336A2" w:rsidRPr="000D5352" w:rsidRDefault="00F910D3" w:rsidP="000C0F75">
      <w:pPr>
        <w:pStyle w:val="Lijstalinea"/>
        <w:numPr>
          <w:ilvl w:val="0"/>
          <w:numId w:val="41"/>
        </w:numPr>
        <w:rPr>
          <w:rFonts w:cs="Arial"/>
        </w:rPr>
      </w:pPr>
      <w:r w:rsidRPr="000D5352">
        <w:rPr>
          <w:rFonts w:cs="Arial"/>
        </w:rPr>
        <w:t xml:space="preserve">know the organization from </w:t>
      </w:r>
      <w:r w:rsidR="00C65952" w:rsidRPr="000D5352">
        <w:rPr>
          <w:rFonts w:cs="Arial"/>
        </w:rPr>
        <w:t>the inside</w:t>
      </w:r>
      <w:r w:rsidRPr="000D5352">
        <w:rPr>
          <w:rFonts w:cs="Arial"/>
        </w:rPr>
        <w:t xml:space="preserve"> by </w:t>
      </w:r>
      <w:r w:rsidR="00C65952" w:rsidRPr="000D5352">
        <w:rPr>
          <w:rFonts w:cs="Arial"/>
        </w:rPr>
        <w:t>actively joining</w:t>
      </w:r>
      <w:r w:rsidR="00B336A2" w:rsidRPr="000D5352">
        <w:rPr>
          <w:rFonts w:cs="Arial"/>
        </w:rPr>
        <w:t xml:space="preserve"> in the chosen organization and</w:t>
      </w:r>
      <w:r w:rsidR="000D0F7F" w:rsidRPr="000D5352">
        <w:rPr>
          <w:rFonts w:cs="Arial"/>
        </w:rPr>
        <w:t xml:space="preserve"> </w:t>
      </w:r>
      <w:r w:rsidR="00C65952" w:rsidRPr="000D5352">
        <w:rPr>
          <w:rFonts w:cs="Arial"/>
        </w:rPr>
        <w:t>offer support in dealing with ongoing (executive) tasks.</w:t>
      </w:r>
    </w:p>
    <w:p w14:paraId="1109A99D" w14:textId="77777777" w:rsidR="00B336A2" w:rsidRPr="000D5352" w:rsidRDefault="00F910D3" w:rsidP="000C0F75">
      <w:pPr>
        <w:pStyle w:val="Lijstalinea"/>
        <w:numPr>
          <w:ilvl w:val="0"/>
          <w:numId w:val="41"/>
        </w:numPr>
        <w:rPr>
          <w:rFonts w:cs="Arial"/>
        </w:rPr>
      </w:pPr>
      <w:r w:rsidRPr="000D5352">
        <w:rPr>
          <w:rFonts w:cs="Arial"/>
        </w:rPr>
        <w:t>In addition, the student must complete a clear (</w:t>
      </w:r>
      <w:r w:rsidR="00C0765F" w:rsidRPr="000D5352">
        <w:rPr>
          <w:rFonts w:cs="Arial"/>
        </w:rPr>
        <w:t>research</w:t>
      </w:r>
      <w:r w:rsidRPr="000D5352">
        <w:rPr>
          <w:rFonts w:cs="Arial"/>
        </w:rPr>
        <w:t xml:space="preserve">) </w:t>
      </w:r>
      <w:r w:rsidR="00C0765F" w:rsidRPr="000D5352">
        <w:rPr>
          <w:rFonts w:cs="Arial"/>
        </w:rPr>
        <w:t xml:space="preserve">assignment at the internship </w:t>
      </w:r>
    </w:p>
    <w:p w14:paraId="3ABCB444" w14:textId="77777777" w:rsidR="00B336A2" w:rsidRPr="000D5352" w:rsidRDefault="00C0765F" w:rsidP="000C0F75">
      <w:pPr>
        <w:pStyle w:val="Lijstalinea"/>
        <w:numPr>
          <w:ilvl w:val="0"/>
          <w:numId w:val="41"/>
        </w:numPr>
        <w:rPr>
          <w:rFonts w:cs="Arial"/>
        </w:rPr>
      </w:pPr>
      <w:r w:rsidRPr="000D5352">
        <w:rPr>
          <w:rFonts w:cs="Arial"/>
        </w:rPr>
        <w:t xml:space="preserve">organization, </w:t>
      </w:r>
      <w:r w:rsidR="00F910D3" w:rsidRPr="000D5352">
        <w:rPr>
          <w:rFonts w:cs="Arial"/>
        </w:rPr>
        <w:t>which provides amp</w:t>
      </w:r>
      <w:r w:rsidRPr="000D5352">
        <w:rPr>
          <w:rFonts w:cs="Arial"/>
        </w:rPr>
        <w:t xml:space="preserve">le opportunities to act independently, creatively and </w:t>
      </w:r>
    </w:p>
    <w:p w14:paraId="745C7270" w14:textId="77777777" w:rsidR="00B336A2" w:rsidRPr="000D5352" w:rsidRDefault="00C0765F" w:rsidP="000C0F75">
      <w:pPr>
        <w:pStyle w:val="Lijstalinea"/>
        <w:numPr>
          <w:ilvl w:val="0"/>
          <w:numId w:val="41"/>
        </w:numPr>
        <w:rPr>
          <w:rFonts w:cs="Arial"/>
        </w:rPr>
      </w:pPr>
      <w:r w:rsidRPr="000D5352">
        <w:rPr>
          <w:rFonts w:cs="Arial"/>
        </w:rPr>
        <w:t xml:space="preserve">with a certain amount of responsibility. </w:t>
      </w:r>
    </w:p>
    <w:p w14:paraId="199F1572" w14:textId="77777777" w:rsidR="00B336A2" w:rsidRPr="000D5352" w:rsidRDefault="00F910D3" w:rsidP="000C0F75">
      <w:pPr>
        <w:pStyle w:val="Lijstalinea"/>
        <w:numPr>
          <w:ilvl w:val="0"/>
          <w:numId w:val="41"/>
        </w:numPr>
        <w:rPr>
          <w:rFonts w:cs="Arial"/>
        </w:rPr>
      </w:pPr>
      <w:r w:rsidRPr="000D5352">
        <w:rPr>
          <w:rFonts w:cs="Arial"/>
        </w:rPr>
        <w:t>The internship should offer the opportunity to work in line with the</w:t>
      </w:r>
      <w:r w:rsidR="001170C3" w:rsidRPr="000D5352">
        <w:rPr>
          <w:rFonts w:cs="Arial"/>
        </w:rPr>
        <w:t xml:space="preserve"> college</w:t>
      </w:r>
      <w:r w:rsidRPr="000D5352">
        <w:rPr>
          <w:rFonts w:cs="Arial"/>
        </w:rPr>
        <w:t xml:space="preserve"> level of </w:t>
      </w:r>
      <w:r w:rsidR="000D0F7F" w:rsidRPr="000D5352">
        <w:rPr>
          <w:rFonts w:cs="Arial"/>
        </w:rPr>
        <w:t xml:space="preserve">the </w:t>
      </w:r>
      <w:r w:rsidR="001170C3" w:rsidRPr="000D5352">
        <w:rPr>
          <w:rFonts w:cs="Arial"/>
        </w:rPr>
        <w:t>specific program</w:t>
      </w:r>
      <w:r w:rsidR="000D5352" w:rsidRPr="000D5352">
        <w:rPr>
          <w:rFonts w:cs="Arial"/>
        </w:rPr>
        <w:t>me</w:t>
      </w:r>
      <w:r w:rsidR="001170C3" w:rsidRPr="000D5352">
        <w:rPr>
          <w:rFonts w:cs="Arial"/>
        </w:rPr>
        <w:t xml:space="preserve"> and should </w:t>
      </w:r>
      <w:r w:rsidRPr="000D5352">
        <w:rPr>
          <w:rFonts w:cs="Arial"/>
        </w:rPr>
        <w:t>offer a challenge.</w:t>
      </w:r>
    </w:p>
    <w:p w14:paraId="0706797B" w14:textId="77777777" w:rsidR="00B336A2" w:rsidRPr="000D5352" w:rsidRDefault="00F910D3" w:rsidP="000C0F75">
      <w:pPr>
        <w:pStyle w:val="Lijstalinea"/>
        <w:numPr>
          <w:ilvl w:val="0"/>
          <w:numId w:val="41"/>
        </w:numPr>
        <w:rPr>
          <w:rFonts w:cs="Arial"/>
        </w:rPr>
      </w:pPr>
      <w:r w:rsidRPr="000D5352">
        <w:rPr>
          <w:rFonts w:cs="Arial"/>
        </w:rPr>
        <w:t>The internship must be done independently, even if it takes place in a team.</w:t>
      </w:r>
    </w:p>
    <w:p w14:paraId="1E6F069A" w14:textId="77777777" w:rsidR="00B336A2" w:rsidRPr="000D5352" w:rsidRDefault="00F910D3" w:rsidP="000C0F75">
      <w:pPr>
        <w:pStyle w:val="Lijstalinea"/>
        <w:numPr>
          <w:ilvl w:val="0"/>
          <w:numId w:val="41"/>
        </w:numPr>
        <w:rPr>
          <w:rFonts w:cs="Arial"/>
        </w:rPr>
      </w:pPr>
      <w:r w:rsidRPr="000D5352">
        <w:rPr>
          <w:rFonts w:cs="Arial"/>
        </w:rPr>
        <w:t xml:space="preserve">The internship should reflect the knowledge and skills gained in the </w:t>
      </w:r>
      <w:r w:rsidR="001170C3" w:rsidRPr="000D5352">
        <w:rPr>
          <w:rFonts w:cs="Arial"/>
        </w:rPr>
        <w:t xml:space="preserve">academic </w:t>
      </w:r>
      <w:r w:rsidRPr="000D5352">
        <w:rPr>
          <w:rFonts w:cs="Arial"/>
        </w:rPr>
        <w:t>study.</w:t>
      </w:r>
    </w:p>
    <w:p w14:paraId="245D0E26" w14:textId="77777777" w:rsidR="000D5352" w:rsidRPr="000D5352" w:rsidRDefault="001170C3" w:rsidP="000C0F75">
      <w:pPr>
        <w:pStyle w:val="Lijstalinea"/>
        <w:numPr>
          <w:ilvl w:val="0"/>
          <w:numId w:val="41"/>
        </w:numPr>
        <w:rPr>
          <w:rFonts w:cs="Arial"/>
        </w:rPr>
      </w:pPr>
      <w:r w:rsidRPr="000D5352">
        <w:rPr>
          <w:rFonts w:cs="Arial"/>
        </w:rPr>
        <w:t>E</w:t>
      </w:r>
      <w:r w:rsidR="00F910D3" w:rsidRPr="000D5352">
        <w:rPr>
          <w:rFonts w:cs="Arial"/>
        </w:rPr>
        <w:t xml:space="preserve">xpert guidance </w:t>
      </w:r>
      <w:r w:rsidRPr="000D5352">
        <w:rPr>
          <w:rFonts w:cs="Arial"/>
        </w:rPr>
        <w:t>at the internship placement</w:t>
      </w:r>
      <w:r w:rsidR="00F910D3" w:rsidRPr="000D5352">
        <w:rPr>
          <w:rFonts w:cs="Arial"/>
        </w:rPr>
        <w:t xml:space="preserve"> must be present.</w:t>
      </w:r>
    </w:p>
    <w:p w14:paraId="20F4973B" w14:textId="77777777" w:rsidR="00B336A2" w:rsidRPr="000D5352" w:rsidRDefault="00F910D3" w:rsidP="000C0F75">
      <w:pPr>
        <w:pStyle w:val="Lijstalinea"/>
        <w:numPr>
          <w:ilvl w:val="0"/>
          <w:numId w:val="41"/>
        </w:numPr>
        <w:rPr>
          <w:rFonts w:cs="Arial"/>
        </w:rPr>
      </w:pPr>
      <w:r w:rsidRPr="000D5352">
        <w:rPr>
          <w:rFonts w:cs="Arial"/>
        </w:rPr>
        <w:t>The</w:t>
      </w:r>
      <w:r w:rsidR="00AC0217" w:rsidRPr="000D5352">
        <w:rPr>
          <w:rFonts w:cs="Arial"/>
        </w:rPr>
        <w:t xml:space="preserve"> internship</w:t>
      </w:r>
      <w:r w:rsidRPr="000D5352">
        <w:rPr>
          <w:rFonts w:cs="Arial"/>
        </w:rPr>
        <w:t xml:space="preserve"> mentor is willing to play a role in </w:t>
      </w:r>
      <w:r w:rsidR="000D5352" w:rsidRPr="000D5352">
        <w:rPr>
          <w:rFonts w:cs="Arial"/>
        </w:rPr>
        <w:t xml:space="preserve">supervising and evaluating the performance of </w:t>
      </w:r>
      <w:r w:rsidRPr="000D5352">
        <w:rPr>
          <w:rFonts w:cs="Arial"/>
        </w:rPr>
        <w:t xml:space="preserve">the </w:t>
      </w:r>
      <w:r w:rsidR="00B336A2" w:rsidRPr="000D5352">
        <w:rPr>
          <w:rFonts w:cs="Arial"/>
        </w:rPr>
        <w:t>student.</w:t>
      </w:r>
    </w:p>
    <w:p w14:paraId="625A7A96" w14:textId="77777777" w:rsidR="00CA3646" w:rsidRPr="000D5352" w:rsidRDefault="00F910D3" w:rsidP="000C0F75">
      <w:pPr>
        <w:pStyle w:val="Lijstalinea"/>
        <w:numPr>
          <w:ilvl w:val="0"/>
          <w:numId w:val="41"/>
        </w:numPr>
        <w:rPr>
          <w:rFonts w:cs="Arial"/>
        </w:rPr>
      </w:pPr>
      <w:r w:rsidRPr="000D5352">
        <w:rPr>
          <w:rFonts w:cs="Arial"/>
        </w:rPr>
        <w:t>The student has no family or friendly ties with the internship organization.</w:t>
      </w:r>
    </w:p>
    <w:p w14:paraId="441DC99F" w14:textId="77777777" w:rsidR="00CA3646" w:rsidRDefault="00CA3646" w:rsidP="000C0F75">
      <w:pPr>
        <w:pStyle w:val="Lijstalinea"/>
        <w:numPr>
          <w:ilvl w:val="0"/>
          <w:numId w:val="41"/>
        </w:numPr>
        <w:rPr>
          <w:rFonts w:cs="Arial"/>
        </w:rPr>
      </w:pPr>
      <w:r w:rsidRPr="00005924">
        <w:rPr>
          <w:rFonts w:cs="Arial"/>
        </w:rPr>
        <w:t>The internship organization is not the employer of the student in any other respect than this internship.</w:t>
      </w:r>
    </w:p>
    <w:p w14:paraId="45CCBFA3" w14:textId="77777777" w:rsidR="00852559" w:rsidRPr="00005924" w:rsidRDefault="00852559" w:rsidP="000C0F75">
      <w:pPr>
        <w:pStyle w:val="Lijstalinea"/>
        <w:numPr>
          <w:ilvl w:val="0"/>
          <w:numId w:val="41"/>
        </w:numPr>
        <w:rPr>
          <w:rFonts w:cs="Arial"/>
        </w:rPr>
      </w:pPr>
      <w:r>
        <w:rPr>
          <w:rFonts w:cs="Arial"/>
        </w:rPr>
        <w:t>The internship mentor is no direct family of the student, nor his/her partner, nor in another position of emotional involvement.</w:t>
      </w:r>
    </w:p>
    <w:p w14:paraId="5AE0B91D" w14:textId="77777777" w:rsidR="009B59BD" w:rsidRDefault="00F910D3" w:rsidP="00564A75">
      <w:pPr>
        <w:rPr>
          <w:rStyle w:val="Kop1Char"/>
          <w:rFonts w:asciiTheme="minorHAnsi" w:hAnsiTheme="minorHAnsi"/>
        </w:rPr>
      </w:pPr>
      <w:r w:rsidRPr="00005924">
        <w:rPr>
          <w:rFonts w:cs="Arial"/>
          <w:color w:val="222222"/>
        </w:rPr>
        <w:lastRenderedPageBreak/>
        <w:br/>
      </w:r>
    </w:p>
    <w:p w14:paraId="7A2A72C3" w14:textId="77777777" w:rsidR="009B59BD" w:rsidRPr="00447C86" w:rsidRDefault="00F910D3" w:rsidP="00B7020A">
      <w:pPr>
        <w:pStyle w:val="Kop1"/>
        <w:rPr>
          <w:rStyle w:val="Kop1Char"/>
          <w:rFonts w:asciiTheme="minorHAnsi" w:hAnsiTheme="minorHAnsi"/>
          <w:sz w:val="32"/>
          <w:szCs w:val="32"/>
        </w:rPr>
      </w:pPr>
      <w:bookmarkStart w:id="10" w:name="_Toc45647444"/>
      <w:r w:rsidRPr="00447C86">
        <w:rPr>
          <w:rStyle w:val="Kop1Char"/>
          <w:rFonts w:asciiTheme="minorHAnsi" w:hAnsiTheme="minorHAnsi"/>
          <w:sz w:val="32"/>
          <w:szCs w:val="32"/>
        </w:rPr>
        <w:t>Chapter 3</w:t>
      </w:r>
      <w:r w:rsidR="009B59BD" w:rsidRPr="00447C86">
        <w:rPr>
          <w:rStyle w:val="Kop1Char"/>
          <w:rFonts w:asciiTheme="minorHAnsi" w:hAnsiTheme="minorHAnsi"/>
          <w:sz w:val="32"/>
          <w:szCs w:val="32"/>
        </w:rPr>
        <w:t>.</w:t>
      </w:r>
      <w:r w:rsidRPr="00447C86">
        <w:rPr>
          <w:rStyle w:val="Kop1Char"/>
          <w:rFonts w:asciiTheme="minorHAnsi" w:hAnsiTheme="minorHAnsi"/>
          <w:sz w:val="32"/>
          <w:szCs w:val="32"/>
        </w:rPr>
        <w:t xml:space="preserve"> Procedure</w:t>
      </w:r>
      <w:bookmarkEnd w:id="10"/>
    </w:p>
    <w:p w14:paraId="49818BE4" w14:textId="77777777" w:rsidR="009B59BD" w:rsidRDefault="00F910D3" w:rsidP="00B7020A">
      <w:pPr>
        <w:pStyle w:val="Kop2"/>
        <w:rPr>
          <w:rStyle w:val="Kop2Char"/>
          <w:rFonts w:asciiTheme="minorHAnsi" w:hAnsiTheme="minorHAnsi"/>
        </w:rPr>
      </w:pPr>
      <w:r w:rsidRPr="00233066">
        <w:rPr>
          <w:rFonts w:cs="Arial"/>
          <w:color w:val="222222"/>
        </w:rPr>
        <w:br/>
      </w:r>
      <w:r w:rsidRPr="00233066">
        <w:rPr>
          <w:rFonts w:cs="Arial"/>
          <w:color w:val="222222"/>
        </w:rPr>
        <w:br/>
      </w:r>
      <w:bookmarkStart w:id="11" w:name="_Toc45647445"/>
      <w:r w:rsidRPr="00233066">
        <w:rPr>
          <w:rStyle w:val="Kop2Char"/>
          <w:rFonts w:asciiTheme="minorHAnsi" w:hAnsiTheme="minorHAnsi"/>
        </w:rPr>
        <w:t>3.1 Searching for an internship</w:t>
      </w:r>
      <w:bookmarkEnd w:id="11"/>
    </w:p>
    <w:p w14:paraId="09E076C8" w14:textId="77777777" w:rsidR="009B59BD" w:rsidRPr="00005924" w:rsidRDefault="00F910D3" w:rsidP="003C14F7">
      <w:pPr>
        <w:rPr>
          <w:rFonts w:cs="Arial"/>
        </w:rPr>
      </w:pPr>
      <w:r w:rsidRPr="00005924">
        <w:rPr>
          <w:rFonts w:cs="Arial"/>
        </w:rPr>
        <w:t>The student should loo</w:t>
      </w:r>
      <w:r w:rsidR="00447C86" w:rsidRPr="00005924">
        <w:rPr>
          <w:rFonts w:cs="Arial"/>
        </w:rPr>
        <w:t xml:space="preserve">k for a suitable internship. </w:t>
      </w:r>
      <w:r w:rsidR="00CB6BF1" w:rsidRPr="00005924">
        <w:rPr>
          <w:rFonts w:cs="Arial"/>
        </w:rPr>
        <w:t>At the start of the academic year in which the internship is going to take place</w:t>
      </w:r>
      <w:r w:rsidR="000A73C8" w:rsidRPr="00005924">
        <w:rPr>
          <w:rFonts w:cs="Arial"/>
        </w:rPr>
        <w:t>—</w:t>
      </w:r>
      <w:r w:rsidR="00CB6BF1" w:rsidRPr="00005924">
        <w:rPr>
          <w:rFonts w:cs="Arial"/>
        </w:rPr>
        <w:t>at the late</w:t>
      </w:r>
      <w:r w:rsidR="000A73C8" w:rsidRPr="00005924">
        <w:rPr>
          <w:rFonts w:cs="Arial"/>
        </w:rPr>
        <w:t>st at the end of Period 1</w:t>
      </w:r>
      <w:r w:rsidR="00CB6BF1" w:rsidRPr="00005924">
        <w:rPr>
          <w:rFonts w:cs="Arial"/>
        </w:rPr>
        <w:t xml:space="preserve">—the master student </w:t>
      </w:r>
      <w:r w:rsidR="00203A71" w:rsidRPr="00005924">
        <w:rPr>
          <w:rFonts w:cs="Arial"/>
        </w:rPr>
        <w:t>should contact</w:t>
      </w:r>
      <w:r w:rsidR="00CB6BF1" w:rsidRPr="00005924">
        <w:rPr>
          <w:rFonts w:cs="Arial"/>
        </w:rPr>
        <w:t xml:space="preserve"> the specialization coordinator </w:t>
      </w:r>
      <w:r w:rsidR="00203A71" w:rsidRPr="00005924">
        <w:rPr>
          <w:rFonts w:cs="Arial"/>
        </w:rPr>
        <w:t xml:space="preserve">to discuss the ambitions, learning goals and initial ideas about an internship organization and </w:t>
      </w:r>
      <w:r w:rsidR="007B0AF8" w:rsidRPr="00005924">
        <w:rPr>
          <w:rFonts w:cs="Arial"/>
        </w:rPr>
        <w:t xml:space="preserve">field </w:t>
      </w:r>
      <w:r w:rsidR="00203A71" w:rsidRPr="00005924">
        <w:rPr>
          <w:rFonts w:cs="Arial"/>
        </w:rPr>
        <w:t xml:space="preserve">assignment. </w:t>
      </w:r>
      <w:r w:rsidR="000A73C8" w:rsidRPr="00005924">
        <w:rPr>
          <w:rFonts w:cs="Arial"/>
        </w:rPr>
        <w:t>A</w:t>
      </w:r>
      <w:r w:rsidR="00871B94" w:rsidRPr="00005924">
        <w:rPr>
          <w:rFonts w:cs="Arial"/>
        </w:rPr>
        <w:t>ppendix</w:t>
      </w:r>
      <w:r w:rsidR="000A73C8" w:rsidRPr="00005924">
        <w:rPr>
          <w:rFonts w:cs="Arial"/>
        </w:rPr>
        <w:t xml:space="preserve"> 5</w:t>
      </w:r>
      <w:r w:rsidRPr="00005924">
        <w:rPr>
          <w:rFonts w:cs="Arial"/>
        </w:rPr>
        <w:t xml:space="preserve"> contains a list of useful </w:t>
      </w:r>
      <w:r w:rsidR="00871B94" w:rsidRPr="00005924">
        <w:rPr>
          <w:rFonts w:cs="Arial"/>
        </w:rPr>
        <w:t>websites</w:t>
      </w:r>
      <w:r w:rsidRPr="00005924">
        <w:rPr>
          <w:rFonts w:cs="Arial"/>
        </w:rPr>
        <w:t>.</w:t>
      </w:r>
      <w:r w:rsidR="009B59BD" w:rsidRPr="00005924">
        <w:rPr>
          <w:rFonts w:cs="Arial"/>
        </w:rPr>
        <w:t xml:space="preserve"> </w:t>
      </w:r>
      <w:r w:rsidR="00871B94" w:rsidRPr="00005924">
        <w:rPr>
          <w:rFonts w:cs="Arial"/>
        </w:rPr>
        <w:t xml:space="preserve">With some regularity </w:t>
      </w:r>
      <w:r w:rsidRPr="00005924">
        <w:rPr>
          <w:rFonts w:cs="Arial"/>
        </w:rPr>
        <w:t>extern</w:t>
      </w:r>
      <w:r w:rsidR="00871B94" w:rsidRPr="00005924">
        <w:rPr>
          <w:rFonts w:cs="Arial"/>
        </w:rPr>
        <w:t xml:space="preserve">al and internal </w:t>
      </w:r>
      <w:r w:rsidR="000A73C8" w:rsidRPr="00005924">
        <w:rPr>
          <w:rFonts w:cs="Arial"/>
        </w:rPr>
        <w:t>internships</w:t>
      </w:r>
      <w:r w:rsidR="00871B94" w:rsidRPr="00005924">
        <w:rPr>
          <w:rFonts w:cs="Arial"/>
        </w:rPr>
        <w:t xml:space="preserve"> are offered via VU-net</w:t>
      </w:r>
      <w:r w:rsidR="000A73C8" w:rsidRPr="00005924">
        <w:rPr>
          <w:rFonts w:cs="Arial"/>
        </w:rPr>
        <w:t xml:space="preserve"> or via Canvas-Internship</w:t>
      </w:r>
      <w:r w:rsidR="00871B94" w:rsidRPr="00005924">
        <w:rPr>
          <w:rFonts w:cs="Arial"/>
        </w:rPr>
        <w:t>.</w:t>
      </w:r>
    </w:p>
    <w:p w14:paraId="03399F0B" w14:textId="77777777" w:rsidR="007B170E" w:rsidRDefault="007B170E" w:rsidP="003C14F7">
      <w:pPr>
        <w:rPr>
          <w:rStyle w:val="Kop2Char"/>
          <w:rFonts w:asciiTheme="minorHAnsi" w:hAnsiTheme="minorHAnsi"/>
        </w:rPr>
      </w:pPr>
    </w:p>
    <w:p w14:paraId="549707F1" w14:textId="77777777" w:rsidR="00871B94" w:rsidRDefault="00F910D3" w:rsidP="00B7020A">
      <w:pPr>
        <w:pStyle w:val="Kop2"/>
        <w:rPr>
          <w:rStyle w:val="Kop2Char"/>
          <w:rFonts w:asciiTheme="minorHAnsi" w:hAnsiTheme="minorHAnsi"/>
        </w:rPr>
      </w:pPr>
      <w:bookmarkStart w:id="12" w:name="_Toc45647446"/>
      <w:r w:rsidRPr="00233066">
        <w:rPr>
          <w:rStyle w:val="Kop2Char"/>
          <w:rFonts w:asciiTheme="minorHAnsi" w:hAnsiTheme="minorHAnsi"/>
        </w:rPr>
        <w:t>3</w:t>
      </w:r>
      <w:r w:rsidR="002C1732" w:rsidRPr="00233066">
        <w:rPr>
          <w:rStyle w:val="Kop2Char"/>
          <w:rFonts w:asciiTheme="minorHAnsi" w:hAnsiTheme="minorHAnsi"/>
        </w:rPr>
        <w:t>.2</w:t>
      </w:r>
      <w:r w:rsidRPr="00233066">
        <w:rPr>
          <w:rStyle w:val="Kop2Char"/>
          <w:rFonts w:asciiTheme="minorHAnsi" w:hAnsiTheme="minorHAnsi"/>
        </w:rPr>
        <w:t xml:space="preserve"> Applying</w:t>
      </w:r>
      <w:bookmarkEnd w:id="12"/>
    </w:p>
    <w:tbl>
      <w:tblPr>
        <w:tblStyle w:val="Tabelraster"/>
        <w:tblW w:w="0" w:type="auto"/>
        <w:tblLook w:val="04A0" w:firstRow="1" w:lastRow="0" w:firstColumn="1" w:lastColumn="0" w:noHBand="0" w:noVBand="1"/>
      </w:tblPr>
      <w:tblGrid>
        <w:gridCol w:w="4743"/>
        <w:gridCol w:w="4743"/>
      </w:tblGrid>
      <w:tr w:rsidR="000A73C8" w:rsidRPr="00276E21" w14:paraId="2ADEF2B4" w14:textId="77777777" w:rsidTr="000A73C8">
        <w:tc>
          <w:tcPr>
            <w:tcW w:w="4743" w:type="dxa"/>
          </w:tcPr>
          <w:p w14:paraId="41188311" w14:textId="77777777" w:rsidR="000A73C8" w:rsidRPr="00276E21" w:rsidRDefault="000A73C8" w:rsidP="00871B94">
            <w:pPr>
              <w:rPr>
                <w:rFonts w:cs="Arial"/>
                <w:i/>
                <w:sz w:val="22"/>
                <w:szCs w:val="22"/>
              </w:rPr>
            </w:pPr>
            <w:r w:rsidRPr="00276E21">
              <w:rPr>
                <w:rFonts w:cs="Arial"/>
                <w:i/>
                <w:sz w:val="22"/>
                <w:szCs w:val="22"/>
              </w:rPr>
              <w:t>External internships</w:t>
            </w:r>
          </w:p>
        </w:tc>
        <w:tc>
          <w:tcPr>
            <w:tcW w:w="4743" w:type="dxa"/>
          </w:tcPr>
          <w:p w14:paraId="6468FDD6" w14:textId="77777777" w:rsidR="000A73C8" w:rsidRPr="00276E21" w:rsidRDefault="000A73C8" w:rsidP="00871B94">
            <w:pPr>
              <w:rPr>
                <w:rFonts w:cs="Arial"/>
                <w:i/>
                <w:sz w:val="22"/>
                <w:szCs w:val="22"/>
              </w:rPr>
            </w:pPr>
            <w:r w:rsidRPr="00276E21">
              <w:rPr>
                <w:rFonts w:cs="Arial"/>
                <w:i/>
                <w:sz w:val="22"/>
                <w:szCs w:val="22"/>
              </w:rPr>
              <w:t>Internal internships</w:t>
            </w:r>
          </w:p>
        </w:tc>
      </w:tr>
      <w:tr w:rsidR="000A73C8" w:rsidRPr="00276E21" w14:paraId="057A01AF" w14:textId="77777777" w:rsidTr="000A73C8">
        <w:tc>
          <w:tcPr>
            <w:tcW w:w="4743" w:type="dxa"/>
          </w:tcPr>
          <w:p w14:paraId="4611B5D0" w14:textId="77777777" w:rsidR="000A73C8" w:rsidRPr="00276E21" w:rsidRDefault="007B170E" w:rsidP="000A73C8">
            <w:pPr>
              <w:rPr>
                <w:rFonts w:cs="Arial"/>
                <w:sz w:val="22"/>
                <w:szCs w:val="22"/>
              </w:rPr>
            </w:pPr>
            <w:r w:rsidRPr="00276E21">
              <w:rPr>
                <w:rFonts w:cs="Arial"/>
                <w:sz w:val="22"/>
                <w:szCs w:val="22"/>
              </w:rPr>
              <w:t>T</w:t>
            </w:r>
            <w:r w:rsidR="000A73C8" w:rsidRPr="00276E21">
              <w:rPr>
                <w:rFonts w:cs="Arial"/>
                <w:sz w:val="22"/>
                <w:szCs w:val="22"/>
              </w:rPr>
              <w:t>he student must send a letter and a CV to be considered for an internship. The appendices of this guide contain examples of such letters.</w:t>
            </w:r>
          </w:p>
          <w:p w14:paraId="3078BEE9" w14:textId="77777777" w:rsidR="000A73C8" w:rsidRPr="00276E21" w:rsidRDefault="000A73C8" w:rsidP="000A73C8">
            <w:pPr>
              <w:rPr>
                <w:rFonts w:cs="Arial"/>
                <w:sz w:val="22"/>
                <w:szCs w:val="22"/>
              </w:rPr>
            </w:pPr>
          </w:p>
        </w:tc>
        <w:tc>
          <w:tcPr>
            <w:tcW w:w="4743" w:type="dxa"/>
          </w:tcPr>
          <w:p w14:paraId="2340BC06" w14:textId="77777777" w:rsidR="000A73C8" w:rsidRPr="00276E21" w:rsidRDefault="007B170E" w:rsidP="00871B94">
            <w:pPr>
              <w:rPr>
                <w:rFonts w:cs="Arial"/>
                <w:sz w:val="22"/>
                <w:szCs w:val="22"/>
              </w:rPr>
            </w:pPr>
            <w:r w:rsidRPr="00276E21">
              <w:rPr>
                <w:rFonts w:cs="Arial"/>
                <w:sz w:val="22"/>
                <w:szCs w:val="22"/>
              </w:rPr>
              <w:t>The student must find for that teacher that is specialized in his research field. The faculty website provides a list of teachers and their specialities.</w:t>
            </w:r>
          </w:p>
        </w:tc>
      </w:tr>
      <w:tr w:rsidR="007B170E" w:rsidRPr="00276E21" w14:paraId="27EF23B8" w14:textId="77777777" w:rsidTr="000A73C8">
        <w:tc>
          <w:tcPr>
            <w:tcW w:w="4743" w:type="dxa"/>
          </w:tcPr>
          <w:p w14:paraId="349F3F56" w14:textId="77777777" w:rsidR="007B170E" w:rsidRPr="00276E21" w:rsidRDefault="007B170E" w:rsidP="000A73C8">
            <w:pPr>
              <w:rPr>
                <w:rFonts w:cs="Arial"/>
                <w:sz w:val="22"/>
                <w:szCs w:val="22"/>
              </w:rPr>
            </w:pPr>
            <w:r w:rsidRPr="00276E21">
              <w:rPr>
                <w:rFonts w:cs="Arial"/>
                <w:sz w:val="22"/>
                <w:szCs w:val="22"/>
              </w:rPr>
              <w:t>If an organization is interested in an internship or candidate, an invitation for an (internship) interview follows. Students should prepare themselves thoroughly for such an interview.</w:t>
            </w:r>
          </w:p>
        </w:tc>
        <w:tc>
          <w:tcPr>
            <w:tcW w:w="4743" w:type="dxa"/>
          </w:tcPr>
          <w:p w14:paraId="5C4D98E3" w14:textId="77777777" w:rsidR="007B170E" w:rsidRPr="00276E21" w:rsidRDefault="007B170E" w:rsidP="00871B94">
            <w:pPr>
              <w:rPr>
                <w:rFonts w:cs="Arial"/>
                <w:sz w:val="22"/>
                <w:szCs w:val="22"/>
              </w:rPr>
            </w:pPr>
            <w:r w:rsidRPr="00276E21">
              <w:rPr>
                <w:rFonts w:cs="Arial"/>
                <w:sz w:val="22"/>
                <w:szCs w:val="22"/>
              </w:rPr>
              <w:t>If the teacher is interested in an internship or candidate, an invitation follows.</w:t>
            </w:r>
          </w:p>
        </w:tc>
      </w:tr>
    </w:tbl>
    <w:p w14:paraId="1C3A08DC" w14:textId="77777777" w:rsidR="000A73C8" w:rsidRDefault="000A73C8" w:rsidP="00871B94">
      <w:pPr>
        <w:rPr>
          <w:rFonts w:cs="Arial"/>
          <w:sz w:val="24"/>
          <w:szCs w:val="24"/>
        </w:rPr>
      </w:pPr>
    </w:p>
    <w:p w14:paraId="7972B08B" w14:textId="77777777" w:rsidR="003A1E51" w:rsidRDefault="00F910D3" w:rsidP="00B7020A">
      <w:pPr>
        <w:pStyle w:val="Kop2"/>
        <w:rPr>
          <w:rStyle w:val="Kop2Char"/>
          <w:rFonts w:asciiTheme="minorHAnsi" w:hAnsiTheme="minorHAnsi"/>
        </w:rPr>
      </w:pPr>
      <w:bookmarkStart w:id="13" w:name="_Toc45647447"/>
      <w:r w:rsidRPr="00233066">
        <w:rPr>
          <w:rStyle w:val="Kop2Char"/>
          <w:rFonts w:asciiTheme="minorHAnsi" w:hAnsiTheme="minorHAnsi"/>
        </w:rPr>
        <w:t>3.3 Approval of the internship</w:t>
      </w:r>
      <w:bookmarkEnd w:id="13"/>
    </w:p>
    <w:p w14:paraId="3FEBAF6B" w14:textId="77777777" w:rsidR="00ED4C8E" w:rsidRPr="00276E21" w:rsidRDefault="00F910D3" w:rsidP="007B170E">
      <w:pPr>
        <w:rPr>
          <w:rFonts w:cs="Arial"/>
          <w:color w:val="222222"/>
        </w:rPr>
      </w:pPr>
      <w:r w:rsidRPr="00276E21">
        <w:rPr>
          <w:rFonts w:cs="Arial"/>
          <w:color w:val="222222"/>
        </w:rPr>
        <w:t xml:space="preserve">In the </w:t>
      </w:r>
      <w:r w:rsidR="007B170E" w:rsidRPr="00276E21">
        <w:rPr>
          <w:rFonts w:cs="Arial"/>
          <w:color w:val="222222"/>
        </w:rPr>
        <w:t>graduate programs</w:t>
      </w:r>
      <w:r w:rsidR="00AE6ADF" w:rsidRPr="00276E21">
        <w:rPr>
          <w:rFonts w:cs="Arial"/>
          <w:color w:val="222222"/>
        </w:rPr>
        <w:t xml:space="preserve"> t</w:t>
      </w:r>
      <w:r w:rsidRPr="00276E21">
        <w:rPr>
          <w:rFonts w:cs="Arial"/>
          <w:color w:val="222222"/>
        </w:rPr>
        <w:t xml:space="preserve">he </w:t>
      </w:r>
      <w:r w:rsidR="00AE6ADF" w:rsidRPr="00276E21">
        <w:rPr>
          <w:rFonts w:cs="Arial"/>
          <w:color w:val="222222"/>
        </w:rPr>
        <w:t xml:space="preserve">specialization </w:t>
      </w:r>
      <w:r w:rsidRPr="00276E21">
        <w:rPr>
          <w:rFonts w:cs="Arial"/>
          <w:color w:val="222222"/>
        </w:rPr>
        <w:t>coor</w:t>
      </w:r>
      <w:r w:rsidR="00AE6ADF" w:rsidRPr="00276E21">
        <w:rPr>
          <w:rFonts w:cs="Arial"/>
          <w:color w:val="222222"/>
        </w:rPr>
        <w:t>dinators act</w:t>
      </w:r>
      <w:r w:rsidRPr="00276E21">
        <w:rPr>
          <w:rFonts w:cs="Arial"/>
          <w:color w:val="222222"/>
        </w:rPr>
        <w:t xml:space="preserve"> as supervisor.</w:t>
      </w:r>
      <w:r w:rsidR="007B170E" w:rsidRPr="00276E21">
        <w:rPr>
          <w:rFonts w:cs="Arial"/>
          <w:color w:val="222222"/>
        </w:rPr>
        <w:t xml:space="preserve"> </w:t>
      </w:r>
      <w:r w:rsidRPr="00276E21">
        <w:rPr>
          <w:rFonts w:cs="Arial"/>
          <w:color w:val="222222"/>
        </w:rPr>
        <w:t xml:space="preserve">The supervisor assesses the internship </w:t>
      </w:r>
      <w:r w:rsidR="001D4FE3" w:rsidRPr="00276E21">
        <w:rPr>
          <w:rFonts w:cs="Arial"/>
          <w:color w:val="222222"/>
        </w:rPr>
        <w:t>in advance</w:t>
      </w:r>
      <w:r w:rsidR="00ED4C8E" w:rsidRPr="00276E21">
        <w:rPr>
          <w:rFonts w:cs="Arial"/>
          <w:color w:val="222222"/>
        </w:rPr>
        <w:t xml:space="preserve">, </w:t>
      </w:r>
      <w:r w:rsidR="00AE6ADF" w:rsidRPr="00276E21">
        <w:rPr>
          <w:rFonts w:cs="Arial"/>
          <w:color w:val="222222"/>
        </w:rPr>
        <w:t>i</w:t>
      </w:r>
      <w:r w:rsidRPr="00276E21">
        <w:rPr>
          <w:rFonts w:cs="Arial"/>
          <w:color w:val="222222"/>
        </w:rPr>
        <w:t xml:space="preserve">ndicates whether the internship fits </w:t>
      </w:r>
      <w:r w:rsidR="001D4FE3" w:rsidRPr="00276E21">
        <w:rPr>
          <w:rFonts w:cs="Arial"/>
          <w:color w:val="222222"/>
        </w:rPr>
        <w:t>the</w:t>
      </w:r>
      <w:r w:rsidRPr="00276E21">
        <w:rPr>
          <w:rFonts w:cs="Arial"/>
          <w:color w:val="222222"/>
        </w:rPr>
        <w:t xml:space="preserve"> </w:t>
      </w:r>
      <w:r w:rsidR="00ED4C8E" w:rsidRPr="00276E21">
        <w:rPr>
          <w:rFonts w:cs="Arial"/>
          <w:color w:val="222222"/>
        </w:rPr>
        <w:t>academic program, and</w:t>
      </w:r>
      <w:r w:rsidRPr="00276E21">
        <w:rPr>
          <w:rFonts w:cs="Arial"/>
          <w:color w:val="222222"/>
        </w:rPr>
        <w:t xml:space="preserve"> ensures</w:t>
      </w:r>
      <w:r w:rsidR="001D4FE3" w:rsidRPr="00276E21">
        <w:rPr>
          <w:rFonts w:cs="Arial"/>
          <w:color w:val="222222"/>
        </w:rPr>
        <w:t xml:space="preserve"> that </w:t>
      </w:r>
      <w:r w:rsidR="00ED4C8E" w:rsidRPr="00276E21">
        <w:rPr>
          <w:rFonts w:cs="Arial"/>
          <w:color w:val="222222"/>
        </w:rPr>
        <w:t xml:space="preserve">the relationship </w:t>
      </w:r>
      <w:r w:rsidRPr="00276E21">
        <w:rPr>
          <w:rFonts w:cs="Arial"/>
          <w:color w:val="222222"/>
        </w:rPr>
        <w:t xml:space="preserve">between the aspects of the </w:t>
      </w:r>
      <w:r w:rsidR="00ED4C8E" w:rsidRPr="00276E21">
        <w:rPr>
          <w:rFonts w:cs="Arial"/>
          <w:color w:val="222222"/>
        </w:rPr>
        <w:t>academic program</w:t>
      </w:r>
      <w:r w:rsidR="007B170E" w:rsidRPr="00276E21">
        <w:rPr>
          <w:rFonts w:cs="Arial"/>
          <w:color w:val="222222"/>
        </w:rPr>
        <w:t>me</w:t>
      </w:r>
      <w:r w:rsidRPr="00276E21">
        <w:rPr>
          <w:rFonts w:cs="Arial"/>
          <w:color w:val="222222"/>
        </w:rPr>
        <w:t xml:space="preserve"> and the internship</w:t>
      </w:r>
      <w:r w:rsidR="00ED4C8E" w:rsidRPr="00276E21">
        <w:rPr>
          <w:rFonts w:cs="Arial"/>
          <w:color w:val="222222"/>
        </w:rPr>
        <w:t xml:space="preserve"> is maintained</w:t>
      </w:r>
      <w:r w:rsidR="007B170E" w:rsidRPr="00276E21">
        <w:rPr>
          <w:rFonts w:cs="Arial"/>
          <w:color w:val="222222"/>
        </w:rPr>
        <w:t xml:space="preserve"> during the internship</w:t>
      </w:r>
      <w:r w:rsidRPr="00276E21">
        <w:rPr>
          <w:rFonts w:cs="Arial"/>
          <w:color w:val="222222"/>
        </w:rPr>
        <w:t>.</w:t>
      </w:r>
      <w:r w:rsidR="007B170E" w:rsidRPr="00276E21">
        <w:rPr>
          <w:rFonts w:cs="Arial"/>
          <w:color w:val="222222"/>
        </w:rPr>
        <w:t xml:space="preserve"> </w:t>
      </w:r>
      <w:r w:rsidRPr="00276E21">
        <w:rPr>
          <w:rFonts w:cs="Arial"/>
          <w:color w:val="222222"/>
        </w:rPr>
        <w:t>The supervisor also assesses whether an internship proposal contributes signif</w:t>
      </w:r>
      <w:r w:rsidR="00ED4C8E" w:rsidRPr="00276E21">
        <w:rPr>
          <w:rFonts w:cs="Arial"/>
          <w:color w:val="222222"/>
        </w:rPr>
        <w:t>icantly to the</w:t>
      </w:r>
      <w:r w:rsidR="007B170E" w:rsidRPr="00276E21">
        <w:rPr>
          <w:rFonts w:cs="Arial"/>
          <w:color w:val="222222"/>
        </w:rPr>
        <w:t xml:space="preserve"> </w:t>
      </w:r>
      <w:r w:rsidR="00ED4C8E" w:rsidRPr="00276E21">
        <w:rPr>
          <w:rFonts w:cs="Arial"/>
          <w:color w:val="222222"/>
        </w:rPr>
        <w:t>academic study program</w:t>
      </w:r>
      <w:r w:rsidR="007B170E" w:rsidRPr="00276E21">
        <w:rPr>
          <w:rFonts w:cs="Arial"/>
          <w:color w:val="222222"/>
        </w:rPr>
        <w:t>me</w:t>
      </w:r>
      <w:r w:rsidR="00ED4C8E" w:rsidRPr="00276E21">
        <w:rPr>
          <w:rFonts w:cs="Arial"/>
          <w:color w:val="222222"/>
        </w:rPr>
        <w:t xml:space="preserve"> of the student in question</w:t>
      </w:r>
      <w:r w:rsidRPr="00276E21">
        <w:rPr>
          <w:rFonts w:cs="Arial"/>
          <w:color w:val="222222"/>
        </w:rPr>
        <w:t xml:space="preserve">, in particular </w:t>
      </w:r>
      <w:r w:rsidR="00ED4C8E" w:rsidRPr="00276E21">
        <w:rPr>
          <w:rFonts w:cs="Arial"/>
          <w:color w:val="222222"/>
        </w:rPr>
        <w:t xml:space="preserve">to what extent </w:t>
      </w:r>
      <w:r w:rsidR="007B170E" w:rsidRPr="00276E21">
        <w:rPr>
          <w:rFonts w:cs="Arial"/>
          <w:color w:val="222222"/>
        </w:rPr>
        <w:t>the aims of an internship can be achieved (see the aims in paragraph 2.2).</w:t>
      </w:r>
    </w:p>
    <w:p w14:paraId="4FB57D81" w14:textId="77777777" w:rsidR="007B170E" w:rsidRDefault="007B170E" w:rsidP="007B170E">
      <w:pPr>
        <w:rPr>
          <w:rFonts w:cs="Arial"/>
          <w:color w:val="222222"/>
          <w:sz w:val="24"/>
          <w:szCs w:val="24"/>
        </w:rPr>
      </w:pPr>
    </w:p>
    <w:p w14:paraId="009C8B58" w14:textId="77777777" w:rsidR="00AC374E" w:rsidRPr="0020034B" w:rsidRDefault="002C1732" w:rsidP="00B7020A">
      <w:pPr>
        <w:pStyle w:val="Kop2"/>
        <w:rPr>
          <w:rStyle w:val="Kop2Char"/>
          <w:rFonts w:asciiTheme="minorHAnsi" w:eastAsiaTheme="minorHAnsi" w:hAnsiTheme="minorHAnsi" w:cs="Arial"/>
          <w:b/>
          <w:bCs/>
          <w:color w:val="222222"/>
          <w:sz w:val="24"/>
          <w:szCs w:val="24"/>
        </w:rPr>
      </w:pPr>
      <w:bookmarkStart w:id="14" w:name="_Toc45647448"/>
      <w:r w:rsidRPr="00233066">
        <w:rPr>
          <w:rStyle w:val="Kop2Char"/>
          <w:rFonts w:asciiTheme="minorHAnsi" w:hAnsiTheme="minorHAnsi"/>
        </w:rPr>
        <w:t>3.</w:t>
      </w:r>
      <w:r w:rsidR="00F910D3" w:rsidRPr="00233066">
        <w:rPr>
          <w:rStyle w:val="Kop2Char"/>
          <w:rFonts w:asciiTheme="minorHAnsi" w:hAnsiTheme="minorHAnsi"/>
        </w:rPr>
        <w:t xml:space="preserve">4 </w:t>
      </w:r>
      <w:r w:rsidR="001B5786" w:rsidRPr="00233066">
        <w:rPr>
          <w:rStyle w:val="Kop2Char"/>
          <w:rFonts w:asciiTheme="minorHAnsi" w:hAnsiTheme="minorHAnsi"/>
        </w:rPr>
        <w:t>Internship</w:t>
      </w:r>
      <w:r w:rsidR="00F910D3" w:rsidRPr="00233066">
        <w:rPr>
          <w:rStyle w:val="Kop2Char"/>
          <w:rFonts w:asciiTheme="minorHAnsi" w:hAnsiTheme="minorHAnsi"/>
        </w:rPr>
        <w:t xml:space="preserve"> Contract</w:t>
      </w:r>
      <w:bookmarkEnd w:id="14"/>
    </w:p>
    <w:p w14:paraId="109A5B68" w14:textId="77777777" w:rsidR="00AC374E" w:rsidRPr="00360885" w:rsidRDefault="00AC374E" w:rsidP="003C14F7">
      <w:pPr>
        <w:rPr>
          <w:rFonts w:cs="Arial"/>
          <w:color w:val="222222"/>
        </w:rPr>
      </w:pPr>
      <w:r w:rsidRPr="00360885">
        <w:rPr>
          <w:rFonts w:cs="Arial"/>
          <w:color w:val="222222"/>
        </w:rPr>
        <w:t>Once it is known where the student</w:t>
      </w:r>
      <w:r w:rsidR="0063639D" w:rsidRPr="00360885">
        <w:rPr>
          <w:rFonts w:cs="Arial"/>
          <w:color w:val="222222"/>
        </w:rPr>
        <w:t xml:space="preserve"> will </w:t>
      </w:r>
      <w:r w:rsidR="003628EC" w:rsidRPr="00360885">
        <w:rPr>
          <w:rFonts w:cs="Arial"/>
          <w:color w:val="222222"/>
        </w:rPr>
        <w:t xml:space="preserve">do their </w:t>
      </w:r>
      <w:r w:rsidR="0063639D" w:rsidRPr="00360885">
        <w:rPr>
          <w:rFonts w:cs="Arial"/>
          <w:color w:val="222222"/>
        </w:rPr>
        <w:t>intern</w:t>
      </w:r>
      <w:r w:rsidR="003628EC" w:rsidRPr="00360885">
        <w:rPr>
          <w:rFonts w:cs="Arial"/>
          <w:color w:val="222222"/>
        </w:rPr>
        <w:t>ship</w:t>
      </w:r>
      <w:r w:rsidR="0063639D" w:rsidRPr="00360885">
        <w:rPr>
          <w:rFonts w:cs="Arial"/>
          <w:color w:val="222222"/>
        </w:rPr>
        <w:t xml:space="preserve"> and who will be their</w:t>
      </w:r>
      <w:r w:rsidRPr="00360885">
        <w:rPr>
          <w:rFonts w:cs="Arial"/>
          <w:color w:val="222222"/>
        </w:rPr>
        <w:t xml:space="preserve"> supervisor, the student should prepare an internship contract (see Appendix 5) in triplicate. The internship contract maintains the formal position of the intern: the subject of the internship, supervision, expenses etc. The internship contract includes at least the following information:</w:t>
      </w:r>
    </w:p>
    <w:p w14:paraId="0CB14D3F" w14:textId="77777777" w:rsidR="00AC374E" w:rsidRPr="00360885" w:rsidRDefault="00F910D3" w:rsidP="00AC374E">
      <w:pPr>
        <w:ind w:firstLine="426"/>
        <w:rPr>
          <w:rFonts w:cs="Arial"/>
          <w:color w:val="222222"/>
        </w:rPr>
      </w:pPr>
      <w:r w:rsidRPr="00360885">
        <w:rPr>
          <w:rFonts w:cs="Arial"/>
          <w:color w:val="222222"/>
        </w:rPr>
        <w:sym w:font="Symbol" w:char="F0A7"/>
      </w:r>
      <w:r w:rsidRPr="00360885">
        <w:rPr>
          <w:rFonts w:cs="Arial"/>
          <w:color w:val="222222"/>
        </w:rPr>
        <w:t xml:space="preserve"> </w:t>
      </w:r>
      <w:r w:rsidR="00AC374E" w:rsidRPr="00360885">
        <w:rPr>
          <w:rFonts w:cs="Arial"/>
          <w:color w:val="222222"/>
        </w:rPr>
        <w:tab/>
      </w:r>
      <w:r w:rsidR="002977E6" w:rsidRPr="00360885">
        <w:rPr>
          <w:rFonts w:cs="Arial"/>
          <w:color w:val="222222"/>
        </w:rPr>
        <w:t xml:space="preserve">name of the intern, internship </w:t>
      </w:r>
      <w:r w:rsidRPr="00360885">
        <w:rPr>
          <w:rFonts w:cs="Arial"/>
          <w:color w:val="222222"/>
        </w:rPr>
        <w:t xml:space="preserve">organization, </w:t>
      </w:r>
      <w:r w:rsidR="002977E6" w:rsidRPr="00360885">
        <w:rPr>
          <w:rFonts w:cs="Arial"/>
          <w:color w:val="222222"/>
        </w:rPr>
        <w:t xml:space="preserve">internship </w:t>
      </w:r>
      <w:r w:rsidRPr="00360885">
        <w:rPr>
          <w:rFonts w:cs="Arial"/>
          <w:color w:val="222222"/>
        </w:rPr>
        <w:t>mentor and supervisor</w:t>
      </w:r>
    </w:p>
    <w:p w14:paraId="08ED2C2A" w14:textId="77777777" w:rsidR="00AC374E" w:rsidRPr="00360885" w:rsidRDefault="00F910D3" w:rsidP="000C0F75">
      <w:pPr>
        <w:pStyle w:val="Lijstalinea"/>
        <w:numPr>
          <w:ilvl w:val="0"/>
          <w:numId w:val="1"/>
        </w:numPr>
        <w:ind w:left="709" w:hanging="283"/>
        <w:rPr>
          <w:rFonts w:cs="Arial"/>
          <w:color w:val="222222"/>
        </w:rPr>
      </w:pPr>
      <w:r w:rsidRPr="00360885">
        <w:rPr>
          <w:rFonts w:cs="Arial"/>
          <w:color w:val="222222"/>
        </w:rPr>
        <w:t>duration in weeks and hours pe</w:t>
      </w:r>
      <w:r w:rsidR="00AC374E" w:rsidRPr="00360885">
        <w:rPr>
          <w:rFonts w:cs="Arial"/>
          <w:color w:val="222222"/>
        </w:rPr>
        <w:t>r week; number of credits</w:t>
      </w:r>
    </w:p>
    <w:p w14:paraId="0DC400EB"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 xml:space="preserve">a brief formulation of the </w:t>
      </w:r>
      <w:r w:rsidR="002977E6" w:rsidRPr="00360885">
        <w:rPr>
          <w:rFonts w:cs="Arial"/>
          <w:color w:val="222222"/>
        </w:rPr>
        <w:t xml:space="preserve">internship </w:t>
      </w:r>
      <w:r w:rsidRPr="00360885">
        <w:rPr>
          <w:rFonts w:cs="Arial"/>
          <w:color w:val="222222"/>
        </w:rPr>
        <w:t>assignment</w:t>
      </w:r>
    </w:p>
    <w:p w14:paraId="3363F54D"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 xml:space="preserve">a brief formulation of the </w:t>
      </w:r>
      <w:r w:rsidR="002977E6" w:rsidRPr="00360885">
        <w:rPr>
          <w:rFonts w:cs="Arial"/>
          <w:color w:val="222222"/>
        </w:rPr>
        <w:t>internship</w:t>
      </w:r>
      <w:r w:rsidRPr="00360885">
        <w:rPr>
          <w:rFonts w:cs="Arial"/>
          <w:color w:val="222222"/>
        </w:rPr>
        <w:t xml:space="preserve"> activities</w:t>
      </w:r>
    </w:p>
    <w:p w14:paraId="1CC65677" w14:textId="77777777" w:rsidR="00AC374E" w:rsidRPr="00360885" w:rsidRDefault="00F910D3" w:rsidP="00AC374E">
      <w:pPr>
        <w:ind w:left="426"/>
        <w:rPr>
          <w:rFonts w:cs="Arial"/>
          <w:color w:val="222222"/>
        </w:rPr>
      </w:pPr>
      <w:r w:rsidRPr="00360885">
        <w:lastRenderedPageBreak/>
        <w:sym w:font="Symbol" w:char="F0A7"/>
      </w:r>
      <w:r w:rsidRPr="00360885">
        <w:rPr>
          <w:rFonts w:cs="Arial"/>
          <w:color w:val="222222"/>
        </w:rPr>
        <w:t xml:space="preserve"> </w:t>
      </w:r>
      <w:r w:rsidR="00AC374E" w:rsidRPr="00360885">
        <w:rPr>
          <w:rFonts w:cs="Arial"/>
          <w:color w:val="222222"/>
        </w:rPr>
        <w:tab/>
      </w:r>
      <w:r w:rsidRPr="00360885">
        <w:rPr>
          <w:rFonts w:cs="Arial"/>
          <w:color w:val="222222"/>
        </w:rPr>
        <w:t>a description of the fo</w:t>
      </w:r>
      <w:r w:rsidR="002977E6" w:rsidRPr="00360885">
        <w:rPr>
          <w:rFonts w:cs="Arial"/>
          <w:color w:val="222222"/>
        </w:rPr>
        <w:t xml:space="preserve">rmal position of the intern at </w:t>
      </w:r>
      <w:r w:rsidR="003628EC" w:rsidRPr="00360885">
        <w:rPr>
          <w:rFonts w:cs="Arial"/>
          <w:color w:val="222222"/>
        </w:rPr>
        <w:t>the employing institution</w:t>
      </w:r>
    </w:p>
    <w:p w14:paraId="7FEFD9FF"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agreements on supervision and assessment</w:t>
      </w:r>
    </w:p>
    <w:p w14:paraId="2F8B0E20"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 xml:space="preserve">confidentiality agreements with </w:t>
      </w:r>
      <w:r w:rsidR="002977E6" w:rsidRPr="00360885">
        <w:rPr>
          <w:rFonts w:cs="Arial"/>
          <w:color w:val="222222"/>
        </w:rPr>
        <w:t>the data that</w:t>
      </w:r>
      <w:r w:rsidRPr="00360885">
        <w:rPr>
          <w:rFonts w:cs="Arial"/>
          <w:color w:val="222222"/>
        </w:rPr>
        <w:t xml:space="preserve"> the student </w:t>
      </w:r>
      <w:r w:rsidR="002977E6" w:rsidRPr="00360885">
        <w:rPr>
          <w:rFonts w:cs="Arial"/>
          <w:color w:val="222222"/>
        </w:rPr>
        <w:t xml:space="preserve">sees </w:t>
      </w:r>
      <w:r w:rsidRPr="00360885">
        <w:rPr>
          <w:rFonts w:cs="Arial"/>
          <w:color w:val="222222"/>
        </w:rPr>
        <w:t>for inspection</w:t>
      </w:r>
    </w:p>
    <w:p w14:paraId="04A9B4E0"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arrangements for travel</w:t>
      </w:r>
      <w:r w:rsidR="0055264E" w:rsidRPr="00360885">
        <w:rPr>
          <w:rFonts w:cs="Arial"/>
          <w:color w:val="222222"/>
        </w:rPr>
        <w:t>ling expenses</w:t>
      </w:r>
      <w:r w:rsidRPr="00360885">
        <w:rPr>
          <w:rFonts w:cs="Arial"/>
          <w:color w:val="222222"/>
        </w:rPr>
        <w:t xml:space="preserve"> and </w:t>
      </w:r>
      <w:r w:rsidR="0055264E" w:rsidRPr="00360885">
        <w:rPr>
          <w:rFonts w:cs="Arial"/>
          <w:color w:val="222222"/>
        </w:rPr>
        <w:t>internship</w:t>
      </w:r>
      <w:r w:rsidRPr="00360885">
        <w:rPr>
          <w:rFonts w:cs="Arial"/>
          <w:color w:val="222222"/>
        </w:rPr>
        <w:t xml:space="preserve"> allowance</w:t>
      </w:r>
    </w:p>
    <w:p w14:paraId="7D8CA148"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agreements on insurance</w:t>
      </w:r>
    </w:p>
    <w:p w14:paraId="171431EF" w14:textId="77777777" w:rsidR="00AC374E" w:rsidRPr="00360885" w:rsidRDefault="00F910D3" w:rsidP="00AC374E">
      <w:pPr>
        <w:ind w:left="426"/>
        <w:rPr>
          <w:rFonts w:cs="Arial"/>
          <w:color w:val="222222"/>
        </w:rPr>
      </w:pPr>
      <w:r w:rsidRPr="00360885">
        <w:sym w:font="Symbol" w:char="F0A7"/>
      </w:r>
      <w:r w:rsidRPr="00360885">
        <w:rPr>
          <w:rFonts w:cs="Arial"/>
          <w:color w:val="222222"/>
        </w:rPr>
        <w:t xml:space="preserve"> </w:t>
      </w:r>
      <w:r w:rsidR="00AC374E" w:rsidRPr="00360885">
        <w:rPr>
          <w:rFonts w:cs="Arial"/>
          <w:color w:val="222222"/>
        </w:rPr>
        <w:tab/>
      </w:r>
      <w:r w:rsidRPr="00360885">
        <w:rPr>
          <w:rFonts w:cs="Arial"/>
          <w:color w:val="222222"/>
        </w:rPr>
        <w:t>agreements on certificate (optional)</w:t>
      </w:r>
    </w:p>
    <w:p w14:paraId="7CCC4B27" w14:textId="77777777" w:rsidR="0020034B" w:rsidRPr="00360885" w:rsidRDefault="0055264E" w:rsidP="003E71B4">
      <w:pPr>
        <w:rPr>
          <w:rFonts w:cs="Arial"/>
          <w:color w:val="222222"/>
        </w:rPr>
      </w:pPr>
      <w:r w:rsidRPr="00360885">
        <w:rPr>
          <w:rFonts w:cs="Arial"/>
          <w:color w:val="222222"/>
        </w:rPr>
        <w:br/>
        <w:t xml:space="preserve">The student ensures that three copies of the contract are </w:t>
      </w:r>
      <w:r w:rsidRPr="00360885">
        <w:rPr>
          <w:rFonts w:cs="Arial"/>
          <w:b/>
          <w:color w:val="222222"/>
        </w:rPr>
        <w:t>signed by the supervisor, the mentor of the internship organization and the student themselves</w:t>
      </w:r>
      <w:r w:rsidRPr="00360885">
        <w:rPr>
          <w:rFonts w:cs="Arial"/>
          <w:color w:val="222222"/>
        </w:rPr>
        <w:t xml:space="preserve">. </w:t>
      </w:r>
      <w:r w:rsidR="0020034B" w:rsidRPr="00360885">
        <w:rPr>
          <w:rFonts w:cs="Arial"/>
          <w:color w:val="222222"/>
        </w:rPr>
        <w:t xml:space="preserve">The student uploads a fully signed contract to the </w:t>
      </w:r>
      <w:r w:rsidR="009768C2" w:rsidRPr="00360885">
        <w:rPr>
          <w:rFonts w:cs="Arial"/>
          <w:color w:val="222222"/>
        </w:rPr>
        <w:t>Canvas</w:t>
      </w:r>
      <w:r w:rsidR="0020034B" w:rsidRPr="00360885">
        <w:rPr>
          <w:rFonts w:cs="Arial"/>
          <w:color w:val="222222"/>
        </w:rPr>
        <w:t xml:space="preserve"> site of “Internship” in advance of the internship (in order to be archived). The student sends one contract to the mentor, one to the supervisor</w:t>
      </w:r>
      <w:r w:rsidR="009768C2" w:rsidRPr="00360885">
        <w:rPr>
          <w:rFonts w:cs="Arial"/>
          <w:color w:val="222222"/>
        </w:rPr>
        <w:t>,</w:t>
      </w:r>
      <w:r w:rsidR="0020034B" w:rsidRPr="00360885">
        <w:rPr>
          <w:rFonts w:cs="Arial"/>
          <w:color w:val="222222"/>
        </w:rPr>
        <w:t xml:space="preserve"> and keeps the remaining one.</w:t>
      </w:r>
    </w:p>
    <w:p w14:paraId="446C1340" w14:textId="77777777" w:rsidR="0020034B" w:rsidRDefault="0020034B" w:rsidP="008B4798">
      <w:pPr>
        <w:ind w:left="426"/>
        <w:rPr>
          <w:rFonts w:cs="Arial"/>
          <w:color w:val="222222"/>
          <w:sz w:val="24"/>
          <w:szCs w:val="24"/>
        </w:rPr>
      </w:pPr>
    </w:p>
    <w:p w14:paraId="012B504D" w14:textId="77777777" w:rsidR="00CB5D2C" w:rsidRDefault="00F910D3" w:rsidP="00B7020A">
      <w:pPr>
        <w:pStyle w:val="Kop2"/>
        <w:rPr>
          <w:rStyle w:val="Kop2Char"/>
          <w:rFonts w:asciiTheme="minorHAnsi" w:hAnsiTheme="minorHAnsi"/>
        </w:rPr>
      </w:pPr>
      <w:bookmarkStart w:id="15" w:name="_Toc45647449"/>
      <w:r w:rsidRPr="00233066">
        <w:rPr>
          <w:rStyle w:val="Kop2Char"/>
          <w:rFonts w:asciiTheme="minorHAnsi" w:hAnsiTheme="minorHAnsi"/>
        </w:rPr>
        <w:t xml:space="preserve">3.5 </w:t>
      </w:r>
      <w:r w:rsidR="001B5786" w:rsidRPr="00233066">
        <w:rPr>
          <w:rStyle w:val="Kop2Char"/>
          <w:rFonts w:asciiTheme="minorHAnsi" w:hAnsiTheme="minorHAnsi"/>
        </w:rPr>
        <w:t>Internship</w:t>
      </w:r>
      <w:r w:rsidR="00A55396" w:rsidRPr="00233066">
        <w:rPr>
          <w:rStyle w:val="Kop2Char"/>
          <w:rFonts w:asciiTheme="minorHAnsi" w:hAnsiTheme="minorHAnsi"/>
        </w:rPr>
        <w:t xml:space="preserve"> </w:t>
      </w:r>
      <w:r w:rsidRPr="00233066">
        <w:rPr>
          <w:rStyle w:val="Kop2Char"/>
          <w:rFonts w:asciiTheme="minorHAnsi" w:hAnsiTheme="minorHAnsi"/>
        </w:rPr>
        <w:t>plan</w:t>
      </w:r>
      <w:bookmarkEnd w:id="15"/>
    </w:p>
    <w:p w14:paraId="75B44979" w14:textId="77777777" w:rsidR="00DD10F2" w:rsidRPr="00005924" w:rsidRDefault="00F910D3" w:rsidP="001302EE">
      <w:pPr>
        <w:rPr>
          <w:rFonts w:cs="Arial"/>
          <w:color w:val="222222"/>
        </w:rPr>
      </w:pPr>
      <w:r w:rsidRPr="00005924">
        <w:rPr>
          <w:rFonts w:cs="Arial"/>
          <w:color w:val="222222"/>
        </w:rPr>
        <w:t xml:space="preserve">Within two </w:t>
      </w:r>
      <w:r w:rsidR="008B4798" w:rsidRPr="00005924">
        <w:rPr>
          <w:rFonts w:cs="Arial"/>
          <w:color w:val="222222"/>
        </w:rPr>
        <w:t>weeks of starting</w:t>
      </w:r>
      <w:r w:rsidRPr="00005924">
        <w:rPr>
          <w:rFonts w:cs="Arial"/>
          <w:color w:val="222222"/>
        </w:rPr>
        <w:t xml:space="preserve"> the intern</w:t>
      </w:r>
      <w:r w:rsidR="008B4798" w:rsidRPr="00005924">
        <w:rPr>
          <w:rFonts w:cs="Arial"/>
          <w:color w:val="222222"/>
        </w:rPr>
        <w:t xml:space="preserve">ship, the student must submit an internship </w:t>
      </w:r>
      <w:r w:rsidRPr="00005924">
        <w:rPr>
          <w:rFonts w:cs="Arial"/>
          <w:color w:val="222222"/>
        </w:rPr>
        <w:t xml:space="preserve">plan (see </w:t>
      </w:r>
      <w:r w:rsidR="008B4798" w:rsidRPr="00005924">
        <w:rPr>
          <w:rFonts w:cs="Arial"/>
          <w:color w:val="222222"/>
        </w:rPr>
        <w:t>Appendix</w:t>
      </w:r>
      <w:r w:rsidR="00DD10F2" w:rsidRPr="00005924">
        <w:rPr>
          <w:rFonts w:cs="Arial"/>
          <w:color w:val="222222"/>
        </w:rPr>
        <w:t xml:space="preserve"> 6</w:t>
      </w:r>
      <w:r w:rsidR="008B4798" w:rsidRPr="00005924">
        <w:rPr>
          <w:rFonts w:cs="Arial"/>
          <w:color w:val="222222"/>
        </w:rPr>
        <w:t xml:space="preserve">) to </w:t>
      </w:r>
      <w:r w:rsidR="0063639D" w:rsidRPr="00005924">
        <w:rPr>
          <w:rFonts w:cs="Arial"/>
          <w:color w:val="222222"/>
        </w:rPr>
        <w:t>their</w:t>
      </w:r>
      <w:r w:rsidRPr="00005924">
        <w:rPr>
          <w:rFonts w:cs="Arial"/>
          <w:color w:val="222222"/>
        </w:rPr>
        <w:t xml:space="preserve"> supervisor. A</w:t>
      </w:r>
      <w:r w:rsidR="0063639D" w:rsidRPr="00005924">
        <w:rPr>
          <w:rFonts w:cs="Arial"/>
          <w:color w:val="222222"/>
        </w:rPr>
        <w:t>n</w:t>
      </w:r>
      <w:r w:rsidRPr="00005924">
        <w:rPr>
          <w:rFonts w:cs="Arial"/>
          <w:color w:val="222222"/>
        </w:rPr>
        <w:t xml:space="preserve"> </w:t>
      </w:r>
      <w:r w:rsidR="008B4798" w:rsidRPr="00005924">
        <w:rPr>
          <w:rFonts w:cs="Arial"/>
          <w:color w:val="222222"/>
        </w:rPr>
        <w:t>internship</w:t>
      </w:r>
      <w:r w:rsidRPr="00005924">
        <w:rPr>
          <w:rFonts w:cs="Arial"/>
          <w:color w:val="222222"/>
        </w:rPr>
        <w:t xml:space="preserve"> plan is the concrete implementation of the assignment and internship activities, </w:t>
      </w:r>
      <w:r w:rsidR="008B4798" w:rsidRPr="00005924">
        <w:rPr>
          <w:rFonts w:cs="Arial"/>
          <w:color w:val="222222"/>
        </w:rPr>
        <w:t xml:space="preserve">including an action plan, a </w:t>
      </w:r>
      <w:r w:rsidR="003628EC" w:rsidRPr="00005924">
        <w:rPr>
          <w:rFonts w:cs="Arial"/>
          <w:color w:val="222222"/>
        </w:rPr>
        <w:t>time schedule</w:t>
      </w:r>
      <w:r w:rsidRPr="00005924">
        <w:rPr>
          <w:rFonts w:cs="Arial"/>
          <w:color w:val="222222"/>
        </w:rPr>
        <w:t xml:space="preserve"> and specific </w:t>
      </w:r>
      <w:r w:rsidR="003628EC" w:rsidRPr="00005924">
        <w:rPr>
          <w:rFonts w:cs="Arial"/>
          <w:color w:val="222222"/>
        </w:rPr>
        <w:t>final</w:t>
      </w:r>
      <w:r w:rsidRPr="00005924">
        <w:rPr>
          <w:rFonts w:cs="Arial"/>
          <w:color w:val="222222"/>
        </w:rPr>
        <w:t xml:space="preserve"> products. One of the mandatory final product</w:t>
      </w:r>
      <w:r w:rsidR="00DD10F2" w:rsidRPr="00005924">
        <w:rPr>
          <w:rFonts w:cs="Arial"/>
          <w:color w:val="222222"/>
        </w:rPr>
        <w:t>s</w:t>
      </w:r>
      <w:r w:rsidR="0063639D" w:rsidRPr="00005924">
        <w:rPr>
          <w:rFonts w:cs="Arial"/>
          <w:color w:val="222222"/>
        </w:rPr>
        <w:t xml:space="preserve"> is an internship</w:t>
      </w:r>
      <w:r w:rsidR="00DD10F2" w:rsidRPr="00005924">
        <w:rPr>
          <w:rFonts w:cs="Arial"/>
          <w:color w:val="222222"/>
        </w:rPr>
        <w:t xml:space="preserve"> </w:t>
      </w:r>
      <w:r w:rsidRPr="00005924">
        <w:rPr>
          <w:rFonts w:cs="Arial"/>
          <w:color w:val="222222"/>
        </w:rPr>
        <w:t>report (see bel</w:t>
      </w:r>
      <w:r w:rsidR="00DD10F2" w:rsidRPr="00005924">
        <w:rPr>
          <w:rFonts w:cs="Arial"/>
          <w:color w:val="222222"/>
        </w:rPr>
        <w:t>ow 4.1). The</w:t>
      </w:r>
      <w:r w:rsidRPr="00005924">
        <w:rPr>
          <w:rFonts w:cs="Arial"/>
          <w:color w:val="222222"/>
        </w:rPr>
        <w:t xml:space="preserve"> student </w:t>
      </w:r>
      <w:r w:rsidR="00DD10F2" w:rsidRPr="00005924">
        <w:rPr>
          <w:rFonts w:cs="Arial"/>
          <w:color w:val="222222"/>
        </w:rPr>
        <w:t xml:space="preserve">writes this plan </w:t>
      </w:r>
      <w:r w:rsidRPr="00005924">
        <w:rPr>
          <w:rFonts w:cs="Arial"/>
          <w:color w:val="222222"/>
        </w:rPr>
        <w:t>in consultati</w:t>
      </w:r>
      <w:r w:rsidR="00DD10F2" w:rsidRPr="00005924">
        <w:rPr>
          <w:rFonts w:cs="Arial"/>
          <w:color w:val="222222"/>
        </w:rPr>
        <w:t xml:space="preserve">on with </w:t>
      </w:r>
      <w:r w:rsidR="0063639D" w:rsidRPr="00005924">
        <w:rPr>
          <w:rFonts w:cs="Arial"/>
          <w:color w:val="222222"/>
        </w:rPr>
        <w:t>their</w:t>
      </w:r>
      <w:r w:rsidR="008B4798" w:rsidRPr="00005924">
        <w:rPr>
          <w:rFonts w:cs="Arial"/>
          <w:color w:val="222222"/>
        </w:rPr>
        <w:t xml:space="preserve"> mentor. The </w:t>
      </w:r>
      <w:r w:rsidRPr="00005924">
        <w:rPr>
          <w:rFonts w:cs="Arial"/>
          <w:color w:val="222222"/>
        </w:rPr>
        <w:t xml:space="preserve">supervisor is responsible for ensuring that the </w:t>
      </w:r>
      <w:r w:rsidR="0063639D" w:rsidRPr="00005924">
        <w:rPr>
          <w:rFonts w:cs="Arial"/>
          <w:color w:val="222222"/>
        </w:rPr>
        <w:t>internship</w:t>
      </w:r>
      <w:r w:rsidRPr="00005924">
        <w:rPr>
          <w:rFonts w:cs="Arial"/>
          <w:color w:val="222222"/>
        </w:rPr>
        <w:t xml:space="preserve"> plan meets the accepted academic standards.</w:t>
      </w:r>
      <w:r w:rsidR="00DD10F2" w:rsidRPr="00005924">
        <w:rPr>
          <w:rFonts w:cs="Arial"/>
          <w:color w:val="222222"/>
        </w:rPr>
        <w:t xml:space="preserve"> </w:t>
      </w:r>
      <w:r w:rsidR="003E71B4" w:rsidRPr="00005924">
        <w:rPr>
          <w:rFonts w:cs="Arial"/>
          <w:color w:val="222222"/>
        </w:rPr>
        <w:t>Therefore, the internship plan must be approved by the internship supervisor.</w:t>
      </w:r>
      <w:r w:rsidR="001302EE">
        <w:rPr>
          <w:rFonts w:cs="Arial"/>
          <w:color w:val="222222"/>
        </w:rPr>
        <w:t xml:space="preserve"> </w:t>
      </w:r>
      <w:r w:rsidR="0063639D" w:rsidRPr="00005924">
        <w:rPr>
          <w:rFonts w:cs="Arial"/>
          <w:color w:val="222222"/>
        </w:rPr>
        <w:t xml:space="preserve">An internship </w:t>
      </w:r>
      <w:r w:rsidRPr="00005924">
        <w:rPr>
          <w:rFonts w:cs="Arial"/>
          <w:color w:val="222222"/>
        </w:rPr>
        <w:t xml:space="preserve">plan should at least contain the following </w:t>
      </w:r>
      <w:r w:rsidR="00DD10F2" w:rsidRPr="00005924">
        <w:rPr>
          <w:rFonts w:cs="Arial"/>
          <w:color w:val="222222"/>
        </w:rPr>
        <w:t>elements</w:t>
      </w:r>
      <w:r w:rsidRPr="00005924">
        <w:rPr>
          <w:rFonts w:cs="Arial"/>
          <w:color w:val="222222"/>
        </w:rPr>
        <w:t>:</w:t>
      </w:r>
    </w:p>
    <w:p w14:paraId="2073AD4F"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Pr="00005924">
        <w:rPr>
          <w:rFonts w:cs="Arial"/>
          <w:color w:val="222222"/>
        </w:rPr>
        <w:tab/>
      </w:r>
      <w:r w:rsidR="00F910D3" w:rsidRPr="00005924">
        <w:rPr>
          <w:rFonts w:cs="Arial"/>
          <w:color w:val="222222"/>
        </w:rPr>
        <w:t>purpose of the internship</w:t>
      </w:r>
    </w:p>
    <w:p w14:paraId="10CC6294"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F910D3" w:rsidRPr="00005924">
        <w:rPr>
          <w:rFonts w:cs="Arial"/>
          <w:color w:val="222222"/>
        </w:rPr>
        <w:t>learning objectives</w:t>
      </w:r>
    </w:p>
    <w:p w14:paraId="0BEE880F"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F910D3" w:rsidRPr="00005924">
        <w:rPr>
          <w:rFonts w:cs="Arial"/>
          <w:color w:val="222222"/>
        </w:rPr>
        <w:t xml:space="preserve">plan </w:t>
      </w:r>
      <w:r w:rsidRPr="00005924">
        <w:rPr>
          <w:rFonts w:cs="Arial"/>
          <w:color w:val="222222"/>
        </w:rPr>
        <w:t xml:space="preserve">of action </w:t>
      </w:r>
      <w:r w:rsidR="00F910D3" w:rsidRPr="00005924">
        <w:rPr>
          <w:rFonts w:cs="Arial"/>
          <w:color w:val="222222"/>
        </w:rPr>
        <w:t xml:space="preserve">for the </w:t>
      </w:r>
      <w:r w:rsidRPr="00005924">
        <w:rPr>
          <w:rFonts w:cs="Arial"/>
          <w:color w:val="222222"/>
        </w:rPr>
        <w:t xml:space="preserve">internship </w:t>
      </w:r>
      <w:r w:rsidR="00F910D3" w:rsidRPr="00005924">
        <w:rPr>
          <w:rFonts w:cs="Arial"/>
          <w:color w:val="222222"/>
        </w:rPr>
        <w:t>assignment</w:t>
      </w:r>
    </w:p>
    <w:p w14:paraId="58E65514" w14:textId="77777777" w:rsidR="00DD10F2" w:rsidRPr="00005924" w:rsidRDefault="00DD10F2" w:rsidP="00EB0BCA">
      <w:pPr>
        <w:tabs>
          <w:tab w:val="left" w:pos="426"/>
        </w:tabs>
        <w:ind w:left="705" w:hanging="705"/>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F910D3" w:rsidRPr="00005924">
        <w:rPr>
          <w:rFonts w:cs="Arial"/>
          <w:color w:val="222222"/>
        </w:rPr>
        <w:t xml:space="preserve">phased description of the </w:t>
      </w:r>
      <w:r w:rsidR="00EB0BCA" w:rsidRPr="00005924">
        <w:rPr>
          <w:rFonts w:cs="Arial"/>
          <w:color w:val="222222"/>
        </w:rPr>
        <w:t xml:space="preserve">activities </w:t>
      </w:r>
      <w:r w:rsidR="005241B4" w:rsidRPr="00005924">
        <w:rPr>
          <w:rFonts w:cs="Arial"/>
          <w:color w:val="222222"/>
        </w:rPr>
        <w:t>during</w:t>
      </w:r>
      <w:r w:rsidR="00F910D3" w:rsidRPr="00005924">
        <w:rPr>
          <w:rFonts w:cs="Arial"/>
          <w:color w:val="222222"/>
        </w:rPr>
        <w:t xml:space="preserve"> the entire </w:t>
      </w:r>
      <w:r w:rsidR="005241B4" w:rsidRPr="00005924">
        <w:rPr>
          <w:rFonts w:cs="Arial"/>
          <w:color w:val="222222"/>
        </w:rPr>
        <w:t>internship</w:t>
      </w:r>
      <w:r w:rsidR="00F910D3" w:rsidRPr="00005924">
        <w:rPr>
          <w:rFonts w:cs="Arial"/>
          <w:color w:val="222222"/>
        </w:rPr>
        <w:t xml:space="preserve"> period</w:t>
      </w:r>
    </w:p>
    <w:p w14:paraId="175AD1DC"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EB0BCA" w:rsidRPr="00005924">
        <w:rPr>
          <w:rFonts w:cs="Arial"/>
          <w:color w:val="222222"/>
        </w:rPr>
        <w:t>activities</w:t>
      </w:r>
      <w:r w:rsidR="00F910D3" w:rsidRPr="00005924">
        <w:rPr>
          <w:rFonts w:cs="Arial"/>
          <w:color w:val="222222"/>
        </w:rPr>
        <w:t xml:space="preserve"> as part of </w:t>
      </w:r>
      <w:r w:rsidR="00EB0BCA" w:rsidRPr="00005924">
        <w:rPr>
          <w:rFonts w:cs="Arial"/>
          <w:color w:val="222222"/>
        </w:rPr>
        <w:t>participating in the internship</w:t>
      </w:r>
      <w:r w:rsidR="00F910D3" w:rsidRPr="00005924">
        <w:rPr>
          <w:rFonts w:cs="Arial"/>
          <w:color w:val="222222"/>
        </w:rPr>
        <w:t xml:space="preserve"> organization</w:t>
      </w:r>
    </w:p>
    <w:p w14:paraId="1231A67D"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F910D3" w:rsidRPr="00005924">
        <w:rPr>
          <w:rFonts w:cs="Arial"/>
          <w:color w:val="222222"/>
        </w:rPr>
        <w:t xml:space="preserve">phasing in </w:t>
      </w:r>
      <w:r w:rsidR="00EB0BCA" w:rsidRPr="00005924">
        <w:rPr>
          <w:rFonts w:cs="Arial"/>
          <w:color w:val="222222"/>
        </w:rPr>
        <w:t xml:space="preserve">terms of </w:t>
      </w:r>
      <w:r w:rsidR="00F910D3" w:rsidRPr="00005924">
        <w:rPr>
          <w:rFonts w:cs="Arial"/>
          <w:color w:val="222222"/>
        </w:rPr>
        <w:t xml:space="preserve">time and </w:t>
      </w:r>
      <w:r w:rsidR="00EB0BCA" w:rsidRPr="00005924">
        <w:rPr>
          <w:rFonts w:cs="Arial"/>
          <w:color w:val="222222"/>
        </w:rPr>
        <w:t xml:space="preserve">planning of hours </w:t>
      </w:r>
    </w:p>
    <w:p w14:paraId="15CCBA6B" w14:textId="77777777" w:rsidR="00DD10F2" w:rsidRPr="00005924" w:rsidRDefault="00DD10F2" w:rsidP="00DD10F2">
      <w:pPr>
        <w:tabs>
          <w:tab w:val="left" w:pos="426"/>
        </w:tabs>
        <w:rPr>
          <w:rFonts w:cs="Arial"/>
          <w:color w:val="222222"/>
        </w:rPr>
      </w:pPr>
      <w:r w:rsidRPr="00005924">
        <w:rPr>
          <w:rFonts w:cs="Arial"/>
          <w:color w:val="222222"/>
        </w:rPr>
        <w:tab/>
      </w:r>
      <w:r w:rsidR="00F910D3" w:rsidRPr="00005924">
        <w:rPr>
          <w:rFonts w:cs="Arial"/>
          <w:color w:val="222222"/>
        </w:rPr>
        <w:sym w:font="Symbol" w:char="F0A7"/>
      </w:r>
      <w:r w:rsidR="00F910D3" w:rsidRPr="00005924">
        <w:rPr>
          <w:rFonts w:cs="Arial"/>
          <w:color w:val="222222"/>
        </w:rPr>
        <w:t xml:space="preserve"> </w:t>
      </w:r>
      <w:r w:rsidRPr="00005924">
        <w:rPr>
          <w:rFonts w:cs="Arial"/>
          <w:color w:val="222222"/>
        </w:rPr>
        <w:tab/>
      </w:r>
      <w:r w:rsidR="00EB0BCA" w:rsidRPr="00005924">
        <w:rPr>
          <w:rFonts w:cs="Arial"/>
          <w:color w:val="222222"/>
        </w:rPr>
        <w:t>agreements on final</w:t>
      </w:r>
      <w:r w:rsidR="00F910D3" w:rsidRPr="00005924">
        <w:rPr>
          <w:rFonts w:cs="Arial"/>
          <w:color w:val="222222"/>
        </w:rPr>
        <w:t xml:space="preserve"> products, including the </w:t>
      </w:r>
      <w:r w:rsidR="0069694B" w:rsidRPr="00005924">
        <w:rPr>
          <w:rFonts w:cs="Arial"/>
          <w:color w:val="222222"/>
        </w:rPr>
        <w:t>internship</w:t>
      </w:r>
      <w:r w:rsidR="00F910D3" w:rsidRPr="00005924">
        <w:rPr>
          <w:rFonts w:cs="Arial"/>
          <w:color w:val="222222"/>
        </w:rPr>
        <w:t xml:space="preserve"> report</w:t>
      </w:r>
    </w:p>
    <w:p w14:paraId="6A184667" w14:textId="77777777" w:rsidR="0069694B" w:rsidRDefault="0069694B" w:rsidP="00DD10F2">
      <w:pPr>
        <w:tabs>
          <w:tab w:val="left" w:pos="426"/>
        </w:tabs>
        <w:rPr>
          <w:rFonts w:cs="Arial"/>
          <w:color w:val="222222"/>
          <w:sz w:val="24"/>
          <w:szCs w:val="24"/>
        </w:rPr>
      </w:pPr>
    </w:p>
    <w:tbl>
      <w:tblPr>
        <w:tblStyle w:val="Tabelraster"/>
        <w:tblW w:w="0" w:type="auto"/>
        <w:tblLook w:val="04A0" w:firstRow="1" w:lastRow="0" w:firstColumn="1" w:lastColumn="0" w:noHBand="0" w:noVBand="1"/>
      </w:tblPr>
      <w:tblGrid>
        <w:gridCol w:w="4743"/>
        <w:gridCol w:w="4743"/>
      </w:tblGrid>
      <w:tr w:rsidR="009919A7" w:rsidRPr="001302EE" w14:paraId="479E15D8" w14:textId="77777777" w:rsidTr="009919A7">
        <w:tc>
          <w:tcPr>
            <w:tcW w:w="4743" w:type="dxa"/>
          </w:tcPr>
          <w:p w14:paraId="4051CBB6" w14:textId="77777777" w:rsidR="009919A7" w:rsidRPr="001302EE" w:rsidRDefault="009919A7" w:rsidP="003E71B4">
            <w:pPr>
              <w:tabs>
                <w:tab w:val="left" w:pos="426"/>
              </w:tabs>
              <w:rPr>
                <w:rFonts w:cs="Arial"/>
                <w:i/>
                <w:color w:val="222222"/>
                <w:sz w:val="22"/>
                <w:szCs w:val="22"/>
              </w:rPr>
            </w:pPr>
            <w:r w:rsidRPr="001302EE">
              <w:rPr>
                <w:rFonts w:cs="Arial"/>
                <w:i/>
                <w:color w:val="222222"/>
                <w:sz w:val="22"/>
                <w:szCs w:val="22"/>
              </w:rPr>
              <w:t>External internships</w:t>
            </w:r>
          </w:p>
        </w:tc>
        <w:tc>
          <w:tcPr>
            <w:tcW w:w="4743" w:type="dxa"/>
          </w:tcPr>
          <w:p w14:paraId="1D00ED58" w14:textId="77777777" w:rsidR="009919A7" w:rsidRPr="001302EE" w:rsidRDefault="009919A7" w:rsidP="003E71B4">
            <w:pPr>
              <w:tabs>
                <w:tab w:val="left" w:pos="426"/>
              </w:tabs>
              <w:rPr>
                <w:rFonts w:cs="Arial"/>
                <w:i/>
                <w:color w:val="222222"/>
                <w:sz w:val="22"/>
                <w:szCs w:val="22"/>
              </w:rPr>
            </w:pPr>
            <w:r w:rsidRPr="001302EE">
              <w:rPr>
                <w:rFonts w:cs="Arial"/>
                <w:i/>
                <w:color w:val="222222"/>
                <w:sz w:val="22"/>
                <w:szCs w:val="22"/>
              </w:rPr>
              <w:t>Internal internships</w:t>
            </w:r>
          </w:p>
        </w:tc>
      </w:tr>
      <w:tr w:rsidR="009919A7" w:rsidRPr="001302EE" w14:paraId="71806E90" w14:textId="77777777" w:rsidTr="009919A7">
        <w:tc>
          <w:tcPr>
            <w:tcW w:w="4743" w:type="dxa"/>
          </w:tcPr>
          <w:p w14:paraId="16B8E73F" w14:textId="77777777" w:rsidR="009919A7" w:rsidRPr="001302EE" w:rsidRDefault="0069694B" w:rsidP="003E71B4">
            <w:pPr>
              <w:tabs>
                <w:tab w:val="left" w:pos="426"/>
              </w:tabs>
              <w:rPr>
                <w:rFonts w:cs="Arial"/>
                <w:color w:val="222222"/>
                <w:sz w:val="22"/>
                <w:szCs w:val="22"/>
              </w:rPr>
            </w:pPr>
            <w:r w:rsidRPr="001302EE">
              <w:rPr>
                <w:rFonts w:cs="Arial"/>
                <w:color w:val="222222"/>
                <w:sz w:val="22"/>
                <w:szCs w:val="22"/>
              </w:rPr>
              <w:t xml:space="preserve">For most elements of the internship plan </w:t>
            </w:r>
            <w:r w:rsidRPr="001302EE">
              <w:rPr>
                <w:rFonts w:cs="Arial"/>
                <w:b/>
                <w:color w:val="222222"/>
                <w:sz w:val="22"/>
                <w:szCs w:val="22"/>
              </w:rPr>
              <w:t>consultation of the internship mentor</w:t>
            </w:r>
            <w:r w:rsidRPr="001302EE">
              <w:rPr>
                <w:rFonts w:cs="Arial"/>
                <w:color w:val="222222"/>
                <w:sz w:val="22"/>
                <w:szCs w:val="22"/>
              </w:rPr>
              <w:t xml:space="preserve"> is necessary.</w:t>
            </w:r>
          </w:p>
        </w:tc>
        <w:tc>
          <w:tcPr>
            <w:tcW w:w="4743" w:type="dxa"/>
          </w:tcPr>
          <w:p w14:paraId="4E8C2551" w14:textId="77777777" w:rsidR="009919A7" w:rsidRPr="001302EE" w:rsidRDefault="0069694B" w:rsidP="003E71B4">
            <w:pPr>
              <w:tabs>
                <w:tab w:val="left" w:pos="426"/>
              </w:tabs>
              <w:rPr>
                <w:rFonts w:cs="Arial"/>
                <w:color w:val="222222"/>
                <w:sz w:val="22"/>
                <w:szCs w:val="22"/>
              </w:rPr>
            </w:pPr>
            <w:r w:rsidRPr="001302EE">
              <w:rPr>
                <w:rFonts w:cs="Arial"/>
                <w:color w:val="222222"/>
                <w:sz w:val="22"/>
                <w:szCs w:val="22"/>
              </w:rPr>
              <w:t xml:space="preserve">Several elements of the internship plan have been mentioned in the internship contract. Still, it is necessary to make a concrete plan to include </w:t>
            </w:r>
            <w:r w:rsidRPr="001302EE">
              <w:rPr>
                <w:rFonts w:cs="Arial"/>
                <w:b/>
                <w:color w:val="222222"/>
                <w:sz w:val="22"/>
                <w:szCs w:val="22"/>
              </w:rPr>
              <w:t>personal learning objectives</w:t>
            </w:r>
            <w:r w:rsidRPr="001302EE">
              <w:rPr>
                <w:rFonts w:cs="Arial"/>
                <w:color w:val="222222"/>
                <w:sz w:val="22"/>
                <w:szCs w:val="22"/>
              </w:rPr>
              <w:t xml:space="preserve"> (that can be evaluated in the </w:t>
            </w:r>
            <w:r w:rsidR="005241B4" w:rsidRPr="001302EE">
              <w:rPr>
                <w:rFonts w:cs="Arial"/>
                <w:color w:val="222222"/>
                <w:sz w:val="22"/>
                <w:szCs w:val="22"/>
              </w:rPr>
              <w:t xml:space="preserve">internship report), the </w:t>
            </w:r>
            <w:r w:rsidR="005241B4" w:rsidRPr="001302EE">
              <w:rPr>
                <w:rFonts w:cs="Arial"/>
                <w:b/>
                <w:color w:val="222222"/>
                <w:sz w:val="22"/>
                <w:szCs w:val="22"/>
              </w:rPr>
              <w:t>activities</w:t>
            </w:r>
            <w:r w:rsidR="005241B4" w:rsidRPr="001302EE">
              <w:rPr>
                <w:rFonts w:cs="Arial"/>
                <w:color w:val="222222"/>
                <w:sz w:val="22"/>
                <w:szCs w:val="22"/>
              </w:rPr>
              <w:t xml:space="preserve"> within the faculty (e.g., meetings of research centres or workshops), </w:t>
            </w:r>
            <w:r w:rsidR="005241B4" w:rsidRPr="001302EE">
              <w:rPr>
                <w:rFonts w:cs="Arial"/>
                <w:b/>
                <w:color w:val="222222"/>
                <w:sz w:val="22"/>
                <w:szCs w:val="22"/>
              </w:rPr>
              <w:t>planning</w:t>
            </w:r>
            <w:r w:rsidR="005241B4" w:rsidRPr="001302EE">
              <w:rPr>
                <w:rFonts w:cs="Arial"/>
                <w:color w:val="222222"/>
                <w:sz w:val="22"/>
                <w:szCs w:val="22"/>
              </w:rPr>
              <w:t xml:space="preserve"> etc.</w:t>
            </w:r>
          </w:p>
        </w:tc>
      </w:tr>
      <w:tr w:rsidR="004335A6" w:rsidRPr="001302EE" w14:paraId="2E7383EC" w14:textId="77777777" w:rsidTr="009919A7">
        <w:tc>
          <w:tcPr>
            <w:tcW w:w="4743" w:type="dxa"/>
          </w:tcPr>
          <w:p w14:paraId="671B7CB8" w14:textId="027DCA63" w:rsidR="004335A6" w:rsidRPr="00C829BC" w:rsidRDefault="004335A6" w:rsidP="003E71B4">
            <w:pPr>
              <w:tabs>
                <w:tab w:val="left" w:pos="426"/>
              </w:tabs>
              <w:rPr>
                <w:rFonts w:cs="Arial"/>
                <w:color w:val="FF0000"/>
                <w:sz w:val="22"/>
                <w:szCs w:val="22"/>
              </w:rPr>
            </w:pPr>
            <w:r w:rsidRPr="00C829BC">
              <w:rPr>
                <w:rFonts w:cs="Arial"/>
                <w:color w:val="FF0000"/>
                <w:sz w:val="22"/>
                <w:szCs w:val="22"/>
              </w:rPr>
              <w:t xml:space="preserve">For </w:t>
            </w:r>
            <w:r w:rsidRPr="00C829BC">
              <w:rPr>
                <w:rFonts w:cs="Arial"/>
                <w:b/>
                <w:bCs/>
                <w:color w:val="FF0000"/>
                <w:sz w:val="22"/>
                <w:szCs w:val="22"/>
              </w:rPr>
              <w:t>Spiritual Care</w:t>
            </w:r>
            <w:r w:rsidRPr="00C829BC">
              <w:rPr>
                <w:rFonts w:cs="Arial"/>
                <w:color w:val="FF0000"/>
                <w:sz w:val="22"/>
                <w:szCs w:val="22"/>
              </w:rPr>
              <w:t xml:space="preserve"> it is obligatory to plan:</w:t>
            </w:r>
          </w:p>
          <w:p w14:paraId="2EC9F183" w14:textId="6C1AF3F9" w:rsidR="004335A6" w:rsidRPr="00C829BC" w:rsidRDefault="004335A6" w:rsidP="004335A6">
            <w:pPr>
              <w:pStyle w:val="Lijstalinea"/>
              <w:numPr>
                <w:ilvl w:val="0"/>
                <w:numId w:val="49"/>
              </w:numPr>
              <w:tabs>
                <w:tab w:val="left" w:pos="426"/>
              </w:tabs>
              <w:rPr>
                <w:rFonts w:cs="Arial"/>
                <w:color w:val="FF0000"/>
                <w:sz w:val="22"/>
                <w:szCs w:val="22"/>
              </w:rPr>
            </w:pPr>
            <w:r w:rsidRPr="00C829BC">
              <w:rPr>
                <w:rFonts w:cs="Arial"/>
                <w:color w:val="FF0000"/>
                <w:sz w:val="22"/>
                <w:szCs w:val="22"/>
              </w:rPr>
              <w:t>personal conversations</w:t>
            </w:r>
            <w:r w:rsidR="00C41278" w:rsidRPr="00C829BC">
              <w:rPr>
                <w:rFonts w:cs="Arial"/>
                <w:color w:val="FF0000"/>
                <w:sz w:val="22"/>
                <w:szCs w:val="22"/>
              </w:rPr>
              <w:t>, of which at least one verbatim must be made for the internship supervisor</w:t>
            </w:r>
          </w:p>
          <w:p w14:paraId="0EC5263A" w14:textId="49F88AD6" w:rsidR="004335A6" w:rsidRPr="00C829BC" w:rsidRDefault="004335A6" w:rsidP="004335A6">
            <w:pPr>
              <w:pStyle w:val="Lijstalinea"/>
              <w:numPr>
                <w:ilvl w:val="0"/>
                <w:numId w:val="49"/>
              </w:numPr>
              <w:tabs>
                <w:tab w:val="left" w:pos="426"/>
              </w:tabs>
              <w:rPr>
                <w:rFonts w:cs="Arial"/>
                <w:color w:val="FF0000"/>
                <w:sz w:val="22"/>
                <w:szCs w:val="22"/>
              </w:rPr>
            </w:pPr>
            <w:r w:rsidRPr="00C829BC">
              <w:rPr>
                <w:rFonts w:cs="Arial"/>
                <w:color w:val="FF0000"/>
                <w:sz w:val="22"/>
                <w:szCs w:val="22"/>
              </w:rPr>
              <w:t>group conversations</w:t>
            </w:r>
            <w:r w:rsidR="00FD791B" w:rsidRPr="00C829BC">
              <w:rPr>
                <w:rFonts w:cs="Arial"/>
                <w:color w:val="FF0000"/>
                <w:sz w:val="22"/>
                <w:szCs w:val="22"/>
              </w:rPr>
              <w:t xml:space="preserve"> or meetings</w:t>
            </w:r>
          </w:p>
          <w:p w14:paraId="05045BFB" w14:textId="6460012F" w:rsidR="004335A6" w:rsidRPr="00C829BC" w:rsidRDefault="004335A6" w:rsidP="004335A6">
            <w:pPr>
              <w:pStyle w:val="Lijstalinea"/>
              <w:numPr>
                <w:ilvl w:val="0"/>
                <w:numId w:val="49"/>
              </w:numPr>
              <w:tabs>
                <w:tab w:val="left" w:pos="426"/>
              </w:tabs>
              <w:rPr>
                <w:rFonts w:cs="Arial"/>
                <w:color w:val="FF0000"/>
                <w:sz w:val="22"/>
                <w:szCs w:val="22"/>
              </w:rPr>
            </w:pPr>
            <w:r w:rsidRPr="00C829BC">
              <w:rPr>
                <w:rFonts w:cs="Arial"/>
                <w:color w:val="FF0000"/>
                <w:sz w:val="22"/>
                <w:szCs w:val="22"/>
              </w:rPr>
              <w:t>staff meetings</w:t>
            </w:r>
          </w:p>
          <w:p w14:paraId="521A5DF0" w14:textId="069CD936" w:rsidR="00C41278" w:rsidRPr="00C829BC" w:rsidRDefault="00C41278" w:rsidP="00C41278">
            <w:pPr>
              <w:tabs>
                <w:tab w:val="left" w:pos="426"/>
              </w:tabs>
              <w:rPr>
                <w:rFonts w:cs="Arial"/>
                <w:color w:val="FF0000"/>
                <w:sz w:val="22"/>
                <w:szCs w:val="22"/>
              </w:rPr>
            </w:pPr>
            <w:r w:rsidRPr="00C829BC">
              <w:rPr>
                <w:rFonts w:cs="Arial"/>
                <w:color w:val="FF0000"/>
                <w:sz w:val="22"/>
                <w:szCs w:val="22"/>
              </w:rPr>
              <w:t>Students must choose</w:t>
            </w:r>
            <w:r w:rsidR="009A7E84">
              <w:rPr>
                <w:rFonts w:cs="Arial"/>
                <w:color w:val="FF0000"/>
                <w:sz w:val="22"/>
                <w:szCs w:val="22"/>
              </w:rPr>
              <w:t xml:space="preserve"> at least</w:t>
            </w:r>
            <w:r w:rsidRPr="00C829BC">
              <w:rPr>
                <w:rFonts w:cs="Arial"/>
                <w:color w:val="FF0000"/>
                <w:sz w:val="22"/>
                <w:szCs w:val="22"/>
              </w:rPr>
              <w:t xml:space="preserve"> two from the following items:</w:t>
            </w:r>
          </w:p>
          <w:p w14:paraId="7DCA71EB" w14:textId="6F1BB40F" w:rsidR="00C41278" w:rsidRPr="00C829BC" w:rsidRDefault="00C41278" w:rsidP="00C41278">
            <w:pPr>
              <w:pStyle w:val="Lijstalinea"/>
              <w:numPr>
                <w:ilvl w:val="0"/>
                <w:numId w:val="50"/>
              </w:numPr>
              <w:tabs>
                <w:tab w:val="left" w:pos="426"/>
              </w:tabs>
              <w:rPr>
                <w:rFonts w:cs="Arial"/>
                <w:color w:val="FF0000"/>
                <w:sz w:val="22"/>
                <w:szCs w:val="22"/>
              </w:rPr>
            </w:pPr>
            <w:r w:rsidRPr="00C829BC">
              <w:rPr>
                <w:rFonts w:cs="Arial"/>
                <w:color w:val="FF0000"/>
                <w:sz w:val="22"/>
                <w:szCs w:val="22"/>
              </w:rPr>
              <w:t>rituals and/or leading a service</w:t>
            </w:r>
            <w:r w:rsidR="009A7E84">
              <w:rPr>
                <w:rFonts w:cs="Arial"/>
                <w:color w:val="FF0000"/>
                <w:sz w:val="22"/>
                <w:szCs w:val="22"/>
              </w:rPr>
              <w:t xml:space="preserve"> / inspiration session</w:t>
            </w:r>
          </w:p>
          <w:p w14:paraId="1072931C" w14:textId="0E4F9AC3" w:rsidR="00C41278" w:rsidRPr="00C829BC" w:rsidRDefault="00C41278" w:rsidP="00C41278">
            <w:pPr>
              <w:pStyle w:val="Lijstalinea"/>
              <w:numPr>
                <w:ilvl w:val="0"/>
                <w:numId w:val="50"/>
              </w:numPr>
              <w:tabs>
                <w:tab w:val="left" w:pos="426"/>
              </w:tabs>
              <w:rPr>
                <w:rFonts w:cs="Arial"/>
                <w:color w:val="FF0000"/>
                <w:sz w:val="22"/>
                <w:szCs w:val="22"/>
              </w:rPr>
            </w:pPr>
            <w:r w:rsidRPr="00C829BC">
              <w:rPr>
                <w:rFonts w:cs="Arial"/>
                <w:color w:val="FF0000"/>
                <w:sz w:val="22"/>
                <w:szCs w:val="22"/>
              </w:rPr>
              <w:lastRenderedPageBreak/>
              <w:t>moral deliberation</w:t>
            </w:r>
          </w:p>
          <w:p w14:paraId="1EF0D2DB" w14:textId="29C6E162" w:rsidR="00C41278" w:rsidRPr="00C829BC" w:rsidRDefault="00C41278" w:rsidP="00C41278">
            <w:pPr>
              <w:pStyle w:val="Lijstalinea"/>
              <w:numPr>
                <w:ilvl w:val="0"/>
                <w:numId w:val="50"/>
              </w:numPr>
              <w:tabs>
                <w:tab w:val="left" w:pos="426"/>
              </w:tabs>
              <w:rPr>
                <w:rFonts w:cs="Arial"/>
                <w:color w:val="FF0000"/>
                <w:sz w:val="22"/>
                <w:szCs w:val="22"/>
              </w:rPr>
            </w:pPr>
            <w:r w:rsidRPr="00C829BC">
              <w:rPr>
                <w:rFonts w:cs="Arial"/>
                <w:color w:val="FF0000"/>
                <w:sz w:val="22"/>
                <w:szCs w:val="22"/>
              </w:rPr>
              <w:t>conversations with volunteers</w:t>
            </w:r>
          </w:p>
          <w:p w14:paraId="4DC128FE" w14:textId="70546CF1" w:rsidR="00C41278" w:rsidRPr="00C829BC" w:rsidRDefault="00C41278" w:rsidP="00C41278">
            <w:pPr>
              <w:pStyle w:val="Lijstalinea"/>
              <w:numPr>
                <w:ilvl w:val="0"/>
                <w:numId w:val="50"/>
              </w:numPr>
              <w:tabs>
                <w:tab w:val="left" w:pos="426"/>
              </w:tabs>
              <w:rPr>
                <w:rFonts w:cs="Arial"/>
                <w:color w:val="FF0000"/>
                <w:sz w:val="22"/>
                <w:szCs w:val="22"/>
              </w:rPr>
            </w:pPr>
            <w:r w:rsidRPr="00C829BC">
              <w:rPr>
                <w:rFonts w:cs="Arial"/>
                <w:color w:val="FF0000"/>
                <w:sz w:val="22"/>
                <w:szCs w:val="22"/>
              </w:rPr>
              <w:t>investigation into policy aroun</w:t>
            </w:r>
            <w:r w:rsidR="00124519">
              <w:rPr>
                <w:rFonts w:cs="Arial"/>
                <w:color w:val="FF0000"/>
                <w:sz w:val="22"/>
                <w:szCs w:val="22"/>
              </w:rPr>
              <w:t>d</w:t>
            </w:r>
            <w:r w:rsidRPr="00C829BC">
              <w:rPr>
                <w:rFonts w:cs="Arial"/>
                <w:color w:val="FF0000"/>
                <w:sz w:val="22"/>
                <w:szCs w:val="22"/>
              </w:rPr>
              <w:t xml:space="preserve"> spiritual care</w:t>
            </w:r>
          </w:p>
          <w:p w14:paraId="5D156369" w14:textId="727C9DE2" w:rsidR="00C41278" w:rsidRPr="00C829BC" w:rsidRDefault="00C41278" w:rsidP="00C41278">
            <w:pPr>
              <w:pStyle w:val="Lijstalinea"/>
              <w:numPr>
                <w:ilvl w:val="0"/>
                <w:numId w:val="50"/>
              </w:numPr>
              <w:tabs>
                <w:tab w:val="left" w:pos="426"/>
              </w:tabs>
              <w:rPr>
                <w:rFonts w:cs="Arial"/>
                <w:color w:val="FF0000"/>
                <w:sz w:val="22"/>
                <w:szCs w:val="22"/>
              </w:rPr>
            </w:pPr>
            <w:r w:rsidRPr="00C829BC">
              <w:rPr>
                <w:rFonts w:cs="Arial"/>
                <w:color w:val="FF0000"/>
                <w:sz w:val="22"/>
                <w:szCs w:val="22"/>
              </w:rPr>
              <w:t>conversations with other personnel, e.g. doctors, nurses, director</w:t>
            </w:r>
          </w:p>
          <w:p w14:paraId="70282158" w14:textId="32E15959" w:rsidR="00CC2A37" w:rsidRPr="00C829BC" w:rsidRDefault="00504684" w:rsidP="003E71B4">
            <w:pPr>
              <w:pStyle w:val="Lijstalinea"/>
              <w:numPr>
                <w:ilvl w:val="0"/>
                <w:numId w:val="50"/>
              </w:numPr>
              <w:tabs>
                <w:tab w:val="left" w:pos="426"/>
              </w:tabs>
              <w:rPr>
                <w:rFonts w:cs="Arial"/>
                <w:color w:val="FF0000"/>
                <w:sz w:val="22"/>
                <w:szCs w:val="22"/>
              </w:rPr>
            </w:pPr>
            <w:r w:rsidRPr="00C829BC">
              <w:rPr>
                <w:rFonts w:cs="Arial"/>
                <w:color w:val="FF0000"/>
                <w:sz w:val="22"/>
                <w:szCs w:val="22"/>
              </w:rPr>
              <w:t>conversations with patients’ family</w:t>
            </w:r>
            <w:r w:rsidR="00124519">
              <w:rPr>
                <w:rFonts w:cs="Arial"/>
                <w:color w:val="FF0000"/>
                <w:sz w:val="22"/>
                <w:szCs w:val="22"/>
              </w:rPr>
              <w:t xml:space="preserve"> members</w:t>
            </w:r>
          </w:p>
          <w:p w14:paraId="2244DCDD" w14:textId="7BD549BD" w:rsidR="00124519" w:rsidRPr="009A7E84" w:rsidRDefault="00CC2A37" w:rsidP="009A7E84">
            <w:pPr>
              <w:pStyle w:val="Lijstalinea"/>
              <w:numPr>
                <w:ilvl w:val="0"/>
                <w:numId w:val="50"/>
              </w:numPr>
              <w:tabs>
                <w:tab w:val="left" w:pos="426"/>
              </w:tabs>
              <w:rPr>
                <w:rFonts w:cs="Arial"/>
                <w:color w:val="FF0000"/>
                <w:sz w:val="22"/>
                <w:szCs w:val="22"/>
              </w:rPr>
            </w:pPr>
            <w:r w:rsidRPr="00C829BC">
              <w:rPr>
                <w:rFonts w:cs="Arial"/>
                <w:color w:val="FF0000"/>
                <w:sz w:val="22"/>
                <w:szCs w:val="22"/>
              </w:rPr>
              <w:t>interfaith conversations</w:t>
            </w:r>
          </w:p>
        </w:tc>
        <w:tc>
          <w:tcPr>
            <w:tcW w:w="4743" w:type="dxa"/>
          </w:tcPr>
          <w:p w14:paraId="46D9D956" w14:textId="77777777" w:rsidR="004335A6" w:rsidRPr="001302EE" w:rsidRDefault="004335A6" w:rsidP="003E71B4">
            <w:pPr>
              <w:tabs>
                <w:tab w:val="left" w:pos="426"/>
              </w:tabs>
              <w:rPr>
                <w:rFonts w:cs="Arial"/>
                <w:color w:val="222222"/>
              </w:rPr>
            </w:pPr>
          </w:p>
        </w:tc>
      </w:tr>
    </w:tbl>
    <w:p w14:paraId="671E77DB" w14:textId="77777777" w:rsidR="009919A7" w:rsidRDefault="009919A7" w:rsidP="003E71B4">
      <w:pPr>
        <w:tabs>
          <w:tab w:val="left" w:pos="426"/>
        </w:tabs>
        <w:rPr>
          <w:rFonts w:cs="Arial"/>
          <w:color w:val="222222"/>
          <w:sz w:val="24"/>
          <w:szCs w:val="24"/>
        </w:rPr>
      </w:pPr>
    </w:p>
    <w:p w14:paraId="16E8FBFB" w14:textId="77777777" w:rsidR="00EB0BCA" w:rsidRPr="0020034B" w:rsidRDefault="00EB0BCA" w:rsidP="00B7020A">
      <w:pPr>
        <w:pStyle w:val="Kop2"/>
        <w:rPr>
          <w:rStyle w:val="Kop2Char"/>
          <w:rFonts w:asciiTheme="minorHAnsi" w:eastAsiaTheme="minorHAnsi" w:hAnsiTheme="minorHAnsi" w:cs="Arial"/>
          <w:b/>
          <w:bCs/>
          <w:color w:val="222222"/>
          <w:sz w:val="24"/>
          <w:szCs w:val="24"/>
        </w:rPr>
      </w:pPr>
      <w:bookmarkStart w:id="16" w:name="_Toc45647450"/>
      <w:r>
        <w:rPr>
          <w:rStyle w:val="Kop2Char"/>
          <w:rFonts w:asciiTheme="minorHAnsi" w:hAnsiTheme="minorHAnsi"/>
        </w:rPr>
        <w:t xml:space="preserve">3.6 </w:t>
      </w:r>
      <w:r w:rsidR="00F910D3" w:rsidRPr="00233066">
        <w:rPr>
          <w:rStyle w:val="Kop2Char"/>
          <w:rFonts w:asciiTheme="minorHAnsi" w:hAnsiTheme="minorHAnsi"/>
        </w:rPr>
        <w:t>Guidance</w:t>
      </w:r>
      <w:bookmarkEnd w:id="16"/>
    </w:p>
    <w:p w14:paraId="0317837C" w14:textId="77777777" w:rsidR="00AC359A" w:rsidRDefault="00F910D3" w:rsidP="003C14F7">
      <w:pPr>
        <w:rPr>
          <w:i/>
        </w:rPr>
      </w:pPr>
      <w:r w:rsidRPr="00233066">
        <w:rPr>
          <w:rFonts w:cs="Arial"/>
          <w:color w:val="222222"/>
        </w:rPr>
        <w:br/>
      </w:r>
      <w:r w:rsidR="00AC359A">
        <w:rPr>
          <w:i/>
        </w:rPr>
        <w:t>Internship s</w:t>
      </w:r>
      <w:r w:rsidRPr="00AC359A">
        <w:rPr>
          <w:i/>
        </w:rPr>
        <w:t>upervisor</w:t>
      </w:r>
    </w:p>
    <w:p w14:paraId="381BE179" w14:textId="77777777" w:rsidR="00EB0BCA" w:rsidRPr="00360885" w:rsidRDefault="00F910D3" w:rsidP="003C14F7">
      <w:pPr>
        <w:rPr>
          <w:rFonts w:cs="Arial"/>
          <w:color w:val="222222"/>
        </w:rPr>
      </w:pPr>
      <w:r w:rsidRPr="00360885">
        <w:rPr>
          <w:rFonts w:cs="Arial"/>
          <w:color w:val="222222"/>
        </w:rPr>
        <w:t>During th</w:t>
      </w:r>
      <w:r w:rsidR="00EB0BCA" w:rsidRPr="00360885">
        <w:rPr>
          <w:rFonts w:cs="Arial"/>
          <w:color w:val="222222"/>
        </w:rPr>
        <w:t xml:space="preserve">e internship, the student will frequently be in touch with the </w:t>
      </w:r>
      <w:r w:rsidRPr="00360885">
        <w:rPr>
          <w:rFonts w:cs="Arial"/>
          <w:color w:val="222222"/>
        </w:rPr>
        <w:t>supervisor at the university. The stude</w:t>
      </w:r>
      <w:r w:rsidR="00EB0BCA" w:rsidRPr="00360885">
        <w:rPr>
          <w:rFonts w:cs="Arial"/>
          <w:color w:val="222222"/>
        </w:rPr>
        <w:t>nt speaks</w:t>
      </w:r>
      <w:r w:rsidR="0063639D" w:rsidRPr="00360885">
        <w:rPr>
          <w:rFonts w:cs="Arial"/>
          <w:color w:val="222222"/>
        </w:rPr>
        <w:t xml:space="preserve"> with</w:t>
      </w:r>
      <w:r w:rsidR="00EB0BCA" w:rsidRPr="00360885">
        <w:rPr>
          <w:rFonts w:cs="Arial"/>
          <w:color w:val="222222"/>
        </w:rPr>
        <w:t xml:space="preserve"> the supervisor every two to three weeks within the framework of</w:t>
      </w:r>
      <w:r w:rsidRPr="00360885">
        <w:rPr>
          <w:rFonts w:cs="Arial"/>
          <w:color w:val="222222"/>
        </w:rPr>
        <w:t xml:space="preserve"> the master seminar. The supervisor's tasks</w:t>
      </w:r>
      <w:r w:rsidR="007775E9" w:rsidRPr="00360885">
        <w:rPr>
          <w:rFonts w:cs="Arial"/>
          <w:color w:val="222222"/>
        </w:rPr>
        <w:t xml:space="preserve"> are</w:t>
      </w:r>
      <w:r w:rsidRPr="00360885">
        <w:rPr>
          <w:rFonts w:cs="Arial"/>
          <w:color w:val="222222"/>
        </w:rPr>
        <w:t>:</w:t>
      </w:r>
    </w:p>
    <w:p w14:paraId="20A5A5FE" w14:textId="77777777" w:rsidR="00EB0BCA" w:rsidRPr="00360885" w:rsidRDefault="00F910D3" w:rsidP="000C0F75">
      <w:pPr>
        <w:pStyle w:val="Lijstalinea"/>
        <w:numPr>
          <w:ilvl w:val="0"/>
          <w:numId w:val="1"/>
        </w:numPr>
        <w:rPr>
          <w:rFonts w:cs="Arial"/>
          <w:color w:val="222222"/>
        </w:rPr>
      </w:pPr>
      <w:r w:rsidRPr="00360885">
        <w:rPr>
          <w:rFonts w:cs="Arial"/>
          <w:color w:val="222222"/>
        </w:rPr>
        <w:t xml:space="preserve">ensuring the relationship between the </w:t>
      </w:r>
      <w:r w:rsidR="007775E9" w:rsidRPr="00360885">
        <w:rPr>
          <w:rFonts w:cs="Arial"/>
          <w:color w:val="222222"/>
        </w:rPr>
        <w:t>content</w:t>
      </w:r>
      <w:r w:rsidR="00AE0A10" w:rsidRPr="00360885">
        <w:rPr>
          <w:rFonts w:cs="Arial"/>
          <w:color w:val="222222"/>
        </w:rPr>
        <w:t xml:space="preserve"> aspects</w:t>
      </w:r>
      <w:r w:rsidR="00EB0BCA" w:rsidRPr="00360885">
        <w:rPr>
          <w:rFonts w:cs="Arial"/>
          <w:color w:val="222222"/>
        </w:rPr>
        <w:t xml:space="preserve"> of the study and</w:t>
      </w:r>
      <w:r w:rsidR="00AE0A10" w:rsidRPr="00360885">
        <w:rPr>
          <w:rFonts w:cs="Arial"/>
          <w:color w:val="222222"/>
        </w:rPr>
        <w:t xml:space="preserve"> the</w:t>
      </w:r>
      <w:r w:rsidR="00EB0BCA" w:rsidRPr="00360885">
        <w:rPr>
          <w:rFonts w:cs="Arial"/>
          <w:color w:val="222222"/>
        </w:rPr>
        <w:t xml:space="preserve"> internship</w:t>
      </w:r>
      <w:r w:rsidR="007775E9" w:rsidRPr="00360885">
        <w:rPr>
          <w:rFonts w:cs="Arial"/>
          <w:color w:val="222222"/>
        </w:rPr>
        <w:t>.</w:t>
      </w:r>
    </w:p>
    <w:p w14:paraId="0DDDD340" w14:textId="77777777" w:rsidR="00EB0BCA" w:rsidRPr="00360885" w:rsidRDefault="00F910D3" w:rsidP="000C0F75">
      <w:pPr>
        <w:pStyle w:val="Lijstalinea"/>
        <w:numPr>
          <w:ilvl w:val="0"/>
          <w:numId w:val="1"/>
        </w:numPr>
        <w:rPr>
          <w:rFonts w:eastAsiaTheme="majorEastAsia" w:cstheme="majorBidi"/>
          <w:b/>
          <w:bCs/>
          <w:color w:val="4F81BD" w:themeColor="accent1"/>
        </w:rPr>
      </w:pPr>
      <w:r w:rsidRPr="00360885">
        <w:rPr>
          <w:rFonts w:cs="Arial"/>
          <w:color w:val="222222"/>
        </w:rPr>
        <w:t>evaluat</w:t>
      </w:r>
      <w:r w:rsidR="003628EC" w:rsidRPr="00360885">
        <w:rPr>
          <w:rFonts w:cs="Arial"/>
          <w:color w:val="222222"/>
        </w:rPr>
        <w:t>ing</w:t>
      </w:r>
      <w:r w:rsidRPr="00360885">
        <w:rPr>
          <w:rFonts w:cs="Arial"/>
          <w:color w:val="222222"/>
        </w:rPr>
        <w:t xml:space="preserve"> the activities of the intern</w:t>
      </w:r>
      <w:r w:rsidR="00AE0A10" w:rsidRPr="00360885">
        <w:rPr>
          <w:rFonts w:cs="Arial"/>
          <w:color w:val="222222"/>
        </w:rPr>
        <w:t xml:space="preserve"> </w:t>
      </w:r>
      <w:r w:rsidR="00EB0BCA" w:rsidRPr="00360885">
        <w:rPr>
          <w:rFonts w:cs="Arial"/>
          <w:color w:val="222222"/>
        </w:rPr>
        <w:t>and the internship report.</w:t>
      </w:r>
    </w:p>
    <w:p w14:paraId="11FDE6CA" w14:textId="77777777" w:rsidR="00EB0BCA" w:rsidRPr="00360885" w:rsidRDefault="00AE0A10" w:rsidP="000C0F75">
      <w:pPr>
        <w:pStyle w:val="Lijstalinea"/>
        <w:numPr>
          <w:ilvl w:val="0"/>
          <w:numId w:val="1"/>
        </w:numPr>
        <w:rPr>
          <w:rFonts w:eastAsiaTheme="majorEastAsia" w:cstheme="majorBidi"/>
          <w:b/>
          <w:bCs/>
          <w:color w:val="4F81BD" w:themeColor="accent1"/>
        </w:rPr>
      </w:pPr>
      <w:r w:rsidRPr="00360885">
        <w:rPr>
          <w:rFonts w:cs="Arial"/>
          <w:color w:val="222222"/>
        </w:rPr>
        <w:t xml:space="preserve">maintaining </w:t>
      </w:r>
      <w:r w:rsidR="00F910D3" w:rsidRPr="00360885">
        <w:rPr>
          <w:rFonts w:cs="Arial"/>
          <w:color w:val="222222"/>
        </w:rPr>
        <w:t>contact with the student during</w:t>
      </w:r>
      <w:r w:rsidRPr="00360885">
        <w:rPr>
          <w:rFonts w:cs="Arial"/>
          <w:color w:val="222222"/>
        </w:rPr>
        <w:t xml:space="preserve"> the internship period: </w:t>
      </w:r>
      <w:r w:rsidR="00F910D3" w:rsidRPr="00360885">
        <w:rPr>
          <w:rFonts w:cs="Arial"/>
          <w:color w:val="222222"/>
        </w:rPr>
        <w:t>the supervisor</w:t>
      </w:r>
      <w:r w:rsidRPr="00360885">
        <w:rPr>
          <w:rFonts w:cs="Arial"/>
          <w:color w:val="222222"/>
        </w:rPr>
        <w:t xml:space="preserve"> regularly discusses</w:t>
      </w:r>
      <w:r w:rsidR="00F910D3" w:rsidRPr="00360885">
        <w:rPr>
          <w:rFonts w:cs="Arial"/>
          <w:color w:val="222222"/>
        </w:rPr>
        <w:t xml:space="preserve"> (</w:t>
      </w:r>
      <w:r w:rsidRPr="00360885">
        <w:rPr>
          <w:rFonts w:cs="Arial"/>
          <w:color w:val="222222"/>
        </w:rPr>
        <w:t>by tele</w:t>
      </w:r>
      <w:r w:rsidR="00F910D3" w:rsidRPr="00360885">
        <w:rPr>
          <w:rFonts w:cs="Arial"/>
          <w:color w:val="222222"/>
        </w:rPr>
        <w:t>phone or e</w:t>
      </w:r>
      <w:r w:rsidR="005241B4" w:rsidRPr="00360885">
        <w:rPr>
          <w:rFonts w:cs="Arial"/>
          <w:color w:val="222222"/>
        </w:rPr>
        <w:t>-</w:t>
      </w:r>
      <w:r w:rsidR="00F910D3" w:rsidRPr="00360885">
        <w:rPr>
          <w:rFonts w:cs="Arial"/>
          <w:color w:val="222222"/>
        </w:rPr>
        <w:t xml:space="preserve">mail) </w:t>
      </w:r>
      <w:r w:rsidR="007775E9" w:rsidRPr="00360885">
        <w:rPr>
          <w:rFonts w:cs="Arial"/>
          <w:color w:val="222222"/>
        </w:rPr>
        <w:t>the course of</w:t>
      </w:r>
      <w:r w:rsidRPr="00360885">
        <w:rPr>
          <w:rFonts w:cs="Arial"/>
          <w:color w:val="222222"/>
        </w:rPr>
        <w:t xml:space="preserve"> the internship and possible </w:t>
      </w:r>
      <w:r w:rsidR="007775E9" w:rsidRPr="00360885">
        <w:rPr>
          <w:rFonts w:cs="Arial"/>
          <w:color w:val="222222"/>
        </w:rPr>
        <w:t>obstacles</w:t>
      </w:r>
      <w:r w:rsidRPr="00360885">
        <w:rPr>
          <w:rFonts w:cs="Arial"/>
          <w:color w:val="222222"/>
        </w:rPr>
        <w:t xml:space="preserve"> and problems with the intern. </w:t>
      </w:r>
    </w:p>
    <w:p w14:paraId="548B911F" w14:textId="77777777" w:rsidR="00EB0BCA" w:rsidRPr="00360885" w:rsidRDefault="003628EC" w:rsidP="000C0F75">
      <w:pPr>
        <w:pStyle w:val="Lijstalinea"/>
        <w:numPr>
          <w:ilvl w:val="0"/>
          <w:numId w:val="1"/>
        </w:numPr>
        <w:rPr>
          <w:rFonts w:eastAsiaTheme="majorEastAsia" w:cstheme="majorBidi"/>
          <w:b/>
          <w:bCs/>
          <w:color w:val="4F81BD" w:themeColor="accent1"/>
        </w:rPr>
      </w:pPr>
      <w:r w:rsidRPr="00360885">
        <w:rPr>
          <w:rFonts w:cs="Arial"/>
          <w:color w:val="222222"/>
        </w:rPr>
        <w:t>Maintaining contact</w:t>
      </w:r>
      <w:r w:rsidR="00F910D3" w:rsidRPr="00360885">
        <w:rPr>
          <w:rFonts w:cs="Arial"/>
          <w:color w:val="222222"/>
        </w:rPr>
        <w:t xml:space="preserve"> with the </w:t>
      </w:r>
      <w:r w:rsidR="007775E9" w:rsidRPr="00360885">
        <w:rPr>
          <w:rFonts w:cs="Arial"/>
          <w:color w:val="222222"/>
        </w:rPr>
        <w:t xml:space="preserve">internship </w:t>
      </w:r>
      <w:r w:rsidR="00F910D3" w:rsidRPr="00360885">
        <w:rPr>
          <w:rFonts w:cs="Arial"/>
          <w:color w:val="222222"/>
        </w:rPr>
        <w:t xml:space="preserve">mentor: </w:t>
      </w:r>
      <w:r w:rsidR="007775E9" w:rsidRPr="00360885">
        <w:rPr>
          <w:rFonts w:cs="Arial"/>
          <w:color w:val="222222"/>
        </w:rPr>
        <w:t>basically,</w:t>
      </w:r>
      <w:r w:rsidR="00F910D3" w:rsidRPr="00360885">
        <w:rPr>
          <w:rFonts w:cs="Arial"/>
          <w:color w:val="222222"/>
        </w:rPr>
        <w:t xml:space="preserve"> there is an initial </w:t>
      </w:r>
      <w:r w:rsidR="007775E9" w:rsidRPr="00360885">
        <w:rPr>
          <w:rFonts w:cs="Arial"/>
          <w:color w:val="222222"/>
        </w:rPr>
        <w:t xml:space="preserve">introductory </w:t>
      </w:r>
      <w:r w:rsidR="00F910D3" w:rsidRPr="00360885">
        <w:rPr>
          <w:rFonts w:cs="Arial"/>
          <w:color w:val="222222"/>
        </w:rPr>
        <w:t xml:space="preserve">interview with the student and mentor at the beginning of the internship, </w:t>
      </w:r>
      <w:r w:rsidR="007775E9" w:rsidRPr="00360885">
        <w:rPr>
          <w:rFonts w:cs="Arial"/>
          <w:color w:val="222222"/>
        </w:rPr>
        <w:t xml:space="preserve">in </w:t>
      </w:r>
      <w:r w:rsidR="00F910D3" w:rsidRPr="00360885">
        <w:rPr>
          <w:rFonts w:cs="Arial"/>
          <w:color w:val="222222"/>
        </w:rPr>
        <w:t>which the details of the assignment</w:t>
      </w:r>
      <w:r w:rsidR="007775E9" w:rsidRPr="00360885">
        <w:rPr>
          <w:rFonts w:cs="Arial"/>
          <w:color w:val="222222"/>
        </w:rPr>
        <w:t xml:space="preserve"> are also being discussed</w:t>
      </w:r>
      <w:r w:rsidR="00F910D3" w:rsidRPr="00360885">
        <w:rPr>
          <w:rFonts w:cs="Arial"/>
          <w:color w:val="222222"/>
        </w:rPr>
        <w:t>; an interim eval</w:t>
      </w:r>
      <w:r w:rsidR="005241B4" w:rsidRPr="00360885">
        <w:rPr>
          <w:rFonts w:cs="Arial"/>
          <w:color w:val="222222"/>
        </w:rPr>
        <w:t>uation; and a final evaluation. N</w:t>
      </w:r>
      <w:r w:rsidR="007775E9" w:rsidRPr="00360885">
        <w:rPr>
          <w:rFonts w:cs="Arial"/>
          <w:color w:val="222222"/>
        </w:rPr>
        <w:t xml:space="preserve">ormally, the introductory </w:t>
      </w:r>
      <w:r w:rsidR="00F910D3" w:rsidRPr="00360885">
        <w:rPr>
          <w:rFonts w:cs="Arial"/>
          <w:color w:val="222222"/>
        </w:rPr>
        <w:t xml:space="preserve">interview and final </w:t>
      </w:r>
      <w:r w:rsidR="007775E9" w:rsidRPr="00360885">
        <w:rPr>
          <w:rFonts w:cs="Arial"/>
          <w:color w:val="222222"/>
        </w:rPr>
        <w:t>evaluation interview take place at</w:t>
      </w:r>
      <w:r w:rsidR="00EB0BCA" w:rsidRPr="00360885">
        <w:rPr>
          <w:rFonts w:cs="Arial"/>
          <w:color w:val="222222"/>
        </w:rPr>
        <w:t xml:space="preserve"> the internship organization</w:t>
      </w:r>
      <w:r w:rsidR="007775E9" w:rsidRPr="00360885">
        <w:rPr>
          <w:rFonts w:cs="Arial"/>
          <w:color w:val="222222"/>
        </w:rPr>
        <w:t>.</w:t>
      </w:r>
    </w:p>
    <w:p w14:paraId="094B45E1" w14:textId="77777777" w:rsidR="00EB0BCA" w:rsidRPr="00360885" w:rsidRDefault="00F910D3" w:rsidP="00EB0BCA">
      <w:pPr>
        <w:rPr>
          <w:rFonts w:cs="Arial"/>
          <w:color w:val="222222"/>
        </w:rPr>
      </w:pPr>
      <w:r w:rsidRPr="00360885">
        <w:rPr>
          <w:rFonts w:cs="Arial"/>
          <w:color w:val="222222"/>
        </w:rPr>
        <w:t xml:space="preserve">Teachers have a total of eight hours at their disposal to </w:t>
      </w:r>
      <w:r w:rsidR="00B04FAC" w:rsidRPr="00360885">
        <w:rPr>
          <w:rFonts w:cs="Arial"/>
          <w:color w:val="222222"/>
        </w:rPr>
        <w:t>supervise</w:t>
      </w:r>
      <w:r w:rsidRPr="00360885">
        <w:rPr>
          <w:rFonts w:cs="Arial"/>
          <w:color w:val="222222"/>
        </w:rPr>
        <w:t xml:space="preserve"> st</w:t>
      </w:r>
      <w:r w:rsidR="007775E9" w:rsidRPr="00360885">
        <w:rPr>
          <w:rFonts w:cs="Arial"/>
          <w:color w:val="222222"/>
        </w:rPr>
        <w:t>udents during the</w:t>
      </w:r>
      <w:r w:rsidR="00B04FAC" w:rsidRPr="00360885">
        <w:rPr>
          <w:rFonts w:cs="Arial"/>
          <w:color w:val="222222"/>
        </w:rPr>
        <w:t>ir</w:t>
      </w:r>
      <w:r w:rsidR="007775E9" w:rsidRPr="00360885">
        <w:rPr>
          <w:rFonts w:cs="Arial"/>
          <w:color w:val="222222"/>
        </w:rPr>
        <w:t xml:space="preserve"> internship. In th</w:t>
      </w:r>
      <w:r w:rsidRPr="00360885">
        <w:rPr>
          <w:rFonts w:cs="Arial"/>
          <w:color w:val="222222"/>
        </w:rPr>
        <w:t>e in</w:t>
      </w:r>
      <w:r w:rsidR="007775E9" w:rsidRPr="00360885">
        <w:rPr>
          <w:rFonts w:cs="Arial"/>
          <w:color w:val="222222"/>
        </w:rPr>
        <w:t xml:space="preserve">ternship contract some guidelines are indicated to ensure this. </w:t>
      </w:r>
    </w:p>
    <w:p w14:paraId="27C486A1" w14:textId="77777777" w:rsidR="00EB0BCA" w:rsidRDefault="00EB0BCA" w:rsidP="00AC359A"/>
    <w:p w14:paraId="396DA9AD" w14:textId="77777777" w:rsidR="00AC359A" w:rsidRPr="00AC359A" w:rsidRDefault="00AC359A" w:rsidP="00AC359A">
      <w:pPr>
        <w:rPr>
          <w:rStyle w:val="Kop3Char"/>
          <w:rFonts w:asciiTheme="minorHAnsi" w:hAnsiTheme="minorHAnsi"/>
          <w:i/>
          <w:sz w:val="24"/>
          <w:szCs w:val="24"/>
        </w:rPr>
      </w:pPr>
      <w:r>
        <w:rPr>
          <w:i/>
        </w:rPr>
        <w:t>Internship mentor</w:t>
      </w:r>
    </w:p>
    <w:p w14:paraId="3F132DDC" w14:textId="77777777" w:rsidR="007775E9" w:rsidRPr="00360885" w:rsidRDefault="00F910D3" w:rsidP="003C14F7">
      <w:pPr>
        <w:rPr>
          <w:rFonts w:cs="Arial"/>
          <w:color w:val="222222"/>
        </w:rPr>
      </w:pPr>
      <w:r w:rsidRPr="00360885">
        <w:rPr>
          <w:rFonts w:cs="Arial"/>
          <w:color w:val="222222"/>
        </w:rPr>
        <w:t xml:space="preserve">In principle </w:t>
      </w:r>
      <w:r w:rsidR="00B04FAC" w:rsidRPr="00360885">
        <w:rPr>
          <w:rFonts w:cs="Arial"/>
          <w:color w:val="222222"/>
        </w:rPr>
        <w:t>supervisory</w:t>
      </w:r>
      <w:r w:rsidRPr="00360885">
        <w:rPr>
          <w:rFonts w:cs="Arial"/>
          <w:color w:val="222222"/>
        </w:rPr>
        <w:t xml:space="preserve"> </w:t>
      </w:r>
      <w:r w:rsidR="00B04FAC" w:rsidRPr="00360885">
        <w:rPr>
          <w:rFonts w:cs="Arial"/>
          <w:color w:val="222222"/>
        </w:rPr>
        <w:t>meetings</w:t>
      </w:r>
      <w:r w:rsidRPr="00360885">
        <w:rPr>
          <w:rFonts w:cs="Arial"/>
          <w:color w:val="222222"/>
        </w:rPr>
        <w:t xml:space="preserve"> with the mentor </w:t>
      </w:r>
      <w:r w:rsidR="00B04FAC" w:rsidRPr="00360885">
        <w:rPr>
          <w:rFonts w:cs="Arial"/>
          <w:color w:val="222222"/>
        </w:rPr>
        <w:t xml:space="preserve">take place </w:t>
      </w:r>
      <w:r w:rsidRPr="00360885">
        <w:rPr>
          <w:rFonts w:cs="Arial"/>
          <w:color w:val="222222"/>
        </w:rPr>
        <w:t>with some regularity. The mentor's tas</w:t>
      </w:r>
      <w:r w:rsidR="007775E9" w:rsidRPr="00360885">
        <w:rPr>
          <w:rFonts w:cs="Arial"/>
          <w:color w:val="222222"/>
        </w:rPr>
        <w:t>ks</w:t>
      </w:r>
      <w:r w:rsidR="006E06DD" w:rsidRPr="00360885">
        <w:rPr>
          <w:rFonts w:cs="Arial"/>
          <w:color w:val="222222"/>
        </w:rPr>
        <w:t xml:space="preserve"> are</w:t>
      </w:r>
      <w:r w:rsidR="007775E9" w:rsidRPr="00360885">
        <w:rPr>
          <w:rFonts w:cs="Arial"/>
          <w:color w:val="222222"/>
        </w:rPr>
        <w:t>:</w:t>
      </w:r>
    </w:p>
    <w:p w14:paraId="5DD32CDB" w14:textId="77777777" w:rsidR="00360885" w:rsidRDefault="00F910D3" w:rsidP="000C0F75">
      <w:pPr>
        <w:pStyle w:val="Lijstalinea"/>
        <w:numPr>
          <w:ilvl w:val="0"/>
          <w:numId w:val="9"/>
        </w:numPr>
        <w:ind w:firstLine="426"/>
        <w:rPr>
          <w:rFonts w:cs="Arial"/>
          <w:color w:val="222222"/>
        </w:rPr>
      </w:pPr>
      <w:r w:rsidRPr="00360885">
        <w:rPr>
          <w:rFonts w:cs="Arial"/>
          <w:color w:val="222222"/>
        </w:rPr>
        <w:t xml:space="preserve">planning activities in </w:t>
      </w:r>
      <w:r w:rsidR="00360885">
        <w:rPr>
          <w:rFonts w:cs="Arial"/>
          <w:color w:val="222222"/>
        </w:rPr>
        <w:t>consultation with the intern</w:t>
      </w:r>
    </w:p>
    <w:p w14:paraId="096CC8E5" w14:textId="77777777" w:rsidR="00360885" w:rsidRDefault="00F910D3" w:rsidP="000C0F75">
      <w:pPr>
        <w:pStyle w:val="Lijstalinea"/>
        <w:numPr>
          <w:ilvl w:val="0"/>
          <w:numId w:val="9"/>
        </w:numPr>
        <w:ind w:firstLine="426"/>
        <w:rPr>
          <w:rFonts w:cs="Arial"/>
          <w:color w:val="222222"/>
        </w:rPr>
      </w:pPr>
      <w:r w:rsidRPr="00360885">
        <w:rPr>
          <w:rFonts w:cs="Arial"/>
          <w:color w:val="222222"/>
        </w:rPr>
        <w:t xml:space="preserve">introduction </w:t>
      </w:r>
      <w:r w:rsidR="006E06DD" w:rsidRPr="00360885">
        <w:rPr>
          <w:rFonts w:cs="Arial"/>
          <w:color w:val="222222"/>
        </w:rPr>
        <w:t>and supervision in</w:t>
      </w:r>
      <w:r w:rsidRPr="00360885">
        <w:rPr>
          <w:rFonts w:cs="Arial"/>
          <w:color w:val="222222"/>
        </w:rPr>
        <w:t xml:space="preserve"> the organization</w:t>
      </w:r>
    </w:p>
    <w:p w14:paraId="2D63ABEB" w14:textId="77777777" w:rsidR="00360885" w:rsidRDefault="006E06DD" w:rsidP="000C0F75">
      <w:pPr>
        <w:pStyle w:val="Lijstalinea"/>
        <w:numPr>
          <w:ilvl w:val="0"/>
          <w:numId w:val="9"/>
        </w:numPr>
        <w:ind w:firstLine="426"/>
        <w:rPr>
          <w:rFonts w:cs="Arial"/>
          <w:color w:val="222222"/>
        </w:rPr>
      </w:pPr>
      <w:r w:rsidRPr="00360885">
        <w:rPr>
          <w:rFonts w:cs="Arial"/>
          <w:color w:val="222222"/>
        </w:rPr>
        <w:t xml:space="preserve">professional </w:t>
      </w:r>
      <w:r w:rsidR="00F910D3" w:rsidRPr="00360885">
        <w:rPr>
          <w:rFonts w:cs="Arial"/>
          <w:color w:val="222222"/>
        </w:rPr>
        <w:t>guidance</w:t>
      </w:r>
    </w:p>
    <w:p w14:paraId="63C72F16" w14:textId="77777777" w:rsidR="00360885" w:rsidRDefault="00F910D3" w:rsidP="000C0F75">
      <w:pPr>
        <w:pStyle w:val="Lijstalinea"/>
        <w:numPr>
          <w:ilvl w:val="0"/>
          <w:numId w:val="9"/>
        </w:numPr>
        <w:ind w:firstLine="426"/>
        <w:rPr>
          <w:rFonts w:cs="Arial"/>
          <w:color w:val="222222"/>
        </w:rPr>
      </w:pPr>
      <w:r w:rsidRPr="00360885">
        <w:rPr>
          <w:rFonts w:cs="Arial"/>
          <w:color w:val="222222"/>
        </w:rPr>
        <w:t xml:space="preserve">commenting on </w:t>
      </w:r>
      <w:r w:rsidR="005367CE" w:rsidRPr="00360885">
        <w:rPr>
          <w:rFonts w:cs="Arial"/>
          <w:color w:val="222222"/>
        </w:rPr>
        <w:t>the activities of the intern</w:t>
      </w:r>
      <w:r w:rsidRPr="00360885">
        <w:rPr>
          <w:rFonts w:cs="Arial"/>
          <w:color w:val="222222"/>
        </w:rPr>
        <w:t xml:space="preserve"> </w:t>
      </w:r>
    </w:p>
    <w:p w14:paraId="6B663B3A" w14:textId="77777777" w:rsidR="00360885" w:rsidRDefault="00F910D3" w:rsidP="000C0F75">
      <w:pPr>
        <w:pStyle w:val="Lijstalinea"/>
        <w:numPr>
          <w:ilvl w:val="0"/>
          <w:numId w:val="9"/>
        </w:numPr>
        <w:ind w:firstLine="426"/>
        <w:rPr>
          <w:rFonts w:cs="Arial"/>
          <w:color w:val="222222"/>
        </w:rPr>
      </w:pPr>
      <w:r w:rsidRPr="00360885">
        <w:rPr>
          <w:rFonts w:cs="Arial"/>
          <w:color w:val="222222"/>
        </w:rPr>
        <w:t>evaluate the potential suitability of the student for the profession</w:t>
      </w:r>
      <w:r w:rsidR="005367CE" w:rsidRPr="00360885">
        <w:rPr>
          <w:rFonts w:cs="Arial"/>
          <w:color w:val="222222"/>
        </w:rPr>
        <w:t xml:space="preserve"> concerned </w:t>
      </w:r>
    </w:p>
    <w:p w14:paraId="4BFB10E9" w14:textId="77777777" w:rsidR="00360885" w:rsidRDefault="00F910D3" w:rsidP="000C0F75">
      <w:pPr>
        <w:pStyle w:val="Lijstalinea"/>
        <w:numPr>
          <w:ilvl w:val="0"/>
          <w:numId w:val="9"/>
        </w:numPr>
        <w:ind w:firstLine="426"/>
        <w:rPr>
          <w:rFonts w:cs="Arial"/>
          <w:color w:val="222222"/>
        </w:rPr>
      </w:pPr>
      <w:r w:rsidRPr="00360885">
        <w:rPr>
          <w:rFonts w:cs="Arial"/>
          <w:color w:val="222222"/>
        </w:rPr>
        <w:t>liaise with the supervisor</w:t>
      </w:r>
    </w:p>
    <w:p w14:paraId="79C4A9C3" w14:textId="77777777" w:rsidR="00360885" w:rsidRDefault="00360885" w:rsidP="000C0F75">
      <w:pPr>
        <w:pStyle w:val="Lijstalinea"/>
        <w:numPr>
          <w:ilvl w:val="0"/>
          <w:numId w:val="9"/>
        </w:numPr>
        <w:ind w:firstLine="426"/>
        <w:rPr>
          <w:rFonts w:cs="Arial"/>
          <w:color w:val="222222"/>
        </w:rPr>
      </w:pPr>
      <w:r>
        <w:rPr>
          <w:rFonts w:cs="Arial"/>
          <w:color w:val="222222"/>
        </w:rPr>
        <w:t>e</w:t>
      </w:r>
      <w:r w:rsidR="00CE71BD" w:rsidRPr="00360885">
        <w:rPr>
          <w:rFonts w:cs="Arial"/>
          <w:color w:val="222222"/>
        </w:rPr>
        <w:t>valuation of</w:t>
      </w:r>
      <w:r w:rsidR="002B7C91" w:rsidRPr="00360885">
        <w:rPr>
          <w:rFonts w:cs="Arial"/>
          <w:color w:val="222222"/>
        </w:rPr>
        <w:t xml:space="preserve"> the internship report by commenting on it</w:t>
      </w:r>
    </w:p>
    <w:p w14:paraId="08B185FE" w14:textId="77777777" w:rsidR="00360885" w:rsidRDefault="00360885" w:rsidP="000C0F75">
      <w:pPr>
        <w:pStyle w:val="Lijstalinea"/>
        <w:numPr>
          <w:ilvl w:val="0"/>
          <w:numId w:val="9"/>
        </w:numPr>
        <w:ind w:firstLine="426"/>
        <w:rPr>
          <w:rFonts w:cs="Arial"/>
          <w:color w:val="222222"/>
        </w:rPr>
      </w:pPr>
      <w:r>
        <w:rPr>
          <w:rFonts w:cs="Arial"/>
          <w:color w:val="222222"/>
        </w:rPr>
        <w:t>f</w:t>
      </w:r>
      <w:r w:rsidR="00CE71BD" w:rsidRPr="00360885">
        <w:rPr>
          <w:rFonts w:cs="Arial"/>
          <w:color w:val="222222"/>
        </w:rPr>
        <w:t>illing in the evaluation form and send it to the supervisor</w:t>
      </w:r>
    </w:p>
    <w:p w14:paraId="1D6E2755" w14:textId="77777777" w:rsidR="00CE71BD" w:rsidRPr="00360885" w:rsidRDefault="00360885" w:rsidP="000C0F75">
      <w:pPr>
        <w:pStyle w:val="Lijstalinea"/>
        <w:numPr>
          <w:ilvl w:val="0"/>
          <w:numId w:val="9"/>
        </w:numPr>
        <w:ind w:firstLine="426"/>
        <w:rPr>
          <w:rFonts w:cs="Arial"/>
          <w:color w:val="222222"/>
        </w:rPr>
      </w:pPr>
      <w:r>
        <w:rPr>
          <w:rFonts w:cs="Arial"/>
          <w:color w:val="222222"/>
        </w:rPr>
        <w:t>c</w:t>
      </w:r>
      <w:r w:rsidR="00CE71BD" w:rsidRPr="00360885">
        <w:rPr>
          <w:rFonts w:cs="Arial"/>
          <w:color w:val="222222"/>
        </w:rPr>
        <w:t xml:space="preserve">onducting a final interview with the intern and the supervisor </w:t>
      </w:r>
    </w:p>
    <w:p w14:paraId="25E7BB5A" w14:textId="77777777" w:rsidR="00CE71BD" w:rsidRDefault="00CE71BD" w:rsidP="00CE71BD">
      <w:pPr>
        <w:rPr>
          <w:rFonts w:cs="Arial"/>
          <w:color w:val="222222"/>
          <w:sz w:val="24"/>
          <w:szCs w:val="24"/>
        </w:rPr>
      </w:pPr>
    </w:p>
    <w:p w14:paraId="460B2C82" w14:textId="77777777" w:rsidR="00CE71BD" w:rsidRDefault="00AC359A" w:rsidP="00B7020A">
      <w:pPr>
        <w:pStyle w:val="Kop2"/>
      </w:pPr>
      <w:bookmarkStart w:id="17" w:name="_Toc45647451"/>
      <w:r>
        <w:t xml:space="preserve">3.7 </w:t>
      </w:r>
      <w:r w:rsidR="00005924" w:rsidRPr="00B7020A">
        <w:t>Disputes</w:t>
      </w:r>
      <w:bookmarkEnd w:id="17"/>
    </w:p>
    <w:p w14:paraId="35B755A3" w14:textId="77777777" w:rsidR="00005924" w:rsidRDefault="00005924" w:rsidP="00CE71BD">
      <w:r>
        <w:t xml:space="preserve">In case of a dispute between </w:t>
      </w:r>
      <w:r w:rsidRPr="001302EE">
        <w:rPr>
          <w:b/>
        </w:rPr>
        <w:t>the internship mentor and the intern</w:t>
      </w:r>
      <w:r>
        <w:t xml:space="preserve"> the internship supervisor can intervene and make a decision.</w:t>
      </w:r>
    </w:p>
    <w:p w14:paraId="555D22F5" w14:textId="77777777" w:rsidR="00FB567B" w:rsidRDefault="00FB567B" w:rsidP="00CE71BD">
      <w:r>
        <w:lastRenderedPageBreak/>
        <w:t>I</w:t>
      </w:r>
      <w:r w:rsidR="000D5352">
        <w:t xml:space="preserve">n case of a dispute between </w:t>
      </w:r>
      <w:r w:rsidR="000D5352" w:rsidRPr="000D5352">
        <w:rPr>
          <w:b/>
        </w:rPr>
        <w:t>the intern and the</w:t>
      </w:r>
      <w:r w:rsidR="000D5352">
        <w:t xml:space="preserve"> </w:t>
      </w:r>
      <w:r w:rsidRPr="001302EE">
        <w:rPr>
          <w:b/>
        </w:rPr>
        <w:t xml:space="preserve">internship supervisor </w:t>
      </w:r>
      <w:r>
        <w:t>the programme director must be consulted.</w:t>
      </w:r>
    </w:p>
    <w:p w14:paraId="7112FB8D" w14:textId="77777777" w:rsidR="00015FCA" w:rsidRDefault="00015FCA" w:rsidP="00CE71BD">
      <w:r>
        <w:t xml:space="preserve">In case of a dispute between the </w:t>
      </w:r>
      <w:r w:rsidRPr="001302EE">
        <w:rPr>
          <w:b/>
        </w:rPr>
        <w:t>internship mentor and internship supervisor</w:t>
      </w:r>
      <w:r>
        <w:t xml:space="preserve">, e.g. on the question whether the intern has passed or failed, the programme director must be consulted. S/he will ask a third party to evaluate the internship report and </w:t>
      </w:r>
      <w:r w:rsidR="000F5282">
        <w:t>give a grade on the basis of the report, an interview with the internship mentor and the internship supervisor.</w:t>
      </w:r>
    </w:p>
    <w:p w14:paraId="0049354E" w14:textId="77777777" w:rsidR="00FB567B" w:rsidRDefault="00186B13" w:rsidP="00CE71BD">
      <w:r>
        <w:t>All problems that affect the duration of the study can best be discussed with the study advisor.</w:t>
      </w:r>
    </w:p>
    <w:p w14:paraId="138EA62A" w14:textId="77777777" w:rsidR="002C1732" w:rsidRPr="003A1E51" w:rsidRDefault="00F910D3" w:rsidP="00CE71BD">
      <w:r w:rsidRPr="00EB0BCA">
        <w:br/>
      </w:r>
    </w:p>
    <w:p w14:paraId="62894EE8" w14:textId="77777777" w:rsidR="0020034B" w:rsidRDefault="0020034B">
      <w:pPr>
        <w:rPr>
          <w:rFonts w:eastAsiaTheme="majorEastAsia" w:cstheme="majorBidi"/>
          <w:b/>
          <w:bCs/>
          <w:color w:val="365F91" w:themeColor="accent1" w:themeShade="BF"/>
          <w:sz w:val="32"/>
          <w:szCs w:val="32"/>
        </w:rPr>
      </w:pPr>
      <w:r>
        <w:rPr>
          <w:sz w:val="32"/>
          <w:szCs w:val="32"/>
        </w:rPr>
        <w:br w:type="page"/>
      </w:r>
    </w:p>
    <w:p w14:paraId="48A50496" w14:textId="77777777" w:rsidR="0052369C" w:rsidRPr="0052369C" w:rsidRDefault="00F910D3" w:rsidP="00B7020A">
      <w:pPr>
        <w:pStyle w:val="Kop1"/>
      </w:pPr>
      <w:bookmarkStart w:id="18" w:name="_Toc45647452"/>
      <w:r w:rsidRPr="0052369C">
        <w:lastRenderedPageBreak/>
        <w:t>Chapter 4</w:t>
      </w:r>
      <w:r w:rsidR="0052369C" w:rsidRPr="0052369C">
        <w:t>.</w:t>
      </w:r>
      <w:r w:rsidRPr="0052369C">
        <w:t xml:space="preserve"> </w:t>
      </w:r>
      <w:r w:rsidRPr="00B7020A">
        <w:t>After</w:t>
      </w:r>
      <w:r w:rsidRPr="0052369C">
        <w:t xml:space="preserve"> the internship</w:t>
      </w:r>
      <w:bookmarkEnd w:id="18"/>
    </w:p>
    <w:p w14:paraId="7DADC688" w14:textId="77777777" w:rsidR="0052369C" w:rsidRDefault="0052369C" w:rsidP="0052369C"/>
    <w:p w14:paraId="0EA639A8" w14:textId="77777777" w:rsidR="0052369C" w:rsidRPr="0052369C" w:rsidRDefault="0052369C" w:rsidP="0052369C"/>
    <w:p w14:paraId="19FEAB64" w14:textId="77777777" w:rsidR="0052369C" w:rsidRDefault="00F910D3" w:rsidP="00B7020A">
      <w:pPr>
        <w:pStyle w:val="Kop2"/>
        <w:rPr>
          <w:rStyle w:val="Kop2Char"/>
          <w:rFonts w:asciiTheme="minorHAnsi" w:hAnsiTheme="minorHAnsi"/>
        </w:rPr>
      </w:pPr>
      <w:bookmarkStart w:id="19" w:name="_Toc45647453"/>
      <w:r w:rsidRPr="00233066">
        <w:rPr>
          <w:rStyle w:val="Kop2Char"/>
          <w:rFonts w:asciiTheme="minorHAnsi" w:hAnsiTheme="minorHAnsi"/>
        </w:rPr>
        <w:t xml:space="preserve">4.1 The </w:t>
      </w:r>
      <w:r w:rsidR="0052369C">
        <w:rPr>
          <w:rStyle w:val="Kop2Char"/>
          <w:rFonts w:asciiTheme="minorHAnsi" w:hAnsiTheme="minorHAnsi"/>
        </w:rPr>
        <w:t>internship</w:t>
      </w:r>
      <w:r w:rsidRPr="00233066">
        <w:rPr>
          <w:rStyle w:val="Kop2Char"/>
          <w:rFonts w:asciiTheme="minorHAnsi" w:hAnsiTheme="minorHAnsi"/>
        </w:rPr>
        <w:t xml:space="preserve"> report</w:t>
      </w:r>
      <w:bookmarkEnd w:id="19"/>
    </w:p>
    <w:p w14:paraId="5A01C822" w14:textId="77777777" w:rsidR="0052369C" w:rsidRPr="006747D7" w:rsidRDefault="00F910D3" w:rsidP="003C14F7">
      <w:pPr>
        <w:rPr>
          <w:rFonts w:cs="Arial"/>
          <w:color w:val="222222"/>
        </w:rPr>
      </w:pPr>
      <w:r w:rsidRPr="006747D7">
        <w:rPr>
          <w:rFonts w:cs="Arial"/>
          <w:color w:val="222222"/>
        </w:rPr>
        <w:t xml:space="preserve">At the </w:t>
      </w:r>
      <w:r w:rsidR="0052369C" w:rsidRPr="006747D7">
        <w:rPr>
          <w:rFonts w:cs="Arial"/>
          <w:color w:val="222222"/>
        </w:rPr>
        <w:t>completion</w:t>
      </w:r>
      <w:r w:rsidRPr="006747D7">
        <w:rPr>
          <w:rFonts w:cs="Arial"/>
          <w:color w:val="222222"/>
        </w:rPr>
        <w:t xml:space="preserve"> of the internship the student writes a</w:t>
      </w:r>
      <w:r w:rsidR="00906752" w:rsidRPr="006747D7">
        <w:rPr>
          <w:rFonts w:cs="Arial"/>
          <w:color w:val="222222"/>
        </w:rPr>
        <w:t>n</w:t>
      </w:r>
      <w:r w:rsidRPr="006747D7">
        <w:rPr>
          <w:rFonts w:cs="Arial"/>
          <w:color w:val="222222"/>
        </w:rPr>
        <w:t xml:space="preserve"> </w:t>
      </w:r>
      <w:r w:rsidR="0052369C" w:rsidRPr="006747D7">
        <w:rPr>
          <w:rFonts w:cs="Arial"/>
          <w:color w:val="222222"/>
        </w:rPr>
        <w:t>internship</w:t>
      </w:r>
      <w:r w:rsidRPr="006747D7">
        <w:rPr>
          <w:rFonts w:cs="Arial"/>
          <w:color w:val="222222"/>
        </w:rPr>
        <w:t xml:space="preserve"> report</w:t>
      </w:r>
      <w:r w:rsidR="002E5E23" w:rsidRPr="006747D7">
        <w:rPr>
          <w:rFonts w:cs="Arial"/>
          <w:color w:val="222222"/>
        </w:rPr>
        <w:t xml:space="preserve"> on an academic level</w:t>
      </w:r>
      <w:r w:rsidRPr="006747D7">
        <w:rPr>
          <w:rFonts w:cs="Arial"/>
          <w:color w:val="222222"/>
        </w:rPr>
        <w:t xml:space="preserve">. </w:t>
      </w:r>
      <w:r w:rsidR="0052369C" w:rsidRPr="006747D7">
        <w:rPr>
          <w:rFonts w:cs="Arial"/>
          <w:color w:val="222222"/>
        </w:rPr>
        <w:t>For the internship report, one week of internship time (40 hours = 1</w:t>
      </w:r>
      <w:r w:rsidR="00A77F4C" w:rsidRPr="006747D7">
        <w:rPr>
          <w:rFonts w:cs="Arial"/>
          <w:color w:val="222222"/>
        </w:rPr>
        <w:t>.</w:t>
      </w:r>
      <w:r w:rsidR="0052369C" w:rsidRPr="006747D7">
        <w:rPr>
          <w:rFonts w:cs="Arial"/>
          <w:color w:val="222222"/>
        </w:rPr>
        <w:t xml:space="preserve">4 </w:t>
      </w:r>
      <w:r w:rsidR="00A77F4C" w:rsidRPr="006747D7">
        <w:rPr>
          <w:rFonts w:cs="Arial"/>
          <w:color w:val="222222"/>
        </w:rPr>
        <w:t>EC</w:t>
      </w:r>
      <w:r w:rsidR="0052369C" w:rsidRPr="006747D7">
        <w:rPr>
          <w:rFonts w:cs="Arial"/>
          <w:color w:val="222222"/>
        </w:rPr>
        <w:t xml:space="preserve">) should be set aside. </w:t>
      </w:r>
      <w:r w:rsidR="00906752" w:rsidRPr="006747D7">
        <w:rPr>
          <w:rFonts w:cs="Arial"/>
          <w:color w:val="222222"/>
        </w:rPr>
        <w:t xml:space="preserve">In the report (about </w:t>
      </w:r>
      <w:r w:rsidR="00A77F4C" w:rsidRPr="006747D7">
        <w:rPr>
          <w:rFonts w:cs="Arial"/>
          <w:color w:val="222222"/>
        </w:rPr>
        <w:t>3000 words,</w:t>
      </w:r>
      <w:r w:rsidR="00906752" w:rsidRPr="006747D7">
        <w:rPr>
          <w:rFonts w:cs="Arial"/>
          <w:color w:val="222222"/>
        </w:rPr>
        <w:t xml:space="preserve"> excluding appendices), the following must be addressed:</w:t>
      </w:r>
    </w:p>
    <w:p w14:paraId="1167B205" w14:textId="77777777" w:rsidR="00A77F4C" w:rsidRPr="006747D7" w:rsidRDefault="00F910D3" w:rsidP="00906752">
      <w:pPr>
        <w:ind w:firstLine="426"/>
        <w:rPr>
          <w:rFonts w:cs="Arial"/>
          <w:color w:val="222222"/>
        </w:rPr>
      </w:pPr>
      <w:r w:rsidRPr="006747D7">
        <w:rPr>
          <w:rFonts w:cs="Arial"/>
          <w:color w:val="222222"/>
        </w:rPr>
        <w:sym w:font="Symbol" w:char="F0A7"/>
      </w:r>
      <w:r w:rsidRPr="006747D7">
        <w:rPr>
          <w:rFonts w:cs="Arial"/>
          <w:color w:val="222222"/>
        </w:rPr>
        <w:t xml:space="preserve"> </w:t>
      </w:r>
      <w:r w:rsidR="00A77F4C" w:rsidRPr="006747D7">
        <w:rPr>
          <w:rFonts w:cs="Arial"/>
          <w:color w:val="222222"/>
        </w:rPr>
        <w:t>title page including all five stakeholders (see 2.1)</w:t>
      </w:r>
    </w:p>
    <w:p w14:paraId="52253259" w14:textId="77777777" w:rsidR="00906752" w:rsidRPr="006747D7" w:rsidRDefault="00A77F4C" w:rsidP="00906752">
      <w:pPr>
        <w:ind w:firstLine="426"/>
        <w:rPr>
          <w:rFonts w:cs="Arial"/>
          <w:color w:val="222222"/>
        </w:rPr>
      </w:pPr>
      <w:r w:rsidRPr="006747D7">
        <w:rPr>
          <w:rFonts w:cs="Arial"/>
          <w:color w:val="222222"/>
        </w:rPr>
        <w:sym w:font="Symbol" w:char="F0A7"/>
      </w:r>
      <w:r w:rsidRPr="006747D7">
        <w:rPr>
          <w:rFonts w:cs="Arial"/>
          <w:color w:val="222222"/>
        </w:rPr>
        <w:t xml:space="preserve"> </w:t>
      </w:r>
      <w:r w:rsidR="00906752" w:rsidRPr="006747D7">
        <w:rPr>
          <w:rFonts w:cs="Arial"/>
          <w:color w:val="222222"/>
        </w:rPr>
        <w:t>i</w:t>
      </w:r>
      <w:r w:rsidR="00F910D3" w:rsidRPr="006747D7">
        <w:rPr>
          <w:rFonts w:cs="Arial"/>
          <w:color w:val="222222"/>
        </w:rPr>
        <w:t xml:space="preserve">ntroduction, purpose and </w:t>
      </w:r>
      <w:r w:rsidR="00906752" w:rsidRPr="006747D7">
        <w:rPr>
          <w:rFonts w:cs="Arial"/>
          <w:color w:val="222222"/>
        </w:rPr>
        <w:t>internship</w:t>
      </w:r>
      <w:r w:rsidR="00F910D3" w:rsidRPr="006747D7">
        <w:rPr>
          <w:rFonts w:cs="Arial"/>
          <w:color w:val="222222"/>
        </w:rPr>
        <w:t xml:space="preserve"> plan</w:t>
      </w:r>
      <w:r w:rsidRPr="006747D7">
        <w:rPr>
          <w:rFonts w:cs="Arial"/>
          <w:color w:val="222222"/>
        </w:rPr>
        <w:t xml:space="preserve"> (see 3.5)</w:t>
      </w:r>
    </w:p>
    <w:p w14:paraId="78095393" w14:textId="77777777" w:rsidR="00906752" w:rsidRPr="006747D7" w:rsidRDefault="00F910D3" w:rsidP="00906752">
      <w:pPr>
        <w:ind w:firstLine="426"/>
        <w:rPr>
          <w:rFonts w:cs="Arial"/>
          <w:color w:val="222222"/>
        </w:rPr>
      </w:pPr>
      <w:r w:rsidRPr="006747D7">
        <w:rPr>
          <w:rFonts w:cs="Arial"/>
          <w:color w:val="222222"/>
        </w:rPr>
        <w:sym w:font="Symbol" w:char="F0A7"/>
      </w:r>
      <w:r w:rsidRPr="006747D7">
        <w:rPr>
          <w:rFonts w:cs="Arial"/>
          <w:color w:val="222222"/>
        </w:rPr>
        <w:t xml:space="preserve"> description of the organization</w:t>
      </w:r>
    </w:p>
    <w:p w14:paraId="18D8270A" w14:textId="77777777" w:rsidR="00906752" w:rsidRPr="006747D7" w:rsidRDefault="00F910D3" w:rsidP="00906752">
      <w:pPr>
        <w:ind w:left="708" w:hanging="282"/>
        <w:rPr>
          <w:rFonts w:cs="Arial"/>
          <w:color w:val="222222"/>
        </w:rPr>
      </w:pPr>
      <w:r w:rsidRPr="006747D7">
        <w:rPr>
          <w:rFonts w:cs="Arial"/>
          <w:color w:val="222222"/>
        </w:rPr>
        <w:sym w:font="Symbol" w:char="F0A7"/>
      </w:r>
      <w:r w:rsidRPr="006747D7">
        <w:rPr>
          <w:rFonts w:cs="Arial"/>
          <w:color w:val="222222"/>
        </w:rPr>
        <w:t xml:space="preserve"> im</w:t>
      </w:r>
      <w:r w:rsidR="00906752" w:rsidRPr="006747D7">
        <w:rPr>
          <w:rFonts w:cs="Arial"/>
          <w:color w:val="222222"/>
        </w:rPr>
        <w:t>p</w:t>
      </w:r>
      <w:r w:rsidRPr="006747D7">
        <w:rPr>
          <w:rFonts w:cs="Arial"/>
          <w:color w:val="222222"/>
        </w:rPr>
        <w:t xml:space="preserve">lementation of the internship, the internship </w:t>
      </w:r>
      <w:r w:rsidR="00906752" w:rsidRPr="006747D7">
        <w:rPr>
          <w:rFonts w:cs="Arial"/>
          <w:color w:val="222222"/>
        </w:rPr>
        <w:t>activities</w:t>
      </w:r>
      <w:r w:rsidRPr="006747D7">
        <w:rPr>
          <w:rFonts w:cs="Arial"/>
          <w:color w:val="222222"/>
        </w:rPr>
        <w:t xml:space="preserve"> </w:t>
      </w:r>
      <w:r w:rsidR="00906752" w:rsidRPr="006747D7">
        <w:rPr>
          <w:rFonts w:cs="Arial"/>
          <w:color w:val="222222"/>
        </w:rPr>
        <w:t>and a description of the result</w:t>
      </w:r>
    </w:p>
    <w:p w14:paraId="375E6F31" w14:textId="77777777" w:rsidR="00906752" w:rsidRPr="006747D7" w:rsidRDefault="00906752" w:rsidP="00906752">
      <w:pPr>
        <w:ind w:left="708" w:hanging="282"/>
        <w:rPr>
          <w:rFonts w:cs="Arial"/>
          <w:color w:val="222222"/>
        </w:rPr>
      </w:pPr>
      <w:r w:rsidRPr="006747D7">
        <w:rPr>
          <w:rFonts w:cs="Arial"/>
          <w:color w:val="222222"/>
        </w:rPr>
        <w:sym w:font="Symbol" w:char="F0A7"/>
      </w:r>
      <w:r w:rsidRPr="006747D7">
        <w:rPr>
          <w:rFonts w:cs="Arial"/>
          <w:color w:val="222222"/>
        </w:rPr>
        <w:t xml:space="preserve"> </w:t>
      </w:r>
      <w:r w:rsidR="0035154E" w:rsidRPr="006747D7">
        <w:rPr>
          <w:rFonts w:cs="Arial"/>
          <w:color w:val="222222"/>
        </w:rPr>
        <w:t xml:space="preserve">evaluation if </w:t>
      </w:r>
      <w:r w:rsidRPr="006747D7">
        <w:rPr>
          <w:rFonts w:cs="Arial"/>
          <w:color w:val="222222"/>
        </w:rPr>
        <w:t>t</w:t>
      </w:r>
      <w:r w:rsidR="00F910D3" w:rsidRPr="006747D7">
        <w:rPr>
          <w:rFonts w:cs="Arial"/>
          <w:color w:val="222222"/>
        </w:rPr>
        <w:t>he i</w:t>
      </w:r>
      <w:r w:rsidRPr="006747D7">
        <w:rPr>
          <w:rFonts w:cs="Arial"/>
          <w:color w:val="222222"/>
        </w:rPr>
        <w:t>nternship proceed</w:t>
      </w:r>
      <w:r w:rsidR="0035154E" w:rsidRPr="006747D7">
        <w:rPr>
          <w:rFonts w:cs="Arial"/>
          <w:color w:val="222222"/>
        </w:rPr>
        <w:t>ed</w:t>
      </w:r>
      <w:r w:rsidRPr="006747D7">
        <w:rPr>
          <w:rFonts w:cs="Arial"/>
          <w:color w:val="222222"/>
        </w:rPr>
        <w:t xml:space="preserve"> as it was represented in internship</w:t>
      </w:r>
      <w:r w:rsidR="00F910D3" w:rsidRPr="006747D7">
        <w:rPr>
          <w:rFonts w:cs="Arial"/>
          <w:color w:val="222222"/>
        </w:rPr>
        <w:t xml:space="preserve"> plan?</w:t>
      </w:r>
    </w:p>
    <w:p w14:paraId="3CDC8C5C" w14:textId="77777777" w:rsidR="00906752" w:rsidRPr="006747D7" w:rsidRDefault="00F910D3" w:rsidP="00906752">
      <w:pPr>
        <w:ind w:firstLine="426"/>
        <w:rPr>
          <w:rFonts w:cs="Arial"/>
          <w:color w:val="222222"/>
        </w:rPr>
      </w:pPr>
      <w:r w:rsidRPr="006747D7">
        <w:rPr>
          <w:rFonts w:cs="Arial"/>
          <w:color w:val="222222"/>
        </w:rPr>
        <w:sym w:font="Symbol" w:char="F0A7"/>
      </w:r>
      <w:r w:rsidRPr="006747D7">
        <w:rPr>
          <w:rFonts w:cs="Arial"/>
          <w:color w:val="222222"/>
        </w:rPr>
        <w:t xml:space="preserve"> </w:t>
      </w:r>
      <w:r w:rsidR="0035154E" w:rsidRPr="006747D7">
        <w:rPr>
          <w:rFonts w:cs="Arial"/>
          <w:color w:val="222222"/>
        </w:rPr>
        <w:t xml:space="preserve">evaluation if </w:t>
      </w:r>
      <w:r w:rsidRPr="006747D7">
        <w:rPr>
          <w:rFonts w:cs="Arial"/>
          <w:color w:val="222222"/>
        </w:rPr>
        <w:t>the learning objectives</w:t>
      </w:r>
      <w:r w:rsidR="00906752" w:rsidRPr="006747D7">
        <w:rPr>
          <w:rFonts w:cs="Arial"/>
          <w:color w:val="222222"/>
        </w:rPr>
        <w:t xml:space="preserve"> </w:t>
      </w:r>
      <w:r w:rsidR="0035154E" w:rsidRPr="006747D7">
        <w:rPr>
          <w:rFonts w:cs="Arial"/>
          <w:color w:val="222222"/>
        </w:rPr>
        <w:t xml:space="preserve">were </w:t>
      </w:r>
      <w:r w:rsidR="00906752" w:rsidRPr="006747D7">
        <w:rPr>
          <w:rFonts w:cs="Arial"/>
          <w:color w:val="222222"/>
        </w:rPr>
        <w:t>achieved</w:t>
      </w:r>
      <w:r w:rsidRPr="006747D7">
        <w:rPr>
          <w:rFonts w:cs="Arial"/>
          <w:color w:val="222222"/>
        </w:rPr>
        <w:t>?</w:t>
      </w:r>
    </w:p>
    <w:p w14:paraId="74016BED" w14:textId="77777777" w:rsidR="00906752" w:rsidRPr="006747D7" w:rsidRDefault="00F910D3" w:rsidP="00906752">
      <w:pPr>
        <w:ind w:firstLine="426"/>
        <w:rPr>
          <w:rFonts w:cs="Arial"/>
          <w:color w:val="222222"/>
        </w:rPr>
      </w:pPr>
      <w:r w:rsidRPr="006747D7">
        <w:rPr>
          <w:rFonts w:cs="Arial"/>
          <w:color w:val="222222"/>
        </w:rPr>
        <w:sym w:font="Symbol" w:char="F0A7"/>
      </w:r>
      <w:r w:rsidRPr="006747D7">
        <w:rPr>
          <w:rFonts w:cs="Arial"/>
          <w:color w:val="222222"/>
        </w:rPr>
        <w:t xml:space="preserve"> </w:t>
      </w:r>
      <w:r w:rsidR="00906752" w:rsidRPr="006747D7">
        <w:rPr>
          <w:rFonts w:cs="Arial"/>
          <w:color w:val="222222"/>
        </w:rPr>
        <w:t xml:space="preserve">personal </w:t>
      </w:r>
      <w:r w:rsidRPr="006747D7">
        <w:rPr>
          <w:rFonts w:cs="Arial"/>
          <w:color w:val="222222"/>
        </w:rPr>
        <w:t>strengths and weaknesses</w:t>
      </w:r>
    </w:p>
    <w:p w14:paraId="75966060" w14:textId="77777777" w:rsidR="00906752" w:rsidRPr="006747D7" w:rsidRDefault="00F910D3" w:rsidP="00906752">
      <w:pPr>
        <w:ind w:firstLine="426"/>
        <w:rPr>
          <w:rFonts w:cs="Arial"/>
          <w:color w:val="222222"/>
        </w:rPr>
      </w:pPr>
      <w:r w:rsidRPr="006747D7">
        <w:rPr>
          <w:rFonts w:cs="Arial"/>
          <w:color w:val="222222"/>
        </w:rPr>
        <w:sym w:font="Symbol" w:char="F0A7"/>
      </w:r>
      <w:r w:rsidRPr="006747D7">
        <w:rPr>
          <w:rFonts w:cs="Arial"/>
          <w:color w:val="222222"/>
        </w:rPr>
        <w:t xml:space="preserve"> </w:t>
      </w:r>
      <w:r w:rsidR="0035154E" w:rsidRPr="006747D7">
        <w:rPr>
          <w:rFonts w:cs="Arial"/>
          <w:color w:val="222222"/>
        </w:rPr>
        <w:t>connection of academic skills and knowledge</w:t>
      </w:r>
      <w:r w:rsidR="00906752" w:rsidRPr="006747D7">
        <w:rPr>
          <w:rFonts w:cs="Arial"/>
          <w:color w:val="222222"/>
        </w:rPr>
        <w:t xml:space="preserve"> with the professional field</w:t>
      </w:r>
    </w:p>
    <w:p w14:paraId="24FC37B1" w14:textId="77777777" w:rsidR="00906752" w:rsidRPr="006747D7" w:rsidRDefault="00F910D3" w:rsidP="00906752">
      <w:pPr>
        <w:ind w:firstLine="426"/>
        <w:rPr>
          <w:rFonts w:cs="Arial"/>
          <w:color w:val="222222"/>
        </w:rPr>
      </w:pPr>
      <w:r w:rsidRPr="006747D7">
        <w:rPr>
          <w:rFonts w:cs="Arial"/>
          <w:color w:val="222222"/>
        </w:rPr>
        <w:br/>
        <w:t xml:space="preserve">The </w:t>
      </w:r>
      <w:r w:rsidR="00906752" w:rsidRPr="006747D7">
        <w:rPr>
          <w:rFonts w:cs="Arial"/>
          <w:color w:val="222222"/>
        </w:rPr>
        <w:t>internship</w:t>
      </w:r>
      <w:r w:rsidRPr="006747D7">
        <w:rPr>
          <w:rFonts w:cs="Arial"/>
          <w:color w:val="222222"/>
        </w:rPr>
        <w:t xml:space="preserve"> report also </w:t>
      </w:r>
      <w:r w:rsidR="00906752" w:rsidRPr="006747D7">
        <w:rPr>
          <w:rFonts w:cs="Arial"/>
          <w:color w:val="222222"/>
        </w:rPr>
        <w:t xml:space="preserve">contains </w:t>
      </w:r>
      <w:r w:rsidR="00906752" w:rsidRPr="00431FF6">
        <w:rPr>
          <w:rFonts w:cs="Arial"/>
          <w:b/>
          <w:color w:val="222222"/>
        </w:rPr>
        <w:t>a reflection on the student’s</w:t>
      </w:r>
      <w:r w:rsidR="0035154E" w:rsidRPr="00431FF6">
        <w:rPr>
          <w:rFonts w:cs="Arial"/>
          <w:b/>
          <w:color w:val="222222"/>
        </w:rPr>
        <w:t xml:space="preserve"> own activities</w:t>
      </w:r>
      <w:r w:rsidR="0035154E" w:rsidRPr="006747D7">
        <w:rPr>
          <w:rFonts w:cs="Arial"/>
          <w:color w:val="222222"/>
        </w:rPr>
        <w:t>. The point is to give a clear picture of your own learning experiences, capabilities and limitations in the field.</w:t>
      </w:r>
    </w:p>
    <w:p w14:paraId="7AF13BAB" w14:textId="77777777" w:rsidR="007F2FC9" w:rsidRPr="007C4521" w:rsidRDefault="00906752" w:rsidP="000C0F75">
      <w:pPr>
        <w:pStyle w:val="Lijstalinea"/>
        <w:numPr>
          <w:ilvl w:val="0"/>
          <w:numId w:val="42"/>
        </w:numPr>
        <w:rPr>
          <w:rFonts w:cs="Arial"/>
          <w:color w:val="222222"/>
        </w:rPr>
      </w:pPr>
      <w:r w:rsidRPr="007C4521">
        <w:rPr>
          <w:rFonts w:cs="Arial"/>
          <w:color w:val="222222"/>
        </w:rPr>
        <w:t>w</w:t>
      </w:r>
      <w:r w:rsidR="00F910D3" w:rsidRPr="007C4521">
        <w:rPr>
          <w:rFonts w:cs="Arial"/>
          <w:color w:val="222222"/>
        </w:rPr>
        <w:t>hat skills and</w:t>
      </w:r>
      <w:r w:rsidRPr="007C4521">
        <w:rPr>
          <w:rFonts w:cs="Arial"/>
          <w:color w:val="222222"/>
        </w:rPr>
        <w:t xml:space="preserve"> knowledge</w:t>
      </w:r>
      <w:r w:rsidR="007F2FC9" w:rsidRPr="007C4521">
        <w:rPr>
          <w:rFonts w:cs="Arial"/>
          <w:color w:val="222222"/>
        </w:rPr>
        <w:t xml:space="preserve"> are required for properly carrying out </w:t>
      </w:r>
      <w:r w:rsidR="00F910D3" w:rsidRPr="007C4521">
        <w:rPr>
          <w:rFonts w:cs="Arial"/>
          <w:color w:val="222222"/>
        </w:rPr>
        <w:t xml:space="preserve">the </w:t>
      </w:r>
      <w:r w:rsidR="001B5786" w:rsidRPr="007C4521">
        <w:rPr>
          <w:rFonts w:cs="Arial"/>
          <w:color w:val="222222"/>
        </w:rPr>
        <w:t>internship</w:t>
      </w:r>
      <w:r w:rsidR="007C4521">
        <w:rPr>
          <w:rFonts w:cs="Arial"/>
          <w:color w:val="222222"/>
        </w:rPr>
        <w:t xml:space="preserve"> and </w:t>
      </w:r>
      <w:r w:rsidR="007F2FC9" w:rsidRPr="007C4521">
        <w:rPr>
          <w:rFonts w:cs="Arial"/>
          <w:color w:val="222222"/>
        </w:rPr>
        <w:t xml:space="preserve">did you possess these features to a sufficient extent? </w:t>
      </w:r>
    </w:p>
    <w:p w14:paraId="138AFC12" w14:textId="77777777" w:rsidR="00906752" w:rsidRPr="007C4521" w:rsidRDefault="00906752" w:rsidP="000C0F75">
      <w:pPr>
        <w:pStyle w:val="Lijstalinea"/>
        <w:numPr>
          <w:ilvl w:val="0"/>
          <w:numId w:val="42"/>
        </w:numPr>
        <w:rPr>
          <w:rFonts w:cs="Arial"/>
          <w:color w:val="222222"/>
        </w:rPr>
      </w:pPr>
      <w:r w:rsidRPr="007C4521">
        <w:rPr>
          <w:rFonts w:cs="Arial"/>
          <w:color w:val="222222"/>
        </w:rPr>
        <w:t>h</w:t>
      </w:r>
      <w:r w:rsidR="007F2FC9" w:rsidRPr="007C4521">
        <w:rPr>
          <w:rFonts w:cs="Arial"/>
          <w:color w:val="222222"/>
        </w:rPr>
        <w:t>ow did you deal with potential gaps and limitations in skills/</w:t>
      </w:r>
      <w:r w:rsidR="00F910D3" w:rsidRPr="007C4521">
        <w:rPr>
          <w:rFonts w:cs="Arial"/>
          <w:color w:val="222222"/>
        </w:rPr>
        <w:t>knowledge?</w:t>
      </w:r>
    </w:p>
    <w:p w14:paraId="55F4F636" w14:textId="77777777" w:rsidR="00906752" w:rsidRPr="007C4521" w:rsidRDefault="00906752" w:rsidP="000C0F75">
      <w:pPr>
        <w:pStyle w:val="Lijstalinea"/>
        <w:numPr>
          <w:ilvl w:val="0"/>
          <w:numId w:val="42"/>
        </w:numPr>
        <w:rPr>
          <w:rFonts w:cs="Arial"/>
          <w:color w:val="222222"/>
        </w:rPr>
      </w:pPr>
      <w:r w:rsidRPr="007C4521">
        <w:rPr>
          <w:rFonts w:cs="Arial"/>
          <w:color w:val="222222"/>
        </w:rPr>
        <w:t>h</w:t>
      </w:r>
      <w:r w:rsidR="007F15F4" w:rsidRPr="007C4521">
        <w:rPr>
          <w:rFonts w:cs="Arial"/>
          <w:color w:val="222222"/>
        </w:rPr>
        <w:t>ow was the</w:t>
      </w:r>
      <w:r w:rsidR="007F2FC9" w:rsidRPr="007C4521">
        <w:rPr>
          <w:rFonts w:cs="Arial"/>
          <w:color w:val="222222"/>
        </w:rPr>
        <w:t xml:space="preserve"> </w:t>
      </w:r>
      <w:r w:rsidR="00F910D3" w:rsidRPr="007C4521">
        <w:rPr>
          <w:rFonts w:cs="Arial"/>
          <w:color w:val="222222"/>
        </w:rPr>
        <w:t>colla</w:t>
      </w:r>
      <w:r w:rsidR="007F15F4" w:rsidRPr="007C4521">
        <w:rPr>
          <w:rFonts w:cs="Arial"/>
          <w:color w:val="222222"/>
        </w:rPr>
        <w:t>boration</w:t>
      </w:r>
      <w:r w:rsidR="00F910D3" w:rsidRPr="007C4521">
        <w:rPr>
          <w:rFonts w:cs="Arial"/>
          <w:color w:val="222222"/>
        </w:rPr>
        <w:t xml:space="preserve"> with colleagues?</w:t>
      </w:r>
      <w:r w:rsidR="007F2FC9" w:rsidRPr="007C4521">
        <w:rPr>
          <w:rFonts w:cs="Arial"/>
          <w:color w:val="222222"/>
        </w:rPr>
        <w:t xml:space="preserve"> </w:t>
      </w:r>
    </w:p>
    <w:p w14:paraId="31964DE2" w14:textId="77777777" w:rsidR="00906752" w:rsidRPr="007C4521" w:rsidRDefault="00906752" w:rsidP="000C0F75">
      <w:pPr>
        <w:pStyle w:val="Lijstalinea"/>
        <w:numPr>
          <w:ilvl w:val="0"/>
          <w:numId w:val="42"/>
        </w:numPr>
        <w:rPr>
          <w:rFonts w:cs="Arial"/>
          <w:color w:val="222222"/>
        </w:rPr>
      </w:pPr>
      <w:r w:rsidRPr="007C4521">
        <w:rPr>
          <w:rFonts w:cs="Arial"/>
          <w:color w:val="222222"/>
        </w:rPr>
        <w:t>h</w:t>
      </w:r>
      <w:r w:rsidR="00F910D3" w:rsidRPr="007C4521">
        <w:rPr>
          <w:rFonts w:cs="Arial"/>
          <w:color w:val="222222"/>
        </w:rPr>
        <w:t>ow independent</w:t>
      </w:r>
      <w:r w:rsidR="007F2FC9" w:rsidRPr="007C4521">
        <w:rPr>
          <w:rFonts w:cs="Arial"/>
          <w:color w:val="222222"/>
        </w:rPr>
        <w:t>ly</w:t>
      </w:r>
      <w:r w:rsidR="00F910D3" w:rsidRPr="007C4521">
        <w:rPr>
          <w:rFonts w:cs="Arial"/>
          <w:color w:val="222222"/>
        </w:rPr>
        <w:t xml:space="preserve"> </w:t>
      </w:r>
      <w:r w:rsidR="007F2FC9" w:rsidRPr="007C4521">
        <w:rPr>
          <w:rFonts w:cs="Arial"/>
          <w:color w:val="222222"/>
        </w:rPr>
        <w:t>did you work</w:t>
      </w:r>
      <w:r w:rsidR="00F910D3" w:rsidRPr="007C4521">
        <w:rPr>
          <w:rFonts w:cs="Arial"/>
          <w:color w:val="222222"/>
        </w:rPr>
        <w:t>?</w:t>
      </w:r>
    </w:p>
    <w:p w14:paraId="6E36AFE4" w14:textId="77777777" w:rsidR="00431FF6" w:rsidRPr="007C4521" w:rsidRDefault="00431FF6" w:rsidP="000C0F75">
      <w:pPr>
        <w:pStyle w:val="Lijstalinea"/>
        <w:numPr>
          <w:ilvl w:val="0"/>
          <w:numId w:val="42"/>
        </w:numPr>
        <w:rPr>
          <w:rFonts w:cs="Arial"/>
          <w:color w:val="222222"/>
        </w:rPr>
      </w:pPr>
      <w:r w:rsidRPr="007C4521">
        <w:rPr>
          <w:rFonts w:cs="Arial"/>
          <w:color w:val="222222"/>
        </w:rPr>
        <w:t>can you imagine yourself in this professional role?</w:t>
      </w:r>
    </w:p>
    <w:p w14:paraId="4306A109" w14:textId="77777777" w:rsidR="00906752" w:rsidRPr="006747D7" w:rsidRDefault="00906752" w:rsidP="00906752">
      <w:pPr>
        <w:rPr>
          <w:rFonts w:cs="Arial"/>
          <w:color w:val="222222"/>
        </w:rPr>
      </w:pPr>
    </w:p>
    <w:p w14:paraId="705C9CA0" w14:textId="77777777" w:rsidR="007F2FC9" w:rsidRPr="006747D7" w:rsidRDefault="00F910D3" w:rsidP="007F2FC9">
      <w:pPr>
        <w:tabs>
          <w:tab w:val="left" w:pos="426"/>
        </w:tabs>
        <w:rPr>
          <w:rFonts w:cs="Arial"/>
          <w:color w:val="222222"/>
        </w:rPr>
      </w:pPr>
      <w:r w:rsidRPr="006747D7">
        <w:rPr>
          <w:rFonts w:cs="Arial"/>
          <w:color w:val="222222"/>
        </w:rPr>
        <w:t xml:space="preserve">It also contains </w:t>
      </w:r>
      <w:r w:rsidRPr="00431FF6">
        <w:rPr>
          <w:rFonts w:cs="Arial"/>
          <w:b/>
          <w:color w:val="222222"/>
        </w:rPr>
        <w:t xml:space="preserve">a </w:t>
      </w:r>
      <w:r w:rsidR="004628E1" w:rsidRPr="00431FF6">
        <w:rPr>
          <w:rFonts w:cs="Arial"/>
          <w:b/>
          <w:color w:val="222222"/>
        </w:rPr>
        <w:t>content</w:t>
      </w:r>
      <w:r w:rsidRPr="00431FF6">
        <w:rPr>
          <w:rFonts w:cs="Arial"/>
          <w:b/>
          <w:color w:val="222222"/>
        </w:rPr>
        <w:t xml:space="preserve"> reflection</w:t>
      </w:r>
      <w:r w:rsidRPr="006747D7">
        <w:rPr>
          <w:rFonts w:cs="Arial"/>
          <w:color w:val="222222"/>
        </w:rPr>
        <w:t>. During the internship you will have gathered material (interviews, observations, literature, etc.). In your report, you must provid</w:t>
      </w:r>
      <w:r w:rsidR="007F2FC9" w:rsidRPr="006747D7">
        <w:rPr>
          <w:rFonts w:cs="Arial"/>
          <w:color w:val="222222"/>
        </w:rPr>
        <w:t>e an analysis of this material:</w:t>
      </w:r>
      <w:r w:rsidR="007F2FC9" w:rsidRPr="006747D7">
        <w:rPr>
          <w:rFonts w:cs="Arial"/>
          <w:color w:val="222222"/>
        </w:rPr>
        <w:br/>
        <w:t xml:space="preserve"> </w:t>
      </w:r>
      <w:r w:rsidR="007F2FC9" w:rsidRPr="006747D7">
        <w:rPr>
          <w:rFonts w:cs="Arial"/>
          <w:color w:val="222222"/>
        </w:rPr>
        <w:tab/>
      </w:r>
      <w:r w:rsidRPr="006747D7">
        <w:rPr>
          <w:rFonts w:cs="Arial"/>
          <w:color w:val="222222"/>
        </w:rPr>
        <w:sym w:font="Symbol" w:char="F0A7"/>
      </w:r>
      <w:r w:rsidRPr="006747D7">
        <w:rPr>
          <w:rFonts w:cs="Arial"/>
          <w:color w:val="222222"/>
        </w:rPr>
        <w:t xml:space="preserve"> </w:t>
      </w:r>
      <w:r w:rsidR="004628E1" w:rsidRPr="006747D7">
        <w:rPr>
          <w:rFonts w:cs="Arial"/>
          <w:color w:val="222222"/>
        </w:rPr>
        <w:tab/>
        <w:t>w</w:t>
      </w:r>
      <w:r w:rsidRPr="006747D7">
        <w:rPr>
          <w:rFonts w:cs="Arial"/>
          <w:color w:val="222222"/>
        </w:rPr>
        <w:t>hat did you do with the material?</w:t>
      </w:r>
    </w:p>
    <w:p w14:paraId="2BF19578"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t>how did you organize/analyse it</w:t>
      </w:r>
      <w:r w:rsidR="00F910D3" w:rsidRPr="006747D7">
        <w:rPr>
          <w:rFonts w:cs="Arial"/>
          <w:color w:val="222222"/>
        </w:rPr>
        <w:t>?</w:t>
      </w:r>
    </w:p>
    <w:p w14:paraId="6DFFF36F"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r>
      <w:r w:rsidR="00F910D3" w:rsidRPr="006747D7">
        <w:rPr>
          <w:rFonts w:cs="Arial"/>
          <w:color w:val="222222"/>
        </w:rPr>
        <w:t xml:space="preserve">what </w:t>
      </w:r>
      <w:r w:rsidR="004628E1" w:rsidRPr="006747D7">
        <w:rPr>
          <w:rFonts w:cs="Arial"/>
          <w:color w:val="222222"/>
        </w:rPr>
        <w:t>did you notice from a scientific and/</w:t>
      </w:r>
      <w:r w:rsidR="00F910D3" w:rsidRPr="006747D7">
        <w:rPr>
          <w:rFonts w:cs="Arial"/>
          <w:color w:val="222222"/>
        </w:rPr>
        <w:t>or policy point of view?</w:t>
      </w:r>
    </w:p>
    <w:p w14:paraId="0F2AD72C"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t xml:space="preserve">what view </w:t>
      </w:r>
      <w:r w:rsidR="00F910D3" w:rsidRPr="006747D7">
        <w:rPr>
          <w:rFonts w:cs="Arial"/>
          <w:color w:val="222222"/>
        </w:rPr>
        <w:t>on the material</w:t>
      </w:r>
      <w:r w:rsidR="007F15F4" w:rsidRPr="006747D7">
        <w:rPr>
          <w:rFonts w:cs="Arial"/>
          <w:color w:val="222222"/>
        </w:rPr>
        <w:t xml:space="preserve"> did you develop</w:t>
      </w:r>
      <w:r w:rsidR="00F910D3" w:rsidRPr="006747D7">
        <w:rPr>
          <w:rFonts w:cs="Arial"/>
          <w:color w:val="222222"/>
        </w:rPr>
        <w:t>?</w:t>
      </w:r>
    </w:p>
    <w:p w14:paraId="798D718C" w14:textId="77777777" w:rsidR="00431FF6" w:rsidRPr="00431FF6" w:rsidRDefault="00F910D3" w:rsidP="00431FF6">
      <w:pPr>
        <w:pStyle w:val="Tekstopmerking"/>
        <w:rPr>
          <w:sz w:val="22"/>
          <w:szCs w:val="22"/>
        </w:rPr>
      </w:pPr>
      <w:r w:rsidRPr="006747D7">
        <w:rPr>
          <w:rFonts w:cs="Arial"/>
          <w:color w:val="222222"/>
        </w:rPr>
        <w:br/>
      </w:r>
      <w:r w:rsidRPr="00431FF6">
        <w:rPr>
          <w:rFonts w:cs="Arial"/>
          <w:color w:val="222222"/>
          <w:sz w:val="22"/>
          <w:szCs w:val="22"/>
        </w:rPr>
        <w:t>Fina</w:t>
      </w:r>
      <w:r w:rsidR="004628E1" w:rsidRPr="00431FF6">
        <w:rPr>
          <w:rFonts w:cs="Arial"/>
          <w:color w:val="222222"/>
          <w:sz w:val="22"/>
          <w:szCs w:val="22"/>
        </w:rPr>
        <w:t>lly, you give</w:t>
      </w:r>
      <w:r w:rsidRPr="00431FF6">
        <w:rPr>
          <w:rFonts w:cs="Arial"/>
          <w:color w:val="222222"/>
          <w:sz w:val="22"/>
          <w:szCs w:val="22"/>
        </w:rPr>
        <w:t xml:space="preserve"> a </w:t>
      </w:r>
      <w:r w:rsidRPr="00431FF6">
        <w:rPr>
          <w:rFonts w:cs="Arial"/>
          <w:b/>
          <w:color w:val="222222"/>
          <w:sz w:val="22"/>
          <w:szCs w:val="22"/>
        </w:rPr>
        <w:t xml:space="preserve">final </w:t>
      </w:r>
      <w:r w:rsidR="004628E1" w:rsidRPr="00431FF6">
        <w:rPr>
          <w:rFonts w:cs="Arial"/>
          <w:b/>
          <w:color w:val="222222"/>
          <w:sz w:val="22"/>
          <w:szCs w:val="22"/>
        </w:rPr>
        <w:t>evaluation</w:t>
      </w:r>
      <w:r w:rsidR="0035154E" w:rsidRPr="00431FF6">
        <w:rPr>
          <w:rFonts w:cs="Arial"/>
          <w:color w:val="222222"/>
          <w:sz w:val="22"/>
          <w:szCs w:val="22"/>
        </w:rPr>
        <w:t xml:space="preserve"> in the report. In the final evaluation, you need to give a clear picture of how you assess the content of your activities from a scientific attitude.</w:t>
      </w:r>
      <w:r w:rsidR="00431FF6" w:rsidRPr="00431FF6">
        <w:rPr>
          <w:rStyle w:val="Verwijzingopmerking"/>
          <w:sz w:val="22"/>
          <w:szCs w:val="22"/>
        </w:rPr>
        <w:t xml:space="preserve"> </w:t>
      </w:r>
    </w:p>
    <w:p w14:paraId="4249FB66"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r>
      <w:r w:rsidR="00F910D3" w:rsidRPr="006747D7">
        <w:rPr>
          <w:rFonts w:cs="Arial"/>
          <w:color w:val="222222"/>
        </w:rPr>
        <w:t xml:space="preserve">how </w:t>
      </w:r>
      <w:r w:rsidR="004628E1" w:rsidRPr="006747D7">
        <w:rPr>
          <w:rFonts w:cs="Arial"/>
          <w:color w:val="222222"/>
        </w:rPr>
        <w:t>do you judge your internship assignment/product</w:t>
      </w:r>
      <w:r w:rsidR="00F910D3" w:rsidRPr="006747D7">
        <w:rPr>
          <w:rFonts w:cs="Arial"/>
          <w:color w:val="222222"/>
        </w:rPr>
        <w:t>?</w:t>
      </w:r>
    </w:p>
    <w:p w14:paraId="2B3E557E"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r>
      <w:r w:rsidR="00F910D3" w:rsidRPr="006747D7">
        <w:rPr>
          <w:rFonts w:cs="Arial"/>
          <w:color w:val="222222"/>
        </w:rPr>
        <w:t xml:space="preserve">what </w:t>
      </w:r>
      <w:r w:rsidR="00842385" w:rsidRPr="006747D7">
        <w:rPr>
          <w:rFonts w:cs="Arial"/>
          <w:color w:val="222222"/>
        </w:rPr>
        <w:t>were</w:t>
      </w:r>
      <w:r w:rsidR="004628E1" w:rsidRPr="006747D7">
        <w:rPr>
          <w:rFonts w:cs="Arial"/>
          <w:color w:val="222222"/>
        </w:rPr>
        <w:t xml:space="preserve"> </w:t>
      </w:r>
      <w:r w:rsidR="00F910D3" w:rsidRPr="006747D7">
        <w:rPr>
          <w:rFonts w:cs="Arial"/>
          <w:color w:val="222222"/>
        </w:rPr>
        <w:t xml:space="preserve">you </w:t>
      </w:r>
      <w:r w:rsidR="00842385" w:rsidRPr="006747D7">
        <w:rPr>
          <w:rFonts w:cs="Arial"/>
          <w:color w:val="222222"/>
        </w:rPr>
        <w:t>able to give</w:t>
      </w:r>
      <w:r w:rsidR="004628E1" w:rsidRPr="006747D7">
        <w:rPr>
          <w:rFonts w:cs="Arial"/>
          <w:color w:val="222222"/>
        </w:rPr>
        <w:t xml:space="preserve"> </w:t>
      </w:r>
      <w:r w:rsidR="00842385" w:rsidRPr="006747D7">
        <w:rPr>
          <w:rFonts w:cs="Arial"/>
          <w:color w:val="222222"/>
        </w:rPr>
        <w:t xml:space="preserve">substantively </w:t>
      </w:r>
      <w:r w:rsidR="00F910D3" w:rsidRPr="006747D7">
        <w:rPr>
          <w:rFonts w:cs="Arial"/>
          <w:color w:val="222222"/>
        </w:rPr>
        <w:t xml:space="preserve">to the </w:t>
      </w:r>
      <w:r w:rsidR="00842385" w:rsidRPr="006747D7">
        <w:rPr>
          <w:rFonts w:cs="Arial"/>
          <w:color w:val="222222"/>
        </w:rPr>
        <w:t>internship</w:t>
      </w:r>
      <w:r w:rsidR="00F910D3" w:rsidRPr="006747D7">
        <w:rPr>
          <w:rFonts w:cs="Arial"/>
          <w:color w:val="222222"/>
        </w:rPr>
        <w:t xml:space="preserve"> organization?</w:t>
      </w:r>
    </w:p>
    <w:p w14:paraId="116289A9" w14:textId="77777777" w:rsidR="007F2FC9" w:rsidRPr="006747D7" w:rsidRDefault="007F2FC9" w:rsidP="007F2FC9">
      <w:pPr>
        <w:tabs>
          <w:tab w:val="left" w:pos="426"/>
        </w:tabs>
        <w:rPr>
          <w:rFonts w:cs="Arial"/>
          <w:color w:val="222222"/>
        </w:rPr>
      </w:pPr>
      <w:r w:rsidRPr="006747D7">
        <w:rPr>
          <w:rFonts w:cs="Arial"/>
          <w:color w:val="222222"/>
        </w:rPr>
        <w:tab/>
      </w:r>
      <w:r w:rsidR="00F910D3" w:rsidRPr="006747D7">
        <w:rPr>
          <w:rFonts w:cs="Arial"/>
          <w:color w:val="222222"/>
        </w:rPr>
        <w:sym w:font="Symbol" w:char="F0A7"/>
      </w:r>
      <w:r w:rsidR="00F910D3" w:rsidRPr="006747D7">
        <w:rPr>
          <w:rFonts w:cs="Arial"/>
          <w:color w:val="222222"/>
        </w:rPr>
        <w:t xml:space="preserve"> </w:t>
      </w:r>
      <w:r w:rsidR="004628E1" w:rsidRPr="006747D7">
        <w:rPr>
          <w:rFonts w:cs="Arial"/>
          <w:color w:val="222222"/>
        </w:rPr>
        <w:tab/>
      </w:r>
      <w:r w:rsidR="007F15F4" w:rsidRPr="006747D7">
        <w:rPr>
          <w:rFonts w:cs="Arial"/>
          <w:color w:val="222222"/>
        </w:rPr>
        <w:t>can you</w:t>
      </w:r>
      <w:r w:rsidR="00842385" w:rsidRPr="006747D7">
        <w:rPr>
          <w:rFonts w:cs="Arial"/>
          <w:color w:val="222222"/>
        </w:rPr>
        <w:t xml:space="preserve"> work properly</w:t>
      </w:r>
      <w:r w:rsidR="00F910D3" w:rsidRPr="006747D7">
        <w:rPr>
          <w:rFonts w:cs="Arial"/>
          <w:color w:val="222222"/>
        </w:rPr>
        <w:t xml:space="preserve"> in this context and in this profession?</w:t>
      </w:r>
    </w:p>
    <w:p w14:paraId="0C47C56E" w14:textId="77777777" w:rsidR="00431FF6" w:rsidRDefault="00431FF6" w:rsidP="007F2FC9">
      <w:pPr>
        <w:tabs>
          <w:tab w:val="left" w:pos="426"/>
        </w:tabs>
        <w:rPr>
          <w:rFonts w:cs="Arial"/>
          <w:color w:val="222222"/>
        </w:rPr>
      </w:pPr>
      <w:r>
        <w:rPr>
          <w:rFonts w:cs="Arial"/>
          <w:color w:val="222222"/>
        </w:rPr>
        <w:tab/>
      </w:r>
      <w:r w:rsidRPr="006747D7">
        <w:rPr>
          <w:rFonts w:cs="Arial"/>
          <w:color w:val="222222"/>
        </w:rPr>
        <w:sym w:font="Symbol" w:char="F0A7"/>
      </w:r>
      <w:r>
        <w:rPr>
          <w:rFonts w:cs="Arial"/>
          <w:color w:val="222222"/>
        </w:rPr>
        <w:t xml:space="preserve"> do you meet the five conditions of the internship evaluation form?</w:t>
      </w:r>
    </w:p>
    <w:p w14:paraId="386DC6CE" w14:textId="77777777" w:rsidR="00842385" w:rsidRDefault="00F910D3" w:rsidP="007F2FC9">
      <w:pPr>
        <w:tabs>
          <w:tab w:val="left" w:pos="426"/>
        </w:tabs>
        <w:rPr>
          <w:rFonts w:cs="Arial"/>
          <w:color w:val="222222"/>
        </w:rPr>
      </w:pPr>
      <w:r w:rsidRPr="006747D7">
        <w:rPr>
          <w:rFonts w:cs="Arial"/>
          <w:color w:val="222222"/>
        </w:rPr>
        <w:br/>
      </w:r>
      <w:r w:rsidR="00842385" w:rsidRPr="006747D7">
        <w:rPr>
          <w:rFonts w:cs="Arial"/>
          <w:color w:val="222222"/>
        </w:rPr>
        <w:t xml:space="preserve">You add possible attachments </w:t>
      </w:r>
      <w:r w:rsidRPr="006747D7">
        <w:rPr>
          <w:rFonts w:cs="Arial"/>
          <w:color w:val="222222"/>
        </w:rPr>
        <w:t>to the internship report.</w:t>
      </w:r>
    </w:p>
    <w:tbl>
      <w:tblPr>
        <w:tblStyle w:val="Tabelraster"/>
        <w:tblW w:w="0" w:type="auto"/>
        <w:tblLook w:val="04A0" w:firstRow="1" w:lastRow="0" w:firstColumn="1" w:lastColumn="0" w:noHBand="0" w:noVBand="1"/>
      </w:tblPr>
      <w:tblGrid>
        <w:gridCol w:w="4743"/>
        <w:gridCol w:w="4743"/>
      </w:tblGrid>
      <w:tr w:rsidR="00431FF6" w:rsidRPr="00DA69FE" w14:paraId="23501F06" w14:textId="77777777" w:rsidTr="00431FF6">
        <w:tc>
          <w:tcPr>
            <w:tcW w:w="4743" w:type="dxa"/>
          </w:tcPr>
          <w:p w14:paraId="6670AF5D" w14:textId="77777777" w:rsidR="00431FF6" w:rsidRPr="00DA69FE" w:rsidRDefault="00431FF6" w:rsidP="007F2FC9">
            <w:pPr>
              <w:tabs>
                <w:tab w:val="left" w:pos="426"/>
              </w:tabs>
              <w:rPr>
                <w:rFonts w:cs="Arial"/>
                <w:i/>
                <w:color w:val="222222"/>
                <w:sz w:val="22"/>
                <w:szCs w:val="22"/>
              </w:rPr>
            </w:pPr>
            <w:r w:rsidRPr="00DA69FE">
              <w:rPr>
                <w:rFonts w:cs="Arial"/>
                <w:i/>
                <w:color w:val="222222"/>
                <w:sz w:val="22"/>
                <w:szCs w:val="22"/>
              </w:rPr>
              <w:t>Vocational internship</w:t>
            </w:r>
          </w:p>
        </w:tc>
        <w:tc>
          <w:tcPr>
            <w:tcW w:w="4743" w:type="dxa"/>
          </w:tcPr>
          <w:p w14:paraId="0C047D85" w14:textId="77777777" w:rsidR="00431FF6" w:rsidRPr="00DA69FE" w:rsidRDefault="00431FF6" w:rsidP="007F2FC9">
            <w:pPr>
              <w:tabs>
                <w:tab w:val="left" w:pos="426"/>
              </w:tabs>
              <w:rPr>
                <w:rFonts w:cs="Arial"/>
                <w:i/>
                <w:color w:val="222222"/>
                <w:sz w:val="22"/>
                <w:szCs w:val="22"/>
              </w:rPr>
            </w:pPr>
            <w:r w:rsidRPr="00DA69FE">
              <w:rPr>
                <w:rFonts w:cs="Arial"/>
                <w:i/>
                <w:color w:val="222222"/>
                <w:sz w:val="22"/>
                <w:szCs w:val="22"/>
              </w:rPr>
              <w:t>Research-oriented internship</w:t>
            </w:r>
          </w:p>
        </w:tc>
      </w:tr>
      <w:tr w:rsidR="00431FF6" w:rsidRPr="00DA69FE" w14:paraId="72F9A04F" w14:textId="77777777" w:rsidTr="00431FF6">
        <w:tc>
          <w:tcPr>
            <w:tcW w:w="4743" w:type="dxa"/>
          </w:tcPr>
          <w:p w14:paraId="53C2FC80" w14:textId="77777777" w:rsidR="00431FF6" w:rsidRPr="00DA69FE" w:rsidRDefault="00DA69FE" w:rsidP="007F2FC9">
            <w:pPr>
              <w:tabs>
                <w:tab w:val="left" w:pos="426"/>
              </w:tabs>
              <w:rPr>
                <w:rFonts w:cs="Arial"/>
                <w:color w:val="222222"/>
                <w:sz w:val="22"/>
                <w:szCs w:val="22"/>
              </w:rPr>
            </w:pPr>
            <w:r w:rsidRPr="00DA69FE">
              <w:rPr>
                <w:rFonts w:cs="Arial"/>
                <w:color w:val="222222"/>
                <w:sz w:val="22"/>
                <w:szCs w:val="22"/>
              </w:rPr>
              <w:t xml:space="preserve">Possible attachments are earlier reflections on interviews with clients; reports of group meetings; </w:t>
            </w:r>
            <w:r w:rsidR="007C4521">
              <w:rPr>
                <w:rFonts w:cs="Arial"/>
                <w:color w:val="222222"/>
                <w:sz w:val="22"/>
                <w:szCs w:val="22"/>
              </w:rPr>
              <w:lastRenderedPageBreak/>
              <w:t xml:space="preserve">a </w:t>
            </w:r>
            <w:r w:rsidRPr="00DA69FE">
              <w:rPr>
                <w:rFonts w:cs="Arial"/>
                <w:color w:val="222222"/>
                <w:sz w:val="22"/>
                <w:szCs w:val="22"/>
              </w:rPr>
              <w:t xml:space="preserve">policy document written by you; </w:t>
            </w:r>
            <w:r>
              <w:rPr>
                <w:rFonts w:cs="Arial"/>
                <w:color w:val="222222"/>
                <w:sz w:val="22"/>
                <w:szCs w:val="22"/>
              </w:rPr>
              <w:t>critical situation and how you solved it.</w:t>
            </w:r>
          </w:p>
        </w:tc>
        <w:tc>
          <w:tcPr>
            <w:tcW w:w="4743" w:type="dxa"/>
          </w:tcPr>
          <w:p w14:paraId="7A5D93BD" w14:textId="77777777" w:rsidR="00431FF6" w:rsidRPr="00DA69FE" w:rsidRDefault="00DA69FE" w:rsidP="007F2FC9">
            <w:pPr>
              <w:tabs>
                <w:tab w:val="left" w:pos="426"/>
              </w:tabs>
              <w:rPr>
                <w:rFonts w:cs="Arial"/>
                <w:color w:val="222222"/>
                <w:sz w:val="22"/>
                <w:szCs w:val="22"/>
              </w:rPr>
            </w:pPr>
            <w:r>
              <w:rPr>
                <w:rFonts w:cs="Arial"/>
                <w:color w:val="222222"/>
                <w:sz w:val="22"/>
                <w:szCs w:val="22"/>
              </w:rPr>
              <w:lastRenderedPageBreak/>
              <w:t xml:space="preserve">Possible attachments are </w:t>
            </w:r>
            <w:r w:rsidR="00E14089">
              <w:rPr>
                <w:rFonts w:cs="Arial"/>
                <w:color w:val="222222"/>
                <w:sz w:val="22"/>
                <w:szCs w:val="22"/>
              </w:rPr>
              <w:t xml:space="preserve">the article you wrote; (a link to) a database; a report of an investigation; a </w:t>
            </w:r>
            <w:r w:rsidR="00E14089">
              <w:rPr>
                <w:rFonts w:cs="Arial"/>
                <w:color w:val="222222"/>
                <w:sz w:val="22"/>
                <w:szCs w:val="22"/>
              </w:rPr>
              <w:lastRenderedPageBreak/>
              <w:t>presentation of your research; the feedback you received on the report or presentation.</w:t>
            </w:r>
          </w:p>
        </w:tc>
      </w:tr>
    </w:tbl>
    <w:p w14:paraId="6D87F134" w14:textId="77777777" w:rsidR="00431FF6" w:rsidRPr="006747D7" w:rsidRDefault="00431FF6" w:rsidP="007F2FC9">
      <w:pPr>
        <w:tabs>
          <w:tab w:val="left" w:pos="426"/>
        </w:tabs>
        <w:rPr>
          <w:rFonts w:cs="Arial"/>
          <w:color w:val="222222"/>
        </w:rPr>
      </w:pPr>
    </w:p>
    <w:p w14:paraId="133D577F" w14:textId="77777777" w:rsidR="00842385" w:rsidRPr="006747D7" w:rsidRDefault="00842385" w:rsidP="007F2FC9">
      <w:pPr>
        <w:tabs>
          <w:tab w:val="left" w:pos="426"/>
        </w:tabs>
        <w:rPr>
          <w:rFonts w:cs="Arial"/>
          <w:color w:val="222222"/>
        </w:rPr>
      </w:pPr>
      <w:r w:rsidRPr="006747D7">
        <w:rPr>
          <w:rFonts w:cs="Arial"/>
          <w:color w:val="222222"/>
        </w:rPr>
        <w:t> </w:t>
      </w:r>
      <w:r w:rsidRPr="006747D7">
        <w:rPr>
          <w:rFonts w:cs="Arial"/>
          <w:color w:val="222222"/>
        </w:rPr>
        <w:br/>
      </w:r>
      <w:r w:rsidR="00244472" w:rsidRPr="006747D7">
        <w:rPr>
          <w:rFonts w:cs="Arial"/>
          <w:color w:val="222222"/>
        </w:rPr>
        <w:t xml:space="preserve">The student submits the report within </w:t>
      </w:r>
      <w:r w:rsidR="00244472" w:rsidRPr="006747D7">
        <w:rPr>
          <w:rFonts w:cs="Arial"/>
          <w:b/>
          <w:color w:val="222222"/>
        </w:rPr>
        <w:t>four weeks after</w:t>
      </w:r>
      <w:r w:rsidR="00244472" w:rsidRPr="006747D7">
        <w:rPr>
          <w:rFonts w:cs="Arial"/>
          <w:color w:val="222222"/>
        </w:rPr>
        <w:t xml:space="preserve"> completion of the internship to the supervisor and mentor.</w:t>
      </w:r>
    </w:p>
    <w:p w14:paraId="33526380" w14:textId="77777777" w:rsidR="000E3538" w:rsidRDefault="00F910D3" w:rsidP="00B7020A">
      <w:pPr>
        <w:pStyle w:val="Kop2"/>
        <w:rPr>
          <w:rStyle w:val="Kop2Char"/>
          <w:rFonts w:asciiTheme="minorHAnsi" w:hAnsiTheme="minorHAnsi"/>
        </w:rPr>
      </w:pPr>
      <w:r w:rsidRPr="0052369C">
        <w:rPr>
          <w:rFonts w:cs="Arial"/>
          <w:color w:val="222222"/>
          <w:sz w:val="24"/>
          <w:szCs w:val="24"/>
        </w:rPr>
        <w:br/>
      </w:r>
      <w:bookmarkStart w:id="20" w:name="_Toc45647454"/>
      <w:r w:rsidRPr="00233066">
        <w:rPr>
          <w:rStyle w:val="Kop2Char"/>
          <w:rFonts w:asciiTheme="minorHAnsi" w:hAnsiTheme="minorHAnsi"/>
        </w:rPr>
        <w:t xml:space="preserve">4.2 </w:t>
      </w:r>
      <w:r w:rsidR="001B5786" w:rsidRPr="00233066">
        <w:rPr>
          <w:rStyle w:val="Kop2Char"/>
          <w:rFonts w:asciiTheme="minorHAnsi" w:hAnsiTheme="minorHAnsi"/>
        </w:rPr>
        <w:t xml:space="preserve">Final </w:t>
      </w:r>
      <w:r w:rsidRPr="00233066">
        <w:rPr>
          <w:rStyle w:val="Kop2Char"/>
          <w:rFonts w:asciiTheme="minorHAnsi" w:hAnsiTheme="minorHAnsi"/>
        </w:rPr>
        <w:t>Interview</w:t>
      </w:r>
      <w:bookmarkEnd w:id="20"/>
    </w:p>
    <w:p w14:paraId="7AC00076" w14:textId="77777777" w:rsidR="000E3538" w:rsidRPr="006747D7" w:rsidRDefault="00F910D3" w:rsidP="003C14F7">
      <w:pPr>
        <w:rPr>
          <w:rFonts w:cs="Arial"/>
          <w:color w:val="222222"/>
        </w:rPr>
      </w:pPr>
      <w:r w:rsidRPr="006747D7">
        <w:rPr>
          <w:rFonts w:cs="Arial"/>
          <w:color w:val="222222"/>
        </w:rPr>
        <w:t>After the student has submitte</w:t>
      </w:r>
      <w:r w:rsidR="000E3538" w:rsidRPr="006747D7">
        <w:rPr>
          <w:rFonts w:cs="Arial"/>
          <w:color w:val="222222"/>
        </w:rPr>
        <w:t xml:space="preserve">d the internship report, </w:t>
      </w:r>
      <w:r w:rsidR="008371E6">
        <w:rPr>
          <w:rFonts w:cs="Arial"/>
          <w:color w:val="222222"/>
        </w:rPr>
        <w:t xml:space="preserve">the mentor reads it and fills in the assessment form (see Appendix 7). Then, </w:t>
      </w:r>
      <w:r w:rsidR="000E3538" w:rsidRPr="006747D7">
        <w:rPr>
          <w:rFonts w:cs="Arial"/>
          <w:color w:val="222222"/>
        </w:rPr>
        <w:t>a</w:t>
      </w:r>
      <w:r w:rsidRPr="006747D7">
        <w:rPr>
          <w:rFonts w:cs="Arial"/>
          <w:color w:val="222222"/>
        </w:rPr>
        <w:t xml:space="preserve"> final interview </w:t>
      </w:r>
      <w:r w:rsidR="000E3538" w:rsidRPr="006747D7">
        <w:rPr>
          <w:rFonts w:cs="Arial"/>
          <w:color w:val="222222"/>
        </w:rPr>
        <w:t xml:space="preserve">takes place </w:t>
      </w:r>
      <w:r w:rsidRPr="006747D7">
        <w:rPr>
          <w:rFonts w:cs="Arial"/>
          <w:color w:val="222222"/>
        </w:rPr>
        <w:t>with the mentor and supervisor. Dur</w:t>
      </w:r>
      <w:r w:rsidR="000E3538" w:rsidRPr="006747D7">
        <w:rPr>
          <w:rFonts w:cs="Arial"/>
          <w:color w:val="222222"/>
        </w:rPr>
        <w:t xml:space="preserve">ing the final meeting </w:t>
      </w:r>
      <w:r w:rsidRPr="006747D7">
        <w:rPr>
          <w:rFonts w:cs="Arial"/>
          <w:color w:val="222222"/>
        </w:rPr>
        <w:t>the internship</w:t>
      </w:r>
      <w:r w:rsidR="000E3538" w:rsidRPr="006747D7">
        <w:rPr>
          <w:rFonts w:cs="Arial"/>
          <w:color w:val="222222"/>
        </w:rPr>
        <w:t xml:space="preserve"> report and the evaluation form will be discussed. </w:t>
      </w:r>
    </w:p>
    <w:p w14:paraId="32DE9C57" w14:textId="77777777" w:rsidR="000E3538" w:rsidRDefault="00F910D3" w:rsidP="00B7020A">
      <w:pPr>
        <w:pStyle w:val="Kop2"/>
        <w:rPr>
          <w:rStyle w:val="Kop2Char"/>
          <w:rFonts w:asciiTheme="minorHAnsi" w:hAnsiTheme="minorHAnsi"/>
        </w:rPr>
      </w:pPr>
      <w:r w:rsidRPr="00233066">
        <w:rPr>
          <w:rFonts w:cs="Arial"/>
          <w:color w:val="222222"/>
        </w:rPr>
        <w:br/>
      </w:r>
      <w:bookmarkStart w:id="21" w:name="_Toc45647455"/>
      <w:r w:rsidRPr="00233066">
        <w:rPr>
          <w:rStyle w:val="Kop2Char"/>
          <w:rFonts w:asciiTheme="minorHAnsi" w:hAnsiTheme="minorHAnsi"/>
        </w:rPr>
        <w:t>4.3 Evaluation</w:t>
      </w:r>
      <w:bookmarkEnd w:id="21"/>
    </w:p>
    <w:p w14:paraId="2120779F" w14:textId="77777777" w:rsidR="000E3538" w:rsidRPr="006747D7" w:rsidRDefault="00F910D3" w:rsidP="003C14F7">
      <w:pPr>
        <w:rPr>
          <w:rFonts w:cs="Arial"/>
          <w:color w:val="222222"/>
        </w:rPr>
      </w:pPr>
      <w:r w:rsidRPr="006747D7">
        <w:rPr>
          <w:rFonts w:cs="Arial"/>
          <w:color w:val="222222"/>
        </w:rPr>
        <w:t xml:space="preserve">The supervisor is responsible for the final </w:t>
      </w:r>
      <w:r w:rsidR="000E3538" w:rsidRPr="006747D7">
        <w:rPr>
          <w:rFonts w:cs="Arial"/>
          <w:color w:val="222222"/>
        </w:rPr>
        <w:t>evaluation</w:t>
      </w:r>
      <w:r w:rsidRPr="006747D7">
        <w:rPr>
          <w:rFonts w:cs="Arial"/>
          <w:color w:val="222222"/>
        </w:rPr>
        <w:t xml:space="preserve"> of the internship. The </w:t>
      </w:r>
      <w:r w:rsidR="000E3538" w:rsidRPr="006747D7">
        <w:rPr>
          <w:rFonts w:cs="Arial"/>
          <w:color w:val="222222"/>
        </w:rPr>
        <w:t>grade</w:t>
      </w:r>
      <w:r w:rsidRPr="006747D7">
        <w:rPr>
          <w:rFonts w:cs="Arial"/>
          <w:color w:val="222222"/>
        </w:rPr>
        <w:t xml:space="preserve"> is based on the following components:</w:t>
      </w:r>
    </w:p>
    <w:p w14:paraId="7599C335" w14:textId="77777777" w:rsidR="000E3538" w:rsidRPr="007C4521" w:rsidRDefault="000E3538" w:rsidP="000C0F75">
      <w:pPr>
        <w:pStyle w:val="Lijstalinea"/>
        <w:numPr>
          <w:ilvl w:val="0"/>
          <w:numId w:val="43"/>
        </w:numPr>
        <w:rPr>
          <w:rFonts w:cs="Arial"/>
          <w:color w:val="222222"/>
        </w:rPr>
      </w:pPr>
      <w:r w:rsidRPr="007C4521">
        <w:rPr>
          <w:rFonts w:cs="Arial"/>
          <w:color w:val="222222"/>
        </w:rPr>
        <w:t>internship</w:t>
      </w:r>
      <w:r w:rsidR="00F910D3" w:rsidRPr="007C4521">
        <w:rPr>
          <w:rFonts w:cs="Arial"/>
          <w:color w:val="222222"/>
        </w:rPr>
        <w:t xml:space="preserve"> report</w:t>
      </w:r>
    </w:p>
    <w:p w14:paraId="26E2CE27" w14:textId="77777777" w:rsidR="006747D7" w:rsidRPr="007C4521" w:rsidRDefault="00F910D3" w:rsidP="000C0F75">
      <w:pPr>
        <w:pStyle w:val="Lijstalinea"/>
        <w:numPr>
          <w:ilvl w:val="0"/>
          <w:numId w:val="43"/>
        </w:numPr>
        <w:rPr>
          <w:rFonts w:cs="Arial"/>
          <w:color w:val="222222"/>
        </w:rPr>
      </w:pPr>
      <w:r w:rsidRPr="007C4521">
        <w:rPr>
          <w:rFonts w:cs="Arial"/>
          <w:color w:val="222222"/>
        </w:rPr>
        <w:t>th</w:t>
      </w:r>
      <w:r w:rsidR="000E3538" w:rsidRPr="007C4521">
        <w:rPr>
          <w:rFonts w:cs="Arial"/>
          <w:color w:val="222222"/>
        </w:rPr>
        <w:t>e evaluation form of the mentor</w:t>
      </w:r>
    </w:p>
    <w:p w14:paraId="660B786B" w14:textId="77777777" w:rsidR="000E3538" w:rsidRPr="007C4521" w:rsidRDefault="0020034B" w:rsidP="000C0F75">
      <w:pPr>
        <w:pStyle w:val="Lijstalinea"/>
        <w:numPr>
          <w:ilvl w:val="0"/>
          <w:numId w:val="43"/>
        </w:numPr>
        <w:rPr>
          <w:rFonts w:cs="Arial"/>
          <w:color w:val="222222"/>
        </w:rPr>
      </w:pPr>
      <w:r w:rsidRPr="007C4521">
        <w:rPr>
          <w:rFonts w:cs="Arial"/>
          <w:color w:val="222222"/>
        </w:rPr>
        <w:t xml:space="preserve">together with the </w:t>
      </w:r>
      <w:r w:rsidR="000E3538" w:rsidRPr="007C4521">
        <w:rPr>
          <w:rFonts w:cs="Arial"/>
          <w:color w:val="222222"/>
        </w:rPr>
        <w:t>feedback</w:t>
      </w:r>
      <w:r w:rsidR="00F910D3" w:rsidRPr="007C4521">
        <w:rPr>
          <w:rFonts w:cs="Arial"/>
          <w:color w:val="222222"/>
        </w:rPr>
        <w:t xml:space="preserve"> </w:t>
      </w:r>
      <w:r w:rsidR="006747D7" w:rsidRPr="007C4521">
        <w:rPr>
          <w:rFonts w:cs="Arial"/>
          <w:color w:val="222222"/>
        </w:rPr>
        <w:t>of the mentor</w:t>
      </w:r>
    </w:p>
    <w:p w14:paraId="6117A14C" w14:textId="77777777" w:rsidR="008371E6" w:rsidRPr="007C4521" w:rsidRDefault="008371E6" w:rsidP="000C0F75">
      <w:pPr>
        <w:pStyle w:val="Lijstalinea"/>
        <w:numPr>
          <w:ilvl w:val="0"/>
          <w:numId w:val="43"/>
        </w:numPr>
        <w:rPr>
          <w:rFonts w:cs="Arial"/>
          <w:color w:val="222222"/>
        </w:rPr>
      </w:pPr>
      <w:r w:rsidRPr="007C4521">
        <w:rPr>
          <w:rFonts w:cs="Arial"/>
          <w:color w:val="222222"/>
        </w:rPr>
        <w:t>for students Spiritual Care: whether the student has passed the interview training and supervision</w:t>
      </w:r>
    </w:p>
    <w:p w14:paraId="6293C72F" w14:textId="77777777" w:rsidR="00E14089" w:rsidRDefault="00431463" w:rsidP="003C14F7">
      <w:pPr>
        <w:rPr>
          <w:rFonts w:cs="Arial"/>
          <w:color w:val="222222"/>
        </w:rPr>
      </w:pPr>
      <w:r w:rsidRPr="006747D7">
        <w:rPr>
          <w:rFonts w:cs="Arial"/>
          <w:color w:val="222222"/>
        </w:rPr>
        <w:t>Within three weeks after the final interview</w:t>
      </w:r>
      <w:r w:rsidR="00F910D3" w:rsidRPr="006747D7">
        <w:rPr>
          <w:rFonts w:cs="Arial"/>
          <w:color w:val="222222"/>
        </w:rPr>
        <w:t xml:space="preserve"> has taken place, the supervisor announces the </w:t>
      </w:r>
      <w:r w:rsidRPr="006747D7">
        <w:rPr>
          <w:rFonts w:cs="Arial"/>
          <w:color w:val="222222"/>
        </w:rPr>
        <w:t>grade</w:t>
      </w:r>
      <w:r w:rsidR="00F910D3" w:rsidRPr="006747D7">
        <w:rPr>
          <w:rFonts w:cs="Arial"/>
          <w:color w:val="222222"/>
        </w:rPr>
        <w:t xml:space="preserve">. The </w:t>
      </w:r>
      <w:r w:rsidRPr="006747D7">
        <w:rPr>
          <w:rFonts w:cs="Arial"/>
          <w:color w:val="222222"/>
        </w:rPr>
        <w:t>evaluation</w:t>
      </w:r>
      <w:r w:rsidR="00F910D3" w:rsidRPr="006747D7">
        <w:rPr>
          <w:rFonts w:cs="Arial"/>
          <w:color w:val="222222"/>
        </w:rPr>
        <w:t xml:space="preserve"> is expressed as a </w:t>
      </w:r>
      <w:r w:rsidRPr="006747D7">
        <w:rPr>
          <w:rFonts w:cs="Arial"/>
          <w:color w:val="222222"/>
        </w:rPr>
        <w:t>grade</w:t>
      </w:r>
      <w:r w:rsidR="00E14089">
        <w:rPr>
          <w:rFonts w:cs="Arial"/>
          <w:color w:val="222222"/>
        </w:rPr>
        <w:t xml:space="preserve"> (1-10)</w:t>
      </w:r>
      <w:r w:rsidRPr="006747D7">
        <w:rPr>
          <w:rFonts w:cs="Arial"/>
          <w:color w:val="222222"/>
        </w:rPr>
        <w:t xml:space="preserve">. </w:t>
      </w:r>
    </w:p>
    <w:p w14:paraId="5A4D4976" w14:textId="77777777" w:rsidR="00E14089" w:rsidRDefault="00E14089" w:rsidP="003C14F7">
      <w:pPr>
        <w:rPr>
          <w:rFonts w:cs="Arial"/>
          <w:color w:val="222222"/>
        </w:rPr>
      </w:pPr>
    </w:p>
    <w:p w14:paraId="62082994" w14:textId="77777777" w:rsidR="000C56EF" w:rsidRDefault="00F910D3" w:rsidP="00B7020A">
      <w:pPr>
        <w:pStyle w:val="Kop2"/>
        <w:rPr>
          <w:rStyle w:val="Kop2Char"/>
          <w:rFonts w:asciiTheme="minorHAnsi" w:hAnsiTheme="minorHAnsi"/>
        </w:rPr>
      </w:pPr>
      <w:bookmarkStart w:id="22" w:name="_Toc45647456"/>
      <w:r w:rsidRPr="00233066">
        <w:rPr>
          <w:rStyle w:val="Kop2Char"/>
          <w:rFonts w:asciiTheme="minorHAnsi" w:hAnsiTheme="minorHAnsi"/>
        </w:rPr>
        <w:t xml:space="preserve">4.4 </w:t>
      </w:r>
      <w:r w:rsidR="0020034B">
        <w:rPr>
          <w:rStyle w:val="Kop2Char"/>
          <w:rFonts w:asciiTheme="minorHAnsi" w:hAnsiTheme="minorHAnsi"/>
        </w:rPr>
        <w:t xml:space="preserve">Grading and </w:t>
      </w:r>
      <w:r w:rsidRPr="00233066">
        <w:rPr>
          <w:rStyle w:val="Kop2Char"/>
          <w:rFonts w:asciiTheme="minorHAnsi" w:hAnsiTheme="minorHAnsi"/>
        </w:rPr>
        <w:t>Archiving</w:t>
      </w:r>
      <w:bookmarkEnd w:id="22"/>
    </w:p>
    <w:p w14:paraId="6E2FFA50" w14:textId="77777777" w:rsidR="000C56EF" w:rsidRPr="00E14089" w:rsidRDefault="008371E6" w:rsidP="003C14F7">
      <w:pPr>
        <w:rPr>
          <w:rFonts w:cs="Arial"/>
          <w:color w:val="222222"/>
        </w:rPr>
      </w:pPr>
      <w:r>
        <w:rPr>
          <w:rFonts w:cs="Arial"/>
          <w:color w:val="222222"/>
        </w:rPr>
        <w:t>Prior to the final interview t</w:t>
      </w:r>
      <w:r w:rsidR="000C56EF" w:rsidRPr="00E14089">
        <w:rPr>
          <w:rFonts w:cs="Arial"/>
          <w:color w:val="222222"/>
        </w:rPr>
        <w:t>he student sends</w:t>
      </w:r>
      <w:r w:rsidR="0020034B" w:rsidRPr="00E14089">
        <w:rPr>
          <w:rFonts w:cs="Arial"/>
          <w:color w:val="222222"/>
        </w:rPr>
        <w:t xml:space="preserve"> a digital internship report to the supervisor. The supervisor sends</w:t>
      </w:r>
      <w:r w:rsidR="000C56EF" w:rsidRPr="00E14089">
        <w:rPr>
          <w:rFonts w:cs="Arial"/>
          <w:color w:val="222222"/>
        </w:rPr>
        <w:t xml:space="preserve"> </w:t>
      </w:r>
      <w:r w:rsidR="00F910D3" w:rsidRPr="00E14089">
        <w:rPr>
          <w:rFonts w:cs="Arial"/>
          <w:color w:val="222222"/>
        </w:rPr>
        <w:t>the follow</w:t>
      </w:r>
      <w:r w:rsidR="000C56EF" w:rsidRPr="00E14089">
        <w:rPr>
          <w:rFonts w:cs="Arial"/>
          <w:color w:val="222222"/>
        </w:rPr>
        <w:t>ing documents to the Education Office</w:t>
      </w:r>
      <w:r w:rsidR="0020034B" w:rsidRPr="00E14089">
        <w:rPr>
          <w:rFonts w:cs="Arial"/>
          <w:color w:val="222222"/>
        </w:rPr>
        <w:t xml:space="preserve"> for grading and archiving</w:t>
      </w:r>
      <w:r w:rsidR="000C56EF" w:rsidRPr="00E14089">
        <w:rPr>
          <w:rFonts w:cs="Arial"/>
          <w:color w:val="222222"/>
        </w:rPr>
        <w:t>:</w:t>
      </w:r>
    </w:p>
    <w:p w14:paraId="41A2D050" w14:textId="77777777" w:rsidR="000C56EF" w:rsidRPr="00E14089" w:rsidRDefault="00F910D3" w:rsidP="000C56EF">
      <w:pPr>
        <w:ind w:firstLine="426"/>
        <w:rPr>
          <w:rFonts w:cs="Arial"/>
          <w:color w:val="222222"/>
        </w:rPr>
      </w:pPr>
      <w:r w:rsidRPr="00E14089">
        <w:rPr>
          <w:rFonts w:cs="Arial"/>
          <w:color w:val="222222"/>
        </w:rPr>
        <w:sym w:font="Symbol" w:char="F0A7"/>
      </w:r>
      <w:r w:rsidRPr="00E14089">
        <w:rPr>
          <w:rFonts w:cs="Arial"/>
          <w:color w:val="222222"/>
        </w:rPr>
        <w:t xml:space="preserve"> </w:t>
      </w:r>
      <w:r w:rsidR="000C56EF" w:rsidRPr="00E14089">
        <w:rPr>
          <w:rFonts w:cs="Arial"/>
          <w:color w:val="222222"/>
        </w:rPr>
        <w:tab/>
        <w:t>t</w:t>
      </w:r>
      <w:r w:rsidR="0020034B" w:rsidRPr="00E14089">
        <w:rPr>
          <w:rFonts w:cs="Arial"/>
          <w:color w:val="222222"/>
        </w:rPr>
        <w:t>he internship report</w:t>
      </w:r>
      <w:r w:rsidR="00F47A2A" w:rsidRPr="00E14089">
        <w:rPr>
          <w:rFonts w:cs="Arial"/>
          <w:color w:val="222222"/>
        </w:rPr>
        <w:t>;</w:t>
      </w:r>
    </w:p>
    <w:p w14:paraId="1E1E73A4" w14:textId="77777777" w:rsidR="000C56EF" w:rsidRPr="00E14089" w:rsidRDefault="00F910D3" w:rsidP="000C56EF">
      <w:pPr>
        <w:ind w:firstLine="426"/>
        <w:rPr>
          <w:rFonts w:cs="Arial"/>
          <w:color w:val="222222"/>
        </w:rPr>
      </w:pPr>
      <w:r w:rsidRPr="00E14089">
        <w:rPr>
          <w:rFonts w:cs="Arial"/>
          <w:color w:val="222222"/>
        </w:rPr>
        <w:sym w:font="Symbol" w:char="F0A7"/>
      </w:r>
      <w:r w:rsidRPr="00E14089">
        <w:rPr>
          <w:rFonts w:cs="Arial"/>
          <w:color w:val="222222"/>
        </w:rPr>
        <w:t xml:space="preserve"> </w:t>
      </w:r>
      <w:r w:rsidR="000C56EF" w:rsidRPr="00E14089">
        <w:rPr>
          <w:rFonts w:cs="Arial"/>
          <w:color w:val="222222"/>
        </w:rPr>
        <w:tab/>
      </w:r>
      <w:r w:rsidRPr="00E14089">
        <w:rPr>
          <w:rFonts w:cs="Arial"/>
          <w:color w:val="222222"/>
        </w:rPr>
        <w:t xml:space="preserve">the evaluation form </w:t>
      </w:r>
      <w:r w:rsidR="000C56EF" w:rsidRPr="00E14089">
        <w:rPr>
          <w:rFonts w:cs="Arial"/>
          <w:color w:val="222222"/>
        </w:rPr>
        <w:t>of</w:t>
      </w:r>
      <w:r w:rsidRPr="00E14089">
        <w:rPr>
          <w:rFonts w:cs="Arial"/>
          <w:color w:val="222222"/>
        </w:rPr>
        <w:t xml:space="preserve"> the mentor, signed by the mentor</w:t>
      </w:r>
      <w:r w:rsidR="0020034B" w:rsidRPr="00E14089">
        <w:rPr>
          <w:rFonts w:cs="Arial"/>
          <w:color w:val="222222"/>
        </w:rPr>
        <w:t xml:space="preserve">, together with </w:t>
      </w:r>
      <w:r w:rsidR="008371E6">
        <w:rPr>
          <w:rFonts w:cs="Arial"/>
          <w:color w:val="222222"/>
        </w:rPr>
        <w:t>their</w:t>
      </w:r>
      <w:r w:rsidR="0020034B" w:rsidRPr="00E14089">
        <w:rPr>
          <w:rFonts w:cs="Arial"/>
          <w:color w:val="222222"/>
        </w:rPr>
        <w:t xml:space="preserve"> </w:t>
      </w:r>
      <w:r w:rsidR="000C56EF" w:rsidRPr="00E14089">
        <w:rPr>
          <w:rFonts w:cs="Arial"/>
          <w:color w:val="222222"/>
        </w:rPr>
        <w:t>feedback</w:t>
      </w:r>
      <w:r w:rsidR="00F47A2A" w:rsidRPr="00E14089">
        <w:rPr>
          <w:rFonts w:cs="Arial"/>
          <w:color w:val="222222"/>
        </w:rPr>
        <w:t>;</w:t>
      </w:r>
    </w:p>
    <w:p w14:paraId="1147279C" w14:textId="77777777" w:rsidR="000C56EF" w:rsidRPr="00E14089" w:rsidRDefault="00F910D3" w:rsidP="000C56EF">
      <w:pPr>
        <w:ind w:firstLine="426"/>
        <w:rPr>
          <w:rFonts w:cs="Arial"/>
          <w:color w:val="222222"/>
        </w:rPr>
      </w:pPr>
      <w:r w:rsidRPr="00E14089">
        <w:rPr>
          <w:rFonts w:cs="Arial"/>
          <w:color w:val="222222"/>
        </w:rPr>
        <w:sym w:font="Symbol" w:char="F0A7"/>
      </w:r>
      <w:r w:rsidRPr="00E14089">
        <w:rPr>
          <w:rFonts w:cs="Arial"/>
          <w:color w:val="222222"/>
        </w:rPr>
        <w:t xml:space="preserve"> </w:t>
      </w:r>
      <w:r w:rsidR="000C56EF" w:rsidRPr="00E14089">
        <w:rPr>
          <w:rFonts w:cs="Arial"/>
          <w:color w:val="222222"/>
        </w:rPr>
        <w:tab/>
      </w:r>
      <w:r w:rsidRPr="00E14089">
        <w:rPr>
          <w:rFonts w:cs="Arial"/>
          <w:color w:val="222222"/>
        </w:rPr>
        <w:t>the final evaluation of the supervisor</w:t>
      </w:r>
      <w:r w:rsidR="0020034B" w:rsidRPr="00E14089">
        <w:rPr>
          <w:rFonts w:cs="Arial"/>
          <w:color w:val="222222"/>
        </w:rPr>
        <w:t xml:space="preserve"> on a form for individual grades</w:t>
      </w:r>
      <w:r w:rsidR="00F47A2A" w:rsidRPr="00E14089">
        <w:rPr>
          <w:rFonts w:cs="Arial"/>
          <w:color w:val="222222"/>
        </w:rPr>
        <w:t>.</w:t>
      </w:r>
    </w:p>
    <w:p w14:paraId="71C734A8" w14:textId="77777777" w:rsidR="000C56EF" w:rsidRPr="00E14089" w:rsidRDefault="00F910D3" w:rsidP="003C14F7">
      <w:pPr>
        <w:rPr>
          <w:rFonts w:cs="Arial"/>
          <w:color w:val="222222"/>
        </w:rPr>
      </w:pPr>
      <w:r w:rsidRPr="00E14089">
        <w:rPr>
          <w:rFonts w:cs="Arial"/>
          <w:color w:val="222222"/>
        </w:rPr>
        <w:t xml:space="preserve"> The final assessment of the </w:t>
      </w:r>
      <w:r w:rsidR="000C56EF" w:rsidRPr="00E14089">
        <w:rPr>
          <w:rFonts w:cs="Arial"/>
          <w:color w:val="222222"/>
        </w:rPr>
        <w:t>internship</w:t>
      </w:r>
      <w:r w:rsidRPr="00E14089">
        <w:rPr>
          <w:rFonts w:cs="Arial"/>
          <w:color w:val="222222"/>
        </w:rPr>
        <w:t xml:space="preserve"> will be processed as soon as the</w:t>
      </w:r>
      <w:r w:rsidR="000C56EF" w:rsidRPr="00E14089">
        <w:rPr>
          <w:rFonts w:cs="Arial"/>
          <w:color w:val="222222"/>
        </w:rPr>
        <w:t>se</w:t>
      </w:r>
      <w:r w:rsidRPr="00E14089">
        <w:rPr>
          <w:rFonts w:cs="Arial"/>
          <w:color w:val="222222"/>
        </w:rPr>
        <w:t xml:space="preserve"> documents are received by the Education Office.</w:t>
      </w:r>
    </w:p>
    <w:p w14:paraId="023BF896" w14:textId="77777777" w:rsidR="000C56EF" w:rsidRDefault="00F910D3" w:rsidP="00B7020A">
      <w:pPr>
        <w:pStyle w:val="Kop2"/>
        <w:rPr>
          <w:rStyle w:val="Kop2Char"/>
          <w:rFonts w:asciiTheme="minorHAnsi" w:hAnsiTheme="minorHAnsi"/>
        </w:rPr>
      </w:pPr>
      <w:r w:rsidRPr="00E14089">
        <w:rPr>
          <w:rFonts w:cs="Arial"/>
          <w:color w:val="222222"/>
        </w:rPr>
        <w:br/>
      </w:r>
      <w:bookmarkStart w:id="23" w:name="_Toc45647457"/>
      <w:r w:rsidRPr="00233066">
        <w:rPr>
          <w:rStyle w:val="Kop2Char"/>
          <w:rFonts w:asciiTheme="minorHAnsi" w:hAnsiTheme="minorHAnsi"/>
        </w:rPr>
        <w:t>4.5</w:t>
      </w:r>
      <w:r w:rsidR="001B5786" w:rsidRPr="00233066">
        <w:rPr>
          <w:rStyle w:val="Kop2Char"/>
          <w:rFonts w:asciiTheme="minorHAnsi" w:hAnsiTheme="minorHAnsi"/>
        </w:rPr>
        <w:t xml:space="preserve"> Certificate</w:t>
      </w:r>
      <w:bookmarkEnd w:id="23"/>
    </w:p>
    <w:p w14:paraId="51BC472B" w14:textId="77777777" w:rsidR="0075691E" w:rsidRPr="00E14089" w:rsidRDefault="0075691E" w:rsidP="003C14F7">
      <w:pPr>
        <w:rPr>
          <w:rFonts w:cs="Arial"/>
          <w:color w:val="222222"/>
        </w:rPr>
      </w:pPr>
      <w:r w:rsidRPr="00E14089">
        <w:rPr>
          <w:rFonts w:cs="Arial"/>
          <w:color w:val="222222"/>
        </w:rPr>
        <w:t xml:space="preserve">If desired, near the end of the internship the supervisor (of the university) </w:t>
      </w:r>
      <w:r w:rsidR="00F910D3" w:rsidRPr="00E14089">
        <w:rPr>
          <w:rFonts w:cs="Arial"/>
          <w:color w:val="222222"/>
        </w:rPr>
        <w:t xml:space="preserve">or the student </w:t>
      </w:r>
      <w:r w:rsidRPr="00E14089">
        <w:rPr>
          <w:rFonts w:cs="Arial"/>
          <w:color w:val="222222"/>
        </w:rPr>
        <w:t xml:space="preserve">can insist at the internship organization on a certificate, wherein duration, content and quality of the intern’s activities are stated. The text should preferably be tailored to the specific performance of the student. Agreements on issuing the certificate are predetermined in the internship contract. </w:t>
      </w:r>
    </w:p>
    <w:p w14:paraId="3F030AB3" w14:textId="77777777" w:rsidR="00E14089" w:rsidRPr="00AE533E" w:rsidRDefault="00E14089" w:rsidP="00B7020A">
      <w:pPr>
        <w:pStyle w:val="Kop2"/>
        <w:rPr>
          <w:b w:val="0"/>
        </w:rPr>
      </w:pPr>
      <w:bookmarkStart w:id="24" w:name="_Toc45647458"/>
      <w:r w:rsidRPr="00AE533E">
        <w:rPr>
          <w:b w:val="0"/>
        </w:rPr>
        <w:t>4.6 Disputes</w:t>
      </w:r>
      <w:bookmarkEnd w:id="24"/>
    </w:p>
    <w:p w14:paraId="72BE49D8" w14:textId="77777777" w:rsidR="00E14089" w:rsidRDefault="00E14089" w:rsidP="00E14089">
      <w:pPr>
        <w:rPr>
          <w:rFonts w:cs="Arial"/>
          <w:color w:val="222222"/>
        </w:rPr>
      </w:pPr>
      <w:r w:rsidRPr="006747D7">
        <w:rPr>
          <w:rFonts w:cs="Arial"/>
          <w:color w:val="222222"/>
        </w:rPr>
        <w:t xml:space="preserve">In the case that the internship supervisor and/or mentor asses that the intern has failed their internship, the </w:t>
      </w:r>
      <w:r>
        <w:rPr>
          <w:rFonts w:cs="Arial"/>
          <w:color w:val="222222"/>
        </w:rPr>
        <w:t>director</w:t>
      </w:r>
      <w:r w:rsidRPr="006747D7">
        <w:rPr>
          <w:rFonts w:cs="Arial"/>
          <w:color w:val="222222"/>
        </w:rPr>
        <w:t xml:space="preserve"> of the intern’s academic program</w:t>
      </w:r>
      <w:r>
        <w:rPr>
          <w:rFonts w:cs="Arial"/>
          <w:color w:val="222222"/>
        </w:rPr>
        <w:t>me</w:t>
      </w:r>
      <w:r w:rsidRPr="006747D7">
        <w:rPr>
          <w:rFonts w:cs="Arial"/>
          <w:color w:val="222222"/>
        </w:rPr>
        <w:t xml:space="preserve"> appoints a third assessor who makes a binding decision about a pass or fail of the internship. </w:t>
      </w:r>
    </w:p>
    <w:p w14:paraId="0923D4FD" w14:textId="77777777" w:rsidR="007F2B4A" w:rsidRDefault="00B26AF2" w:rsidP="00E14089">
      <w:pPr>
        <w:rPr>
          <w:rFonts w:cs="Arial"/>
          <w:color w:val="222222"/>
        </w:rPr>
      </w:pPr>
      <w:r>
        <w:rPr>
          <w:rFonts w:cs="Arial"/>
          <w:color w:val="222222"/>
        </w:rPr>
        <w:lastRenderedPageBreak/>
        <w:t xml:space="preserve">In case the student feels treated unfairly they can turn to the “Geschillenloket”: </w:t>
      </w:r>
      <w:hyperlink r:id="rId9" w:history="1">
        <w:r w:rsidRPr="001500D7">
          <w:rPr>
            <w:rStyle w:val="Hyperlink"/>
            <w:rFonts w:cs="Arial"/>
          </w:rPr>
          <w:t>https://www.vu.nl/nl/over-de-vu/contact-routebeschrijving/adressen-en-telefoonnummers/geschillenloket/index.aspx</w:t>
        </w:r>
      </w:hyperlink>
      <w:r>
        <w:rPr>
          <w:rFonts w:cs="Arial"/>
          <w:color w:val="222222"/>
        </w:rPr>
        <w:t>. This site is in Dutch, but do not hesitate to hand in your complaints in English.</w:t>
      </w:r>
    </w:p>
    <w:p w14:paraId="3EAEA894" w14:textId="77777777" w:rsidR="00AE533E" w:rsidRDefault="00AE533E" w:rsidP="00E14089">
      <w:pPr>
        <w:rPr>
          <w:rFonts w:cs="Arial"/>
          <w:color w:val="222222"/>
        </w:rPr>
      </w:pPr>
    </w:p>
    <w:p w14:paraId="4D861839" w14:textId="77777777" w:rsidR="00AE533E" w:rsidRPr="006747D7" w:rsidRDefault="00AE533E" w:rsidP="00E14089">
      <w:pPr>
        <w:rPr>
          <w:rFonts w:cs="Arial"/>
          <w:color w:val="222222"/>
        </w:rPr>
      </w:pPr>
      <w:r>
        <w:rPr>
          <w:rFonts w:cs="Arial"/>
          <w:color w:val="222222"/>
        </w:rPr>
        <w:t>The student has the copyright of the internship report. The student also has the copyright of all the other reports s/he writes for the internship organization, unless the student and the internship organization decide otherwise and state so in the internship contract.</w:t>
      </w:r>
    </w:p>
    <w:p w14:paraId="2C5C101C" w14:textId="77777777" w:rsidR="00E64092" w:rsidRPr="00233066" w:rsidRDefault="00E64092" w:rsidP="003C14F7">
      <w:pPr>
        <w:rPr>
          <w:rFonts w:cs="Arial"/>
          <w:color w:val="222222"/>
        </w:rPr>
      </w:pPr>
      <w:r w:rsidRPr="00233066">
        <w:rPr>
          <w:rFonts w:cs="Arial"/>
          <w:color w:val="222222"/>
        </w:rPr>
        <w:br w:type="page"/>
      </w:r>
    </w:p>
    <w:p w14:paraId="62E2CDFF" w14:textId="77777777" w:rsidR="005A468E" w:rsidRPr="005A468E" w:rsidRDefault="00F910D3" w:rsidP="003C14F7">
      <w:pPr>
        <w:rPr>
          <w:rStyle w:val="Kop1Char"/>
          <w:rFonts w:asciiTheme="minorHAnsi" w:hAnsiTheme="minorHAnsi"/>
          <w:sz w:val="32"/>
          <w:szCs w:val="32"/>
        </w:rPr>
      </w:pPr>
      <w:bookmarkStart w:id="25" w:name="_Toc45647459"/>
      <w:r w:rsidRPr="005A468E">
        <w:rPr>
          <w:rStyle w:val="Kop1Char"/>
          <w:rFonts w:asciiTheme="minorHAnsi" w:hAnsiTheme="minorHAnsi"/>
          <w:sz w:val="32"/>
          <w:szCs w:val="32"/>
        </w:rPr>
        <w:lastRenderedPageBreak/>
        <w:t>Chapter 5</w:t>
      </w:r>
      <w:r w:rsidR="005A468E">
        <w:rPr>
          <w:rStyle w:val="Kop1Char"/>
          <w:rFonts w:asciiTheme="minorHAnsi" w:hAnsiTheme="minorHAnsi"/>
          <w:sz w:val="32"/>
          <w:szCs w:val="32"/>
        </w:rPr>
        <w:t>.</w:t>
      </w:r>
      <w:r w:rsidRPr="005A468E">
        <w:rPr>
          <w:rStyle w:val="Kop1Char"/>
          <w:rFonts w:asciiTheme="minorHAnsi" w:hAnsiTheme="minorHAnsi"/>
          <w:sz w:val="32"/>
          <w:szCs w:val="32"/>
        </w:rPr>
        <w:t xml:space="preserve"> An internship abroad</w:t>
      </w:r>
      <w:bookmarkEnd w:id="25"/>
    </w:p>
    <w:p w14:paraId="3205A8F2" w14:textId="77777777" w:rsidR="005A468E" w:rsidRDefault="00F910D3" w:rsidP="00B7020A">
      <w:pPr>
        <w:pStyle w:val="Kop2"/>
        <w:rPr>
          <w:rStyle w:val="Kop2Char"/>
          <w:rFonts w:asciiTheme="minorHAnsi" w:hAnsiTheme="minorHAnsi"/>
        </w:rPr>
      </w:pPr>
      <w:r w:rsidRPr="00233066">
        <w:rPr>
          <w:rFonts w:cs="Arial"/>
          <w:color w:val="222222"/>
        </w:rPr>
        <w:br/>
      </w:r>
      <w:r w:rsidRPr="00233066">
        <w:rPr>
          <w:rFonts w:cs="Arial"/>
          <w:color w:val="222222"/>
        </w:rPr>
        <w:br/>
      </w:r>
      <w:bookmarkStart w:id="26" w:name="_Toc45647460"/>
      <w:r w:rsidRPr="00233066">
        <w:rPr>
          <w:rStyle w:val="Kop2Char"/>
          <w:rFonts w:asciiTheme="minorHAnsi" w:hAnsiTheme="minorHAnsi"/>
        </w:rPr>
        <w:t>5.1 Preparation</w:t>
      </w:r>
      <w:bookmarkEnd w:id="26"/>
    </w:p>
    <w:p w14:paraId="1E2F28AD" w14:textId="77777777" w:rsidR="005A468E" w:rsidRPr="007B0290" w:rsidRDefault="00F910D3" w:rsidP="003C14F7">
      <w:pPr>
        <w:rPr>
          <w:rFonts w:cs="Arial"/>
          <w:color w:val="222222"/>
        </w:rPr>
      </w:pPr>
      <w:r w:rsidRPr="007B0290">
        <w:rPr>
          <w:rFonts w:cs="Arial"/>
          <w:color w:val="222222"/>
        </w:rPr>
        <w:t xml:space="preserve">International experience is now high on the </w:t>
      </w:r>
      <w:r w:rsidR="00110AFF" w:rsidRPr="007B0290">
        <w:rPr>
          <w:rFonts w:cs="Arial"/>
          <w:color w:val="222222"/>
        </w:rPr>
        <w:t>priority</w:t>
      </w:r>
      <w:r w:rsidRPr="007B0290">
        <w:rPr>
          <w:rFonts w:cs="Arial"/>
          <w:color w:val="222222"/>
        </w:rPr>
        <w:t xml:space="preserve"> list of both employers and universities. Students may</w:t>
      </w:r>
      <w:r w:rsidR="008E6AAD" w:rsidRPr="007B0290">
        <w:rPr>
          <w:rFonts w:cs="Arial"/>
          <w:color w:val="222222"/>
        </w:rPr>
        <w:t xml:space="preserve"> </w:t>
      </w:r>
      <w:r w:rsidRPr="007B0290">
        <w:rPr>
          <w:rFonts w:cs="Arial"/>
          <w:color w:val="222222"/>
        </w:rPr>
        <w:t xml:space="preserve">also consider </w:t>
      </w:r>
      <w:r w:rsidR="008E6AAD" w:rsidRPr="007B0290">
        <w:rPr>
          <w:rFonts w:cs="Arial"/>
          <w:color w:val="222222"/>
        </w:rPr>
        <w:t xml:space="preserve">then </w:t>
      </w:r>
      <w:r w:rsidRPr="007B0290">
        <w:rPr>
          <w:rFonts w:cs="Arial"/>
          <w:color w:val="222222"/>
        </w:rPr>
        <w:t xml:space="preserve">to do an internship abroad. The procedures are almost the same, </w:t>
      </w:r>
      <w:r w:rsidR="008E6AAD" w:rsidRPr="007B0290">
        <w:rPr>
          <w:rFonts w:cs="Arial"/>
          <w:color w:val="222222"/>
        </w:rPr>
        <w:t xml:space="preserve">the student looks </w:t>
      </w:r>
      <w:r w:rsidRPr="007B0290">
        <w:rPr>
          <w:rFonts w:cs="Arial"/>
          <w:color w:val="222222"/>
        </w:rPr>
        <w:t xml:space="preserve">for an internship and </w:t>
      </w:r>
      <w:r w:rsidR="008E6AAD" w:rsidRPr="007B0290">
        <w:rPr>
          <w:rFonts w:cs="Arial"/>
          <w:color w:val="222222"/>
        </w:rPr>
        <w:t xml:space="preserve">a supervisor. In most cases there are grants </w:t>
      </w:r>
      <w:r w:rsidRPr="007B0290">
        <w:rPr>
          <w:rFonts w:cs="Arial"/>
          <w:color w:val="222222"/>
        </w:rPr>
        <w:t>available for a</w:t>
      </w:r>
      <w:r w:rsidR="008E6AAD" w:rsidRPr="007B0290">
        <w:rPr>
          <w:rFonts w:cs="Arial"/>
          <w:color w:val="222222"/>
        </w:rPr>
        <w:t>n internship abroad. The employee of the International Office a</w:t>
      </w:r>
      <w:r w:rsidR="00110AFF" w:rsidRPr="007B0290">
        <w:rPr>
          <w:rFonts w:cs="Arial"/>
          <w:color w:val="222222"/>
        </w:rPr>
        <w:t>t the Vrije Universiteit</w:t>
      </w:r>
      <w:r w:rsidRPr="007B0290">
        <w:rPr>
          <w:rFonts w:cs="Arial"/>
          <w:color w:val="222222"/>
        </w:rPr>
        <w:t xml:space="preserve"> can </w:t>
      </w:r>
      <w:r w:rsidR="008E6AAD" w:rsidRPr="007B0290">
        <w:rPr>
          <w:rFonts w:cs="Arial"/>
          <w:color w:val="222222"/>
        </w:rPr>
        <w:t>inform you</w:t>
      </w:r>
      <w:r w:rsidRPr="007B0290">
        <w:rPr>
          <w:rFonts w:cs="Arial"/>
          <w:color w:val="222222"/>
        </w:rPr>
        <w:t xml:space="preserve"> about scholarship opportunities.</w:t>
      </w:r>
    </w:p>
    <w:p w14:paraId="123849BF" w14:textId="77777777" w:rsidR="005A468E" w:rsidRPr="007B0290" w:rsidRDefault="00F910D3" w:rsidP="003C14F7">
      <w:pPr>
        <w:rPr>
          <w:rFonts w:cs="Arial"/>
          <w:color w:val="222222"/>
        </w:rPr>
      </w:pPr>
      <w:r w:rsidRPr="007B0290">
        <w:rPr>
          <w:rFonts w:cs="Arial"/>
          <w:color w:val="222222"/>
        </w:rPr>
        <w:t>To help you on your way</w:t>
      </w:r>
      <w:r w:rsidR="008E6AAD" w:rsidRPr="007B0290">
        <w:rPr>
          <w:rFonts w:cs="Arial"/>
          <w:color w:val="222222"/>
        </w:rPr>
        <w:t>, here are a few things that you should take into account:</w:t>
      </w:r>
    </w:p>
    <w:p w14:paraId="1471D026" w14:textId="77777777" w:rsidR="005A468E" w:rsidRPr="007B0290" w:rsidRDefault="00F910D3" w:rsidP="00D926F5">
      <w:pPr>
        <w:ind w:left="426"/>
        <w:rPr>
          <w:rFonts w:cs="Arial"/>
          <w:color w:val="222222"/>
        </w:rPr>
      </w:pPr>
      <w:r w:rsidRPr="007B0290">
        <w:rPr>
          <w:rFonts w:cs="Arial"/>
          <w:color w:val="222222"/>
        </w:rPr>
        <w:sym w:font="Symbol" w:char="F0A7"/>
      </w:r>
      <w:r w:rsidRPr="007B0290">
        <w:rPr>
          <w:rFonts w:cs="Arial"/>
          <w:color w:val="222222"/>
        </w:rPr>
        <w:t xml:space="preserve"> </w:t>
      </w:r>
      <w:r w:rsidR="00D926F5" w:rsidRPr="007B0290">
        <w:rPr>
          <w:rFonts w:cs="Arial"/>
          <w:color w:val="222222"/>
        </w:rPr>
        <w:tab/>
      </w:r>
      <w:r w:rsidRPr="007B0290">
        <w:rPr>
          <w:rFonts w:cs="Arial"/>
          <w:b/>
          <w:color w:val="222222"/>
        </w:rPr>
        <w:t>Looking</w:t>
      </w:r>
      <w:r w:rsidRPr="007B0290">
        <w:rPr>
          <w:rFonts w:cs="Arial"/>
          <w:color w:val="222222"/>
        </w:rPr>
        <w:t xml:space="preserve"> for an internship</w:t>
      </w:r>
      <w:r w:rsidR="008E6AAD" w:rsidRPr="007B0290">
        <w:rPr>
          <w:rFonts w:cs="Arial"/>
          <w:color w:val="222222"/>
        </w:rPr>
        <w:t xml:space="preserve"> placement</w:t>
      </w:r>
      <w:r w:rsidRPr="007B0290">
        <w:rPr>
          <w:rFonts w:cs="Arial"/>
          <w:color w:val="222222"/>
        </w:rPr>
        <w:t xml:space="preserve">: an internship abroad is more difficult to find than </w:t>
      </w:r>
      <w:r w:rsidR="008E6AAD" w:rsidRPr="007B0290">
        <w:rPr>
          <w:rFonts w:cs="Arial"/>
          <w:color w:val="222222"/>
        </w:rPr>
        <w:br/>
        <w:t xml:space="preserve"> </w:t>
      </w:r>
      <w:r w:rsidR="008E6AAD" w:rsidRPr="007B0290">
        <w:rPr>
          <w:rFonts w:cs="Arial"/>
          <w:color w:val="222222"/>
        </w:rPr>
        <w:tab/>
      </w:r>
      <w:r w:rsidRPr="007B0290">
        <w:rPr>
          <w:rFonts w:cs="Arial"/>
          <w:color w:val="222222"/>
        </w:rPr>
        <w:t>a placement in the Netherlands.</w:t>
      </w:r>
    </w:p>
    <w:p w14:paraId="6D4AF846" w14:textId="77777777" w:rsidR="005A468E" w:rsidRPr="007B0290" w:rsidRDefault="00F910D3" w:rsidP="00D926F5">
      <w:pPr>
        <w:ind w:left="426"/>
        <w:rPr>
          <w:rFonts w:cs="Arial"/>
          <w:color w:val="222222"/>
        </w:rPr>
      </w:pPr>
      <w:r w:rsidRPr="007B0290">
        <w:rPr>
          <w:rFonts w:cs="Arial"/>
          <w:color w:val="222222"/>
        </w:rPr>
        <w:sym w:font="Symbol" w:char="F0A7"/>
      </w:r>
      <w:r w:rsidRPr="007B0290">
        <w:rPr>
          <w:rFonts w:cs="Arial"/>
          <w:color w:val="222222"/>
        </w:rPr>
        <w:t xml:space="preserve"> </w:t>
      </w:r>
      <w:r w:rsidR="00D926F5" w:rsidRPr="007B0290">
        <w:rPr>
          <w:rFonts w:cs="Arial"/>
          <w:color w:val="222222"/>
        </w:rPr>
        <w:tab/>
      </w:r>
      <w:r w:rsidRPr="007B0290">
        <w:rPr>
          <w:rFonts w:cs="Arial"/>
          <w:color w:val="222222"/>
        </w:rPr>
        <w:t xml:space="preserve">Necessary </w:t>
      </w:r>
      <w:r w:rsidRPr="007B0290">
        <w:rPr>
          <w:rFonts w:cs="Arial"/>
          <w:b/>
          <w:color w:val="222222"/>
        </w:rPr>
        <w:t>formalities</w:t>
      </w:r>
      <w:r w:rsidR="008E6AAD" w:rsidRPr="007B0290">
        <w:rPr>
          <w:rFonts w:cs="Arial"/>
          <w:color w:val="222222"/>
        </w:rPr>
        <w:t xml:space="preserve">: especially for countries outside the EU, it is not </w:t>
      </w:r>
      <w:r w:rsidR="008F6EC5" w:rsidRPr="007B0290">
        <w:rPr>
          <w:rFonts w:cs="Arial"/>
          <w:color w:val="222222"/>
        </w:rPr>
        <w:t xml:space="preserve">always </w:t>
      </w:r>
      <w:r w:rsidR="008E6AAD" w:rsidRPr="007B0290">
        <w:rPr>
          <w:rFonts w:cs="Arial"/>
          <w:color w:val="222222"/>
        </w:rPr>
        <w:t xml:space="preserve">easy </w:t>
      </w:r>
      <w:r w:rsidR="008E6AAD" w:rsidRPr="007B0290">
        <w:rPr>
          <w:rFonts w:cs="Arial"/>
          <w:color w:val="222222"/>
        </w:rPr>
        <w:br/>
        <w:t xml:space="preserve"> </w:t>
      </w:r>
      <w:r w:rsidR="008E6AAD" w:rsidRPr="007B0290">
        <w:rPr>
          <w:rFonts w:cs="Arial"/>
          <w:color w:val="222222"/>
        </w:rPr>
        <w:tab/>
        <w:t xml:space="preserve">to get a work permit or a visa. </w:t>
      </w:r>
    </w:p>
    <w:p w14:paraId="702397A7" w14:textId="77777777" w:rsidR="005A468E" w:rsidRPr="007B0290" w:rsidRDefault="00F910D3" w:rsidP="00D926F5">
      <w:pPr>
        <w:ind w:left="426"/>
        <w:rPr>
          <w:rFonts w:cs="Arial"/>
          <w:color w:val="222222"/>
        </w:rPr>
      </w:pPr>
      <w:r w:rsidRPr="007B0290">
        <w:rPr>
          <w:rFonts w:cs="Arial"/>
          <w:color w:val="222222"/>
        </w:rPr>
        <w:sym w:font="Symbol" w:char="F0A7"/>
      </w:r>
      <w:r w:rsidRPr="007B0290">
        <w:rPr>
          <w:rFonts w:cs="Arial"/>
          <w:color w:val="222222"/>
        </w:rPr>
        <w:t xml:space="preserve"> </w:t>
      </w:r>
      <w:r w:rsidR="00D926F5" w:rsidRPr="007B0290">
        <w:rPr>
          <w:rFonts w:cs="Arial"/>
          <w:color w:val="222222"/>
        </w:rPr>
        <w:tab/>
      </w:r>
      <w:r w:rsidR="00D926F5" w:rsidRPr="007B0290">
        <w:rPr>
          <w:rFonts w:cs="Arial"/>
          <w:b/>
          <w:color w:val="222222"/>
        </w:rPr>
        <w:t>Expenses</w:t>
      </w:r>
      <w:r w:rsidRPr="007B0290">
        <w:rPr>
          <w:rFonts w:cs="Arial"/>
          <w:color w:val="222222"/>
        </w:rPr>
        <w:t xml:space="preserve">: an internship abroad will often entail higher costs. However, there are </w:t>
      </w:r>
      <w:r w:rsidR="00D926F5" w:rsidRPr="007B0290">
        <w:rPr>
          <w:rFonts w:cs="Arial"/>
          <w:color w:val="222222"/>
        </w:rPr>
        <w:br/>
        <w:t xml:space="preserve"> </w:t>
      </w:r>
      <w:r w:rsidR="00D926F5" w:rsidRPr="007B0290">
        <w:rPr>
          <w:rFonts w:cs="Arial"/>
          <w:color w:val="222222"/>
        </w:rPr>
        <w:tab/>
      </w:r>
      <w:r w:rsidRPr="007B0290">
        <w:rPr>
          <w:rFonts w:cs="Arial"/>
          <w:color w:val="222222"/>
        </w:rPr>
        <w:t xml:space="preserve">several options for scholarships, but applying </w:t>
      </w:r>
      <w:r w:rsidR="00193781" w:rsidRPr="007B0290">
        <w:rPr>
          <w:rFonts w:cs="Arial"/>
          <w:color w:val="222222"/>
        </w:rPr>
        <w:t>to them must be done on time</w:t>
      </w:r>
      <w:r w:rsidRPr="007B0290">
        <w:rPr>
          <w:rFonts w:cs="Arial"/>
          <w:color w:val="222222"/>
        </w:rPr>
        <w:t>.</w:t>
      </w:r>
    </w:p>
    <w:p w14:paraId="207DD62F" w14:textId="77777777" w:rsidR="005A468E" w:rsidRPr="007B0290" w:rsidRDefault="00F910D3" w:rsidP="00193781">
      <w:pPr>
        <w:ind w:left="708" w:hanging="282"/>
        <w:rPr>
          <w:rFonts w:cs="Arial"/>
          <w:color w:val="222222"/>
        </w:rPr>
      </w:pPr>
      <w:r w:rsidRPr="007B0290">
        <w:rPr>
          <w:rFonts w:cs="Arial"/>
          <w:color w:val="222222"/>
        </w:rPr>
        <w:sym w:font="Symbol" w:char="F0A7"/>
      </w:r>
      <w:r w:rsidRPr="007B0290">
        <w:rPr>
          <w:rFonts w:cs="Arial"/>
          <w:color w:val="222222"/>
        </w:rPr>
        <w:t xml:space="preserve"> </w:t>
      </w:r>
      <w:r w:rsidR="00D926F5" w:rsidRPr="007B0290">
        <w:rPr>
          <w:rFonts w:cs="Arial"/>
          <w:color w:val="222222"/>
        </w:rPr>
        <w:tab/>
      </w:r>
      <w:r w:rsidR="00D926F5" w:rsidRPr="007B0290">
        <w:rPr>
          <w:rFonts w:cs="Arial"/>
          <w:b/>
          <w:color w:val="222222"/>
        </w:rPr>
        <w:t>Supervision</w:t>
      </w:r>
      <w:r w:rsidR="00193781" w:rsidRPr="007B0290">
        <w:rPr>
          <w:rFonts w:cs="Arial"/>
          <w:color w:val="222222"/>
        </w:rPr>
        <w:t xml:space="preserve"> during the course: because supervision happens at a distance</w:t>
      </w:r>
      <w:r w:rsidRPr="007B0290">
        <w:rPr>
          <w:rFonts w:cs="Arial"/>
          <w:color w:val="222222"/>
        </w:rPr>
        <w:t xml:space="preserve">, </w:t>
      </w:r>
      <w:r w:rsidR="00193781" w:rsidRPr="007B0290">
        <w:rPr>
          <w:rFonts w:cs="Arial"/>
          <w:color w:val="222222"/>
        </w:rPr>
        <w:t xml:space="preserve">it is necessary to make </w:t>
      </w:r>
      <w:r w:rsidR="00DF3469" w:rsidRPr="007B0290">
        <w:rPr>
          <w:rFonts w:cs="Arial"/>
          <w:color w:val="222222"/>
        </w:rPr>
        <w:t>sound</w:t>
      </w:r>
      <w:r w:rsidR="00193781" w:rsidRPr="007B0290">
        <w:rPr>
          <w:rFonts w:cs="Arial"/>
          <w:color w:val="222222"/>
        </w:rPr>
        <w:t xml:space="preserve"> agreements on the contact </w:t>
      </w:r>
      <w:r w:rsidRPr="007B0290">
        <w:rPr>
          <w:rFonts w:cs="Arial"/>
          <w:color w:val="222222"/>
        </w:rPr>
        <w:t xml:space="preserve">between </w:t>
      </w:r>
      <w:r w:rsidR="00193781" w:rsidRPr="007B0290">
        <w:rPr>
          <w:rFonts w:cs="Arial"/>
          <w:color w:val="222222"/>
        </w:rPr>
        <w:t>supervisor</w:t>
      </w:r>
      <w:r w:rsidRPr="007B0290">
        <w:rPr>
          <w:rFonts w:cs="Arial"/>
          <w:color w:val="222222"/>
        </w:rPr>
        <w:t xml:space="preserve"> and student.</w:t>
      </w:r>
    </w:p>
    <w:p w14:paraId="168E8DF0" w14:textId="77777777" w:rsidR="005A468E" w:rsidRPr="007B0290" w:rsidRDefault="00F910D3" w:rsidP="00D926F5">
      <w:pPr>
        <w:ind w:firstLine="426"/>
        <w:rPr>
          <w:rFonts w:cs="Arial"/>
          <w:color w:val="222222"/>
        </w:rPr>
      </w:pPr>
      <w:r w:rsidRPr="007B0290">
        <w:rPr>
          <w:rFonts w:cs="Arial"/>
          <w:color w:val="222222"/>
        </w:rPr>
        <w:sym w:font="Symbol" w:char="F0A7"/>
      </w:r>
      <w:r w:rsidRPr="007B0290">
        <w:rPr>
          <w:rFonts w:cs="Arial"/>
          <w:color w:val="222222"/>
        </w:rPr>
        <w:t xml:space="preserve"> </w:t>
      </w:r>
      <w:r w:rsidR="00D926F5" w:rsidRPr="007B0290">
        <w:rPr>
          <w:rFonts w:cs="Arial"/>
          <w:color w:val="222222"/>
        </w:rPr>
        <w:tab/>
      </w:r>
      <w:r w:rsidRPr="007B0290">
        <w:rPr>
          <w:rFonts w:cs="Arial"/>
          <w:color w:val="222222"/>
        </w:rPr>
        <w:t xml:space="preserve">The </w:t>
      </w:r>
      <w:r w:rsidRPr="007B0290">
        <w:rPr>
          <w:rFonts w:cs="Arial"/>
          <w:b/>
          <w:color w:val="222222"/>
        </w:rPr>
        <w:t>report</w:t>
      </w:r>
      <w:r w:rsidRPr="007B0290">
        <w:rPr>
          <w:rFonts w:cs="Arial"/>
          <w:color w:val="222222"/>
        </w:rPr>
        <w:t xml:space="preserve"> should be written in English.</w:t>
      </w:r>
    </w:p>
    <w:p w14:paraId="75E7E0E3" w14:textId="77777777" w:rsidR="005A468E" w:rsidRPr="007B0290" w:rsidRDefault="00F910D3" w:rsidP="003C14F7">
      <w:pPr>
        <w:rPr>
          <w:rFonts w:cs="Arial"/>
          <w:color w:val="222222"/>
        </w:rPr>
      </w:pPr>
      <w:r w:rsidRPr="007B0290">
        <w:rPr>
          <w:rFonts w:cs="Arial"/>
          <w:color w:val="222222"/>
        </w:rPr>
        <w:br/>
        <w:t xml:space="preserve">Especially with foreign internships is important to make </w:t>
      </w:r>
      <w:r w:rsidR="00DF3469" w:rsidRPr="007B0290">
        <w:rPr>
          <w:rFonts w:cs="Arial"/>
          <w:color w:val="222222"/>
        </w:rPr>
        <w:t>sound</w:t>
      </w:r>
      <w:r w:rsidRPr="007B0290">
        <w:rPr>
          <w:rFonts w:cs="Arial"/>
          <w:color w:val="222222"/>
        </w:rPr>
        <w:t xml:space="preserve"> agreements about </w:t>
      </w:r>
      <w:r w:rsidR="00DF3469" w:rsidRPr="007B0290">
        <w:rPr>
          <w:rFonts w:cs="Arial"/>
          <w:color w:val="222222"/>
        </w:rPr>
        <w:t xml:space="preserve">the </w:t>
      </w:r>
      <w:r w:rsidRPr="007B0290">
        <w:rPr>
          <w:rFonts w:cs="Arial"/>
          <w:color w:val="222222"/>
        </w:rPr>
        <w:t>internship</w:t>
      </w:r>
      <w:r w:rsidR="00DF3469" w:rsidRPr="007B0290">
        <w:rPr>
          <w:rFonts w:cs="Arial"/>
          <w:color w:val="222222"/>
        </w:rPr>
        <w:t xml:space="preserve"> period</w:t>
      </w:r>
      <w:r w:rsidRPr="007B0290">
        <w:rPr>
          <w:rFonts w:cs="Arial"/>
          <w:color w:val="222222"/>
        </w:rPr>
        <w:t xml:space="preserve">, </w:t>
      </w:r>
      <w:r w:rsidR="00DF3469" w:rsidRPr="007B0290">
        <w:rPr>
          <w:rFonts w:cs="Arial"/>
          <w:color w:val="222222"/>
        </w:rPr>
        <w:t>supervision</w:t>
      </w:r>
      <w:r w:rsidRPr="007B0290">
        <w:rPr>
          <w:rFonts w:cs="Arial"/>
          <w:color w:val="222222"/>
        </w:rPr>
        <w:t xml:space="preserve"> and </w:t>
      </w:r>
      <w:r w:rsidR="00DF3469" w:rsidRPr="007B0290">
        <w:rPr>
          <w:rFonts w:cs="Arial"/>
          <w:color w:val="222222"/>
        </w:rPr>
        <w:t xml:space="preserve">activities, and to </w:t>
      </w:r>
      <w:r w:rsidR="009D5AC3" w:rsidRPr="007B0290">
        <w:rPr>
          <w:rFonts w:cs="Arial"/>
          <w:color w:val="222222"/>
        </w:rPr>
        <w:t>capture those</w:t>
      </w:r>
      <w:r w:rsidR="00DF3469" w:rsidRPr="007B0290">
        <w:rPr>
          <w:rFonts w:cs="Arial"/>
          <w:color w:val="222222"/>
        </w:rPr>
        <w:t xml:space="preserve"> </w:t>
      </w:r>
      <w:r w:rsidRPr="007B0290">
        <w:rPr>
          <w:rFonts w:cs="Arial"/>
          <w:color w:val="222222"/>
        </w:rPr>
        <w:t>in a</w:t>
      </w:r>
      <w:r w:rsidR="00DF3469" w:rsidRPr="007B0290">
        <w:rPr>
          <w:rFonts w:cs="Arial"/>
          <w:color w:val="222222"/>
        </w:rPr>
        <w:t>n</w:t>
      </w:r>
      <w:r w:rsidRPr="007B0290">
        <w:rPr>
          <w:rFonts w:cs="Arial"/>
          <w:color w:val="222222"/>
        </w:rPr>
        <w:t xml:space="preserve"> </w:t>
      </w:r>
      <w:r w:rsidR="00DF3469" w:rsidRPr="007B0290">
        <w:rPr>
          <w:rFonts w:cs="Arial"/>
          <w:color w:val="222222"/>
        </w:rPr>
        <w:t>internship</w:t>
      </w:r>
      <w:r w:rsidRPr="007B0290">
        <w:rPr>
          <w:rFonts w:cs="Arial"/>
          <w:color w:val="222222"/>
        </w:rPr>
        <w:t xml:space="preserve"> agreement, as </w:t>
      </w:r>
      <w:r w:rsidR="009D5AC3" w:rsidRPr="007B0290">
        <w:rPr>
          <w:rFonts w:cs="Arial"/>
          <w:color w:val="222222"/>
        </w:rPr>
        <w:t>things will occur in a different manner than with an internship in the Netherlands.</w:t>
      </w:r>
      <w:r w:rsidRPr="007B0290">
        <w:rPr>
          <w:rFonts w:cs="Arial"/>
          <w:color w:val="222222"/>
        </w:rPr>
        <w:t xml:space="preserve"> Would you </w:t>
      </w:r>
      <w:r w:rsidR="009D5AC3" w:rsidRPr="007B0290">
        <w:rPr>
          <w:rFonts w:cs="Arial"/>
          <w:color w:val="222222"/>
        </w:rPr>
        <w:t>like to intern abroad</w:t>
      </w:r>
      <w:r w:rsidRPr="007B0290">
        <w:rPr>
          <w:rFonts w:cs="Arial"/>
          <w:color w:val="222222"/>
        </w:rPr>
        <w:t xml:space="preserve">: </w:t>
      </w:r>
      <w:r w:rsidR="009D5AC3" w:rsidRPr="007B0290">
        <w:rPr>
          <w:rFonts w:cs="Arial"/>
          <w:color w:val="222222"/>
        </w:rPr>
        <w:t xml:space="preserve">start at least one year in advance with preparations. </w:t>
      </w:r>
    </w:p>
    <w:p w14:paraId="5BAB6737" w14:textId="77777777" w:rsidR="005A468E" w:rsidRDefault="00F910D3" w:rsidP="00B7020A">
      <w:pPr>
        <w:pStyle w:val="Kop2"/>
        <w:rPr>
          <w:rStyle w:val="Kop2Char"/>
          <w:rFonts w:asciiTheme="minorHAnsi" w:hAnsiTheme="minorHAnsi"/>
        </w:rPr>
      </w:pPr>
      <w:r w:rsidRPr="007B0290">
        <w:rPr>
          <w:rFonts w:cs="Arial"/>
          <w:color w:val="222222"/>
        </w:rPr>
        <w:br/>
      </w:r>
      <w:r w:rsidRPr="005A468E">
        <w:rPr>
          <w:rFonts w:cs="Arial"/>
          <w:color w:val="222222"/>
          <w:sz w:val="24"/>
          <w:szCs w:val="24"/>
        </w:rPr>
        <w:br/>
      </w:r>
      <w:bookmarkStart w:id="27" w:name="_Toc45647461"/>
      <w:r w:rsidR="002C1732" w:rsidRPr="00233066">
        <w:rPr>
          <w:rStyle w:val="Kop2Char"/>
          <w:rFonts w:asciiTheme="minorHAnsi" w:hAnsiTheme="minorHAnsi"/>
        </w:rPr>
        <w:t>5.</w:t>
      </w:r>
      <w:r w:rsidRPr="00233066">
        <w:rPr>
          <w:rStyle w:val="Kop2Char"/>
          <w:rFonts w:asciiTheme="minorHAnsi" w:hAnsiTheme="minorHAnsi"/>
        </w:rPr>
        <w:t>2 Tips to find an internship abroad</w:t>
      </w:r>
      <w:bookmarkEnd w:id="27"/>
    </w:p>
    <w:p w14:paraId="59A38178" w14:textId="77777777" w:rsidR="005A468E" w:rsidRPr="007B0290" w:rsidRDefault="00F910D3" w:rsidP="003C14F7">
      <w:pPr>
        <w:rPr>
          <w:rFonts w:cs="Arial"/>
          <w:color w:val="222222"/>
        </w:rPr>
      </w:pPr>
      <w:r w:rsidRPr="007B0290">
        <w:rPr>
          <w:rFonts w:cs="Arial"/>
          <w:color w:val="222222"/>
        </w:rPr>
        <w:t xml:space="preserve">The following </w:t>
      </w:r>
      <w:r w:rsidR="00F21455" w:rsidRPr="007B0290">
        <w:rPr>
          <w:rFonts w:cs="Arial"/>
          <w:color w:val="222222"/>
        </w:rPr>
        <w:t xml:space="preserve">tips will help you in finding an internship </w:t>
      </w:r>
      <w:r w:rsidRPr="007B0290">
        <w:rPr>
          <w:rFonts w:cs="Arial"/>
          <w:color w:val="222222"/>
        </w:rPr>
        <w:t>abroad:</w:t>
      </w:r>
    </w:p>
    <w:p w14:paraId="70AAC649" w14:textId="77777777" w:rsidR="00F21455" w:rsidRPr="007B0290" w:rsidRDefault="00F910D3" w:rsidP="00F21455">
      <w:pPr>
        <w:ind w:left="426"/>
        <w:rPr>
          <w:rFonts w:cs="Arial"/>
          <w:color w:val="222222"/>
        </w:rPr>
      </w:pPr>
      <w:r w:rsidRPr="007B0290">
        <w:rPr>
          <w:rFonts w:cs="Arial"/>
          <w:color w:val="222222"/>
        </w:rPr>
        <w:sym w:font="Symbol" w:char="F0A7"/>
      </w:r>
      <w:r w:rsidRPr="007B0290">
        <w:rPr>
          <w:rFonts w:cs="Arial"/>
          <w:color w:val="222222"/>
        </w:rPr>
        <w:t xml:space="preserve"> </w:t>
      </w:r>
      <w:r w:rsidR="00F21455" w:rsidRPr="007B0290">
        <w:rPr>
          <w:rFonts w:cs="Arial"/>
          <w:color w:val="222222"/>
        </w:rPr>
        <w:tab/>
      </w:r>
      <w:r w:rsidRPr="007B0290">
        <w:rPr>
          <w:rFonts w:cs="Arial"/>
          <w:color w:val="222222"/>
        </w:rPr>
        <w:t>Use your network: friends, family or contacts abroad, personal contacts of teachers.</w:t>
      </w:r>
      <w:r w:rsidRPr="007B0290">
        <w:rPr>
          <w:rFonts w:cs="Arial"/>
          <w:color w:val="222222"/>
        </w:rPr>
        <w:br/>
      </w:r>
      <w:r w:rsidRPr="007B0290">
        <w:rPr>
          <w:rFonts w:cs="Arial"/>
          <w:color w:val="222222"/>
        </w:rPr>
        <w:sym w:font="Symbol" w:char="F0A7"/>
      </w:r>
      <w:r w:rsidR="00F21455" w:rsidRPr="007B0290">
        <w:rPr>
          <w:rFonts w:cs="Arial"/>
          <w:color w:val="222222"/>
        </w:rPr>
        <w:t xml:space="preserve"> </w:t>
      </w:r>
      <w:r w:rsidR="008F6EC5" w:rsidRPr="007B0290">
        <w:rPr>
          <w:rFonts w:cs="Arial"/>
          <w:color w:val="222222"/>
        </w:rPr>
        <w:tab/>
      </w:r>
      <w:r w:rsidR="00F21455" w:rsidRPr="007B0290">
        <w:rPr>
          <w:rFonts w:cs="Arial"/>
          <w:color w:val="222222"/>
        </w:rPr>
        <w:t xml:space="preserve">Inquire about interning abroad at </w:t>
      </w:r>
      <w:r w:rsidRPr="007B0290">
        <w:rPr>
          <w:rFonts w:cs="Arial"/>
          <w:color w:val="222222"/>
        </w:rPr>
        <w:t xml:space="preserve">large international companies, Chamber of </w:t>
      </w:r>
      <w:r w:rsidR="00F21455" w:rsidRPr="007B0290">
        <w:rPr>
          <w:rFonts w:cs="Arial"/>
          <w:color w:val="222222"/>
        </w:rPr>
        <w:br/>
        <w:t xml:space="preserve"> </w:t>
      </w:r>
      <w:r w:rsidR="00F21455" w:rsidRPr="007B0290">
        <w:rPr>
          <w:rFonts w:cs="Arial"/>
          <w:color w:val="222222"/>
        </w:rPr>
        <w:tab/>
      </w:r>
      <w:r w:rsidRPr="007B0290">
        <w:rPr>
          <w:rFonts w:cs="Arial"/>
          <w:color w:val="222222"/>
        </w:rPr>
        <w:t>Commerce, Consulates and Embassies.</w:t>
      </w:r>
    </w:p>
    <w:p w14:paraId="6285DBB9" w14:textId="77777777" w:rsidR="005A468E" w:rsidRPr="007B0290" w:rsidRDefault="00F910D3" w:rsidP="00F21455">
      <w:pPr>
        <w:ind w:firstLine="426"/>
        <w:rPr>
          <w:rFonts w:cs="Arial"/>
          <w:color w:val="222222"/>
        </w:rPr>
      </w:pPr>
      <w:r w:rsidRPr="007B0290">
        <w:rPr>
          <w:rFonts w:cs="Arial"/>
          <w:color w:val="222222"/>
        </w:rPr>
        <w:sym w:font="Symbol" w:char="F0A7"/>
      </w:r>
      <w:r w:rsidRPr="007B0290">
        <w:rPr>
          <w:rFonts w:cs="Arial"/>
          <w:color w:val="222222"/>
        </w:rPr>
        <w:t xml:space="preserve"> </w:t>
      </w:r>
      <w:r w:rsidR="00F21455" w:rsidRPr="007B0290">
        <w:rPr>
          <w:rFonts w:cs="Arial"/>
          <w:color w:val="222222"/>
        </w:rPr>
        <w:tab/>
      </w:r>
      <w:r w:rsidRPr="007B0290">
        <w:rPr>
          <w:rFonts w:cs="Arial"/>
          <w:color w:val="222222"/>
        </w:rPr>
        <w:t>Look on the Internet for information about companies and organizat</w:t>
      </w:r>
      <w:r w:rsidR="00F21455" w:rsidRPr="007B0290">
        <w:rPr>
          <w:rFonts w:cs="Arial"/>
          <w:color w:val="222222"/>
        </w:rPr>
        <w:t xml:space="preserve">ions. Often they </w:t>
      </w:r>
      <w:r w:rsidR="00F21455" w:rsidRPr="007B0290">
        <w:rPr>
          <w:rFonts w:cs="Arial"/>
          <w:color w:val="222222"/>
        </w:rPr>
        <w:br/>
        <w:t xml:space="preserve"> </w:t>
      </w:r>
      <w:r w:rsidR="00F21455" w:rsidRPr="007B0290">
        <w:rPr>
          <w:rFonts w:cs="Arial"/>
          <w:color w:val="222222"/>
        </w:rPr>
        <w:tab/>
        <w:t xml:space="preserve">offer jobs and / or internships on their websites. </w:t>
      </w:r>
    </w:p>
    <w:p w14:paraId="444B3620" w14:textId="77777777" w:rsidR="008F6EC5" w:rsidRPr="007B0290" w:rsidRDefault="00F910D3" w:rsidP="008F6EC5">
      <w:pPr>
        <w:ind w:firstLine="426"/>
        <w:rPr>
          <w:rFonts w:cs="Arial"/>
          <w:color w:val="222222"/>
        </w:rPr>
      </w:pPr>
      <w:r w:rsidRPr="007B0290">
        <w:rPr>
          <w:rFonts w:cs="Arial"/>
          <w:color w:val="222222"/>
        </w:rPr>
        <w:sym w:font="Symbol" w:char="F0A7"/>
      </w:r>
      <w:r w:rsidRPr="007B0290">
        <w:rPr>
          <w:rFonts w:cs="Arial"/>
          <w:color w:val="222222"/>
        </w:rPr>
        <w:t xml:space="preserve"> </w:t>
      </w:r>
      <w:r w:rsidR="00F21455" w:rsidRPr="007B0290">
        <w:rPr>
          <w:rFonts w:cs="Arial"/>
          <w:color w:val="222222"/>
        </w:rPr>
        <w:tab/>
      </w:r>
      <w:r w:rsidRPr="007B0290">
        <w:rPr>
          <w:rFonts w:cs="Arial"/>
          <w:color w:val="222222"/>
        </w:rPr>
        <w:t>Use your holiday</w:t>
      </w:r>
      <w:r w:rsidR="00F21455" w:rsidRPr="007B0290">
        <w:rPr>
          <w:rFonts w:cs="Arial"/>
          <w:color w:val="222222"/>
        </w:rPr>
        <w:t xml:space="preserve"> abroad</w:t>
      </w:r>
      <w:r w:rsidRPr="007B0290">
        <w:rPr>
          <w:rFonts w:cs="Arial"/>
          <w:color w:val="222222"/>
        </w:rPr>
        <w:t xml:space="preserve"> to make contacts, for example by </w:t>
      </w:r>
      <w:r w:rsidR="00F21455" w:rsidRPr="007B0290">
        <w:rPr>
          <w:rFonts w:cs="Arial"/>
          <w:color w:val="222222"/>
        </w:rPr>
        <w:t xml:space="preserve">visiting. Do prepare yourself </w:t>
      </w:r>
      <w:r w:rsidR="00F21455" w:rsidRPr="007B0290">
        <w:rPr>
          <w:rFonts w:cs="Arial"/>
          <w:color w:val="222222"/>
        </w:rPr>
        <w:br/>
        <w:t xml:space="preserve"> </w:t>
      </w:r>
      <w:r w:rsidR="00F21455" w:rsidRPr="007B0290">
        <w:rPr>
          <w:rFonts w:cs="Arial"/>
          <w:color w:val="222222"/>
        </w:rPr>
        <w:tab/>
        <w:t>f</w:t>
      </w:r>
      <w:r w:rsidR="008F6EC5" w:rsidRPr="007B0290">
        <w:rPr>
          <w:rFonts w:cs="Arial"/>
          <w:color w:val="222222"/>
        </w:rPr>
        <w:t xml:space="preserve">or these interviews or visits! </w:t>
      </w:r>
    </w:p>
    <w:p w14:paraId="14685560" w14:textId="77777777" w:rsidR="005A468E" w:rsidRPr="007B0290" w:rsidRDefault="00F910D3" w:rsidP="008F6EC5">
      <w:pPr>
        <w:ind w:firstLine="426"/>
        <w:rPr>
          <w:rFonts w:cs="Arial"/>
          <w:color w:val="222222"/>
        </w:rPr>
      </w:pPr>
      <w:r w:rsidRPr="007B0290">
        <w:rPr>
          <w:rFonts w:cs="Arial"/>
          <w:color w:val="222222"/>
        </w:rPr>
        <w:sym w:font="Symbol" w:char="F0A7"/>
      </w:r>
      <w:r w:rsidR="00F21455" w:rsidRPr="007B0290">
        <w:rPr>
          <w:rFonts w:cs="Arial"/>
          <w:color w:val="222222"/>
        </w:rPr>
        <w:t xml:space="preserve"> </w:t>
      </w:r>
      <w:r w:rsidR="00F21455" w:rsidRPr="007B0290">
        <w:rPr>
          <w:rFonts w:cs="Arial"/>
          <w:color w:val="222222"/>
        </w:rPr>
        <w:tab/>
        <w:t xml:space="preserve">At </w:t>
      </w:r>
      <w:r w:rsidRPr="007B0290">
        <w:rPr>
          <w:rFonts w:cs="Arial"/>
          <w:color w:val="222222"/>
        </w:rPr>
        <w:t xml:space="preserve">cultural institutions of different countries, you can consult foreign directories and </w:t>
      </w:r>
      <w:r w:rsidR="00F21455" w:rsidRPr="007B0290">
        <w:rPr>
          <w:rFonts w:cs="Arial"/>
          <w:color w:val="222222"/>
        </w:rPr>
        <w:br/>
        <w:t xml:space="preserve"> </w:t>
      </w:r>
      <w:r w:rsidR="00F21455" w:rsidRPr="007B0290">
        <w:rPr>
          <w:rFonts w:cs="Arial"/>
          <w:color w:val="222222"/>
        </w:rPr>
        <w:tab/>
      </w:r>
      <w:r w:rsidRPr="007B0290">
        <w:rPr>
          <w:rFonts w:cs="Arial"/>
          <w:color w:val="222222"/>
        </w:rPr>
        <w:t>yearbooks for the addresses of various organizations.</w:t>
      </w:r>
    </w:p>
    <w:p w14:paraId="019FFEFF" w14:textId="77777777" w:rsidR="00E64092" w:rsidRPr="005A468E" w:rsidRDefault="00E64092" w:rsidP="003C14F7">
      <w:pPr>
        <w:rPr>
          <w:rFonts w:cs="Arial"/>
          <w:color w:val="222222"/>
          <w:sz w:val="24"/>
          <w:szCs w:val="24"/>
        </w:rPr>
      </w:pPr>
    </w:p>
    <w:p w14:paraId="72063C2C" w14:textId="77777777" w:rsidR="00E64092" w:rsidRPr="00233066" w:rsidRDefault="00F910D3" w:rsidP="00051946">
      <w:pPr>
        <w:rPr>
          <w:rFonts w:cs="Arial"/>
          <w:color w:val="222222"/>
        </w:rPr>
      </w:pPr>
      <w:r w:rsidRPr="00233066">
        <w:rPr>
          <w:rFonts w:cs="Arial"/>
          <w:color w:val="222222"/>
        </w:rPr>
        <w:t> </w:t>
      </w:r>
      <w:r w:rsidRPr="00233066">
        <w:rPr>
          <w:rFonts w:cs="Arial"/>
          <w:color w:val="222222"/>
        </w:rPr>
        <w:br/>
      </w:r>
    </w:p>
    <w:p w14:paraId="743F6562" w14:textId="77777777" w:rsidR="00E64092" w:rsidRPr="00233066" w:rsidRDefault="00E64092" w:rsidP="003C14F7">
      <w:pPr>
        <w:rPr>
          <w:rFonts w:cs="Arial"/>
          <w:color w:val="222222"/>
        </w:rPr>
      </w:pPr>
      <w:r w:rsidRPr="00233066">
        <w:rPr>
          <w:rFonts w:cs="Arial"/>
          <w:color w:val="222222"/>
        </w:rPr>
        <w:br w:type="page"/>
      </w:r>
    </w:p>
    <w:p w14:paraId="3F2160A8" w14:textId="77777777" w:rsidR="006E6911" w:rsidRPr="006E6911" w:rsidRDefault="00F910D3" w:rsidP="00B7020A">
      <w:pPr>
        <w:pStyle w:val="Kop1"/>
        <w:rPr>
          <w:rStyle w:val="Kop1Char"/>
          <w:rFonts w:asciiTheme="minorHAnsi" w:hAnsiTheme="minorHAnsi"/>
          <w:sz w:val="32"/>
          <w:szCs w:val="32"/>
        </w:rPr>
      </w:pPr>
      <w:bookmarkStart w:id="28" w:name="_Toc45647462"/>
      <w:r w:rsidRPr="006E6911">
        <w:rPr>
          <w:rStyle w:val="Kop1Char"/>
          <w:rFonts w:asciiTheme="minorHAnsi" w:hAnsiTheme="minorHAnsi"/>
          <w:sz w:val="32"/>
          <w:szCs w:val="32"/>
        </w:rPr>
        <w:lastRenderedPageBreak/>
        <w:t>Appendix 1</w:t>
      </w:r>
      <w:r w:rsidR="006E6911" w:rsidRPr="006E6911">
        <w:rPr>
          <w:rStyle w:val="Kop1Char"/>
          <w:rFonts w:asciiTheme="minorHAnsi" w:hAnsiTheme="minorHAnsi"/>
          <w:sz w:val="32"/>
          <w:szCs w:val="32"/>
        </w:rPr>
        <w:t>.</w:t>
      </w:r>
      <w:r w:rsidR="00190F2C">
        <w:rPr>
          <w:rStyle w:val="Kop1Char"/>
          <w:rFonts w:asciiTheme="minorHAnsi" w:hAnsiTheme="minorHAnsi"/>
          <w:sz w:val="32"/>
          <w:szCs w:val="32"/>
        </w:rPr>
        <w:t xml:space="preserve"> Example of a</w:t>
      </w:r>
      <w:r w:rsidRPr="006E6911">
        <w:rPr>
          <w:rStyle w:val="Kop1Char"/>
          <w:rFonts w:asciiTheme="minorHAnsi" w:hAnsiTheme="minorHAnsi"/>
          <w:sz w:val="32"/>
          <w:szCs w:val="32"/>
        </w:rPr>
        <w:t xml:space="preserve"> letter</w:t>
      </w:r>
      <w:r w:rsidR="00190F2C">
        <w:rPr>
          <w:rStyle w:val="Kop1Char"/>
          <w:rFonts w:asciiTheme="minorHAnsi" w:hAnsiTheme="minorHAnsi"/>
          <w:sz w:val="32"/>
          <w:szCs w:val="32"/>
        </w:rPr>
        <w:t xml:space="preserve"> of application</w:t>
      </w:r>
      <w:bookmarkEnd w:id="28"/>
    </w:p>
    <w:p w14:paraId="7E85D0D6" w14:textId="77777777" w:rsidR="006E6911" w:rsidRPr="007B0290" w:rsidRDefault="00F910D3" w:rsidP="003C14F7">
      <w:pPr>
        <w:rPr>
          <w:rFonts w:cs="Arial"/>
          <w:color w:val="222222"/>
        </w:rPr>
      </w:pPr>
      <w:r w:rsidRPr="00233066">
        <w:rPr>
          <w:rFonts w:cs="Arial"/>
          <w:color w:val="222222"/>
        </w:rPr>
        <w:br/>
      </w:r>
      <w:r w:rsidRPr="007B0290">
        <w:rPr>
          <w:rFonts w:cs="Arial"/>
          <w:color w:val="222222"/>
        </w:rPr>
        <w:t>Name of the organization</w:t>
      </w:r>
    </w:p>
    <w:p w14:paraId="6EA9B0B4" w14:textId="77777777" w:rsidR="006E6911" w:rsidRPr="007B0290" w:rsidRDefault="006E6911" w:rsidP="003C14F7">
      <w:pPr>
        <w:rPr>
          <w:rFonts w:cs="Arial"/>
          <w:color w:val="222222"/>
        </w:rPr>
      </w:pPr>
      <w:r w:rsidRPr="007B0290">
        <w:rPr>
          <w:rFonts w:cs="Arial"/>
          <w:color w:val="222222"/>
        </w:rPr>
        <w:t>Attn</w:t>
      </w:r>
      <w:r w:rsidR="00F910D3" w:rsidRPr="007B0290">
        <w:rPr>
          <w:rFonts w:cs="Arial"/>
          <w:color w:val="222222"/>
        </w:rPr>
        <w:t xml:space="preserve">.: </w:t>
      </w:r>
    </w:p>
    <w:p w14:paraId="7EECD91B" w14:textId="77777777" w:rsidR="006E6911" w:rsidRPr="007B0290" w:rsidRDefault="00F910D3" w:rsidP="003C14F7">
      <w:pPr>
        <w:rPr>
          <w:rFonts w:cs="Arial"/>
          <w:color w:val="222222"/>
        </w:rPr>
      </w:pPr>
      <w:r w:rsidRPr="007B0290">
        <w:rPr>
          <w:rFonts w:cs="Arial"/>
          <w:color w:val="222222"/>
        </w:rPr>
        <w:t>Address:</w:t>
      </w:r>
      <w:r w:rsidRPr="007B0290">
        <w:rPr>
          <w:rFonts w:cs="Arial"/>
          <w:color w:val="222222"/>
        </w:rPr>
        <w:br/>
        <w:t>ZIP code and city:</w:t>
      </w:r>
    </w:p>
    <w:p w14:paraId="5F51DA6A" w14:textId="77777777" w:rsidR="006E6911" w:rsidRPr="007B0290" w:rsidRDefault="00F910D3" w:rsidP="003C14F7">
      <w:pPr>
        <w:rPr>
          <w:rFonts w:cs="Arial"/>
          <w:color w:val="222222"/>
        </w:rPr>
      </w:pPr>
      <w:r w:rsidRPr="007B0290">
        <w:rPr>
          <w:rFonts w:cs="Arial"/>
          <w:color w:val="222222"/>
        </w:rPr>
        <w:t> </w:t>
      </w:r>
      <w:r w:rsidRPr="007B0290">
        <w:rPr>
          <w:rFonts w:cs="Arial"/>
          <w:color w:val="222222"/>
        </w:rPr>
        <w:br/>
        <w:t>Subject: internship</w:t>
      </w:r>
    </w:p>
    <w:p w14:paraId="62350D37" w14:textId="77777777" w:rsidR="006E6911" w:rsidRPr="007B0290" w:rsidRDefault="006E6911" w:rsidP="006E6911">
      <w:pPr>
        <w:jc w:val="right"/>
        <w:rPr>
          <w:rFonts w:cs="Arial"/>
          <w:color w:val="222222"/>
        </w:rPr>
      </w:pPr>
      <w:r w:rsidRPr="007B0290">
        <w:rPr>
          <w:rFonts w:cs="Arial"/>
          <w:color w:val="222222"/>
        </w:rPr>
        <w:t>Amsterdam, January 1, 2015</w:t>
      </w:r>
    </w:p>
    <w:p w14:paraId="2848E8B9" w14:textId="77777777" w:rsidR="006E6911" w:rsidRPr="007B0290" w:rsidRDefault="00F910D3" w:rsidP="003C14F7">
      <w:pPr>
        <w:rPr>
          <w:rFonts w:cs="Arial"/>
          <w:color w:val="222222"/>
        </w:rPr>
      </w:pPr>
      <w:r w:rsidRPr="007B0290">
        <w:rPr>
          <w:rFonts w:cs="Arial"/>
          <w:color w:val="222222"/>
        </w:rPr>
        <w:br/>
        <w:t>Dear ... [always trying to find a name]</w:t>
      </w:r>
    </w:p>
    <w:p w14:paraId="1014D0B6" w14:textId="77777777" w:rsidR="006E6911" w:rsidRPr="007B0290" w:rsidRDefault="006E6911" w:rsidP="006E6911">
      <w:pPr>
        <w:rPr>
          <w:rFonts w:cs="Arial"/>
          <w:color w:val="222222"/>
        </w:rPr>
      </w:pPr>
    </w:p>
    <w:p w14:paraId="09977EE2" w14:textId="77777777" w:rsidR="006E6911" w:rsidRPr="007B0290" w:rsidRDefault="00F910D3" w:rsidP="006E6911">
      <w:pPr>
        <w:rPr>
          <w:rFonts w:cs="Arial"/>
          <w:color w:val="222222"/>
        </w:rPr>
      </w:pPr>
      <w:r w:rsidRPr="007B0290">
        <w:rPr>
          <w:rFonts w:cs="Arial"/>
          <w:color w:val="222222"/>
        </w:rPr>
        <w:t xml:space="preserve">[In the first paragraph you </w:t>
      </w:r>
      <w:r w:rsidR="007532EA" w:rsidRPr="007B0290">
        <w:rPr>
          <w:rFonts w:cs="Arial"/>
          <w:color w:val="222222"/>
        </w:rPr>
        <w:t>mention</w:t>
      </w:r>
      <w:r w:rsidRPr="007B0290">
        <w:rPr>
          <w:rFonts w:cs="Arial"/>
          <w:color w:val="222222"/>
        </w:rPr>
        <w:t xml:space="preserve"> the </w:t>
      </w:r>
      <w:r w:rsidR="001B5786" w:rsidRPr="007B0290">
        <w:rPr>
          <w:rFonts w:cs="Arial"/>
          <w:color w:val="222222"/>
        </w:rPr>
        <w:t>internship</w:t>
      </w:r>
      <w:r w:rsidRPr="007B0290">
        <w:rPr>
          <w:rFonts w:cs="Arial"/>
          <w:color w:val="222222"/>
        </w:rPr>
        <w:t xml:space="preserve"> in which you are interested. </w:t>
      </w:r>
      <w:r w:rsidR="007532EA" w:rsidRPr="007B0290">
        <w:rPr>
          <w:rFonts w:cs="Arial"/>
          <w:color w:val="222222"/>
        </w:rPr>
        <w:t xml:space="preserve">Explain how you were informed about </w:t>
      </w:r>
      <w:r w:rsidRPr="007B0290">
        <w:rPr>
          <w:rFonts w:cs="Arial"/>
          <w:color w:val="222222"/>
        </w:rPr>
        <w:t>the internship and if you have obtained information by telephone, you can refer to this conversation. Example:] Through my internship coordinator, I understand that you're l</w:t>
      </w:r>
      <w:r w:rsidR="007532EA" w:rsidRPr="007B0290">
        <w:rPr>
          <w:rFonts w:cs="Arial"/>
          <w:color w:val="222222"/>
        </w:rPr>
        <w:t xml:space="preserve">ooking for an intern </w:t>
      </w:r>
      <w:r w:rsidRPr="007B0290">
        <w:rPr>
          <w:rFonts w:cs="Arial"/>
          <w:color w:val="222222"/>
        </w:rPr>
        <w:t>for the communications department of your company. I am writi</w:t>
      </w:r>
      <w:r w:rsidR="007532EA" w:rsidRPr="007B0290">
        <w:rPr>
          <w:rFonts w:cs="Arial"/>
          <w:color w:val="222222"/>
        </w:rPr>
        <w:t xml:space="preserve">ng you this letter because I would like to apply to/be taken into consideration for this internship. </w:t>
      </w:r>
    </w:p>
    <w:p w14:paraId="13EB5063" w14:textId="77777777" w:rsidR="006E6911" w:rsidRPr="007B0290" w:rsidRDefault="00F910D3" w:rsidP="006E6911">
      <w:pPr>
        <w:rPr>
          <w:rFonts w:cs="Arial"/>
          <w:color w:val="222222"/>
        </w:rPr>
      </w:pPr>
      <w:r w:rsidRPr="007B0290">
        <w:rPr>
          <w:rFonts w:cs="Arial"/>
          <w:color w:val="222222"/>
        </w:rPr>
        <w:br/>
        <w:t xml:space="preserve">[In the following paragraphs you introduce yourself: education, the most relevant </w:t>
      </w:r>
      <w:r w:rsidR="007532EA" w:rsidRPr="007B0290">
        <w:rPr>
          <w:rFonts w:cs="Arial"/>
          <w:color w:val="222222"/>
        </w:rPr>
        <w:t>courses</w:t>
      </w:r>
      <w:r w:rsidRPr="007B0290">
        <w:rPr>
          <w:rFonts w:cs="Arial"/>
          <w:color w:val="222222"/>
        </w:rPr>
        <w:t xml:space="preserve"> and your</w:t>
      </w:r>
      <w:r w:rsidR="007532EA" w:rsidRPr="007B0290">
        <w:rPr>
          <w:rFonts w:cs="Arial"/>
          <w:color w:val="222222"/>
        </w:rPr>
        <w:t xml:space="preserve"> experience. Example:] </w:t>
      </w:r>
      <w:r w:rsidRPr="007B0290">
        <w:rPr>
          <w:rFonts w:cs="Arial"/>
          <w:color w:val="222222"/>
        </w:rPr>
        <w:t xml:space="preserve">I'm a second year </w:t>
      </w:r>
      <w:r w:rsidR="007532EA" w:rsidRPr="007B0290">
        <w:rPr>
          <w:rFonts w:cs="Arial"/>
          <w:color w:val="222222"/>
        </w:rPr>
        <w:t xml:space="preserve">undergraduate </w:t>
      </w:r>
      <w:r w:rsidRPr="007B0290">
        <w:rPr>
          <w:rFonts w:cs="Arial"/>
          <w:color w:val="222222"/>
        </w:rPr>
        <w:t xml:space="preserve">student of Religious Studies at </w:t>
      </w:r>
      <w:r w:rsidR="00110AFF" w:rsidRPr="007B0290">
        <w:rPr>
          <w:rFonts w:cs="Arial"/>
          <w:color w:val="222222"/>
        </w:rPr>
        <w:t>the Vrije Universieit</w:t>
      </w:r>
      <w:r w:rsidRPr="007B0290">
        <w:rPr>
          <w:rFonts w:cs="Arial"/>
          <w:color w:val="222222"/>
        </w:rPr>
        <w:t xml:space="preserve"> and in the first semester of my third year, I</w:t>
      </w:r>
      <w:r w:rsidR="007532EA" w:rsidRPr="007B0290">
        <w:rPr>
          <w:rFonts w:cs="Arial"/>
          <w:color w:val="222222"/>
        </w:rPr>
        <w:t xml:space="preserve"> would like to do an internship in preparation </w:t>
      </w:r>
      <w:r w:rsidRPr="007B0290">
        <w:rPr>
          <w:rFonts w:cs="Arial"/>
          <w:color w:val="222222"/>
        </w:rPr>
        <w:t xml:space="preserve">for my thesis research. A </w:t>
      </w:r>
      <w:r w:rsidR="007532EA" w:rsidRPr="007B0290">
        <w:rPr>
          <w:rFonts w:cs="Arial"/>
          <w:color w:val="222222"/>
        </w:rPr>
        <w:t xml:space="preserve">field education </w:t>
      </w:r>
      <w:r w:rsidRPr="007B0290">
        <w:rPr>
          <w:rFonts w:cs="Arial"/>
          <w:color w:val="222222"/>
        </w:rPr>
        <w:t>place</w:t>
      </w:r>
      <w:r w:rsidR="007532EA" w:rsidRPr="007B0290">
        <w:rPr>
          <w:rFonts w:cs="Arial"/>
          <w:color w:val="222222"/>
        </w:rPr>
        <w:t>ment</w:t>
      </w:r>
      <w:r w:rsidRPr="007B0290">
        <w:rPr>
          <w:rFonts w:cs="Arial"/>
          <w:color w:val="222222"/>
        </w:rPr>
        <w:t xml:space="preserve"> in your organization would fit well with the courses I have </w:t>
      </w:r>
      <w:r w:rsidR="007532EA" w:rsidRPr="007B0290">
        <w:rPr>
          <w:rFonts w:cs="Arial"/>
          <w:color w:val="222222"/>
        </w:rPr>
        <w:t>taken so far in my studies. The classes of</w:t>
      </w:r>
      <w:r w:rsidR="006E6911" w:rsidRPr="007B0290">
        <w:rPr>
          <w:rFonts w:cs="Arial"/>
          <w:color w:val="222222"/>
        </w:rPr>
        <w:t xml:space="preserve"> </w:t>
      </w:r>
      <w:r w:rsidRPr="007B0290">
        <w:rPr>
          <w:rFonts w:cs="Arial"/>
          <w:color w:val="222222"/>
        </w:rPr>
        <w:t>'Christia</w:t>
      </w:r>
      <w:r w:rsidR="007532EA" w:rsidRPr="007B0290">
        <w:rPr>
          <w:rFonts w:cs="Arial"/>
          <w:color w:val="222222"/>
        </w:rPr>
        <w:t xml:space="preserve">nity', 'Islam' and 'Buddhism' </w:t>
      </w:r>
      <w:r w:rsidRPr="007B0290">
        <w:rPr>
          <w:rFonts w:cs="Arial"/>
          <w:color w:val="222222"/>
        </w:rPr>
        <w:t xml:space="preserve">have </w:t>
      </w:r>
      <w:r w:rsidR="007532EA" w:rsidRPr="007B0290">
        <w:rPr>
          <w:rFonts w:cs="Arial"/>
          <w:color w:val="222222"/>
        </w:rPr>
        <w:t xml:space="preserve">introduced me thoroughly with </w:t>
      </w:r>
      <w:r w:rsidRPr="007B0290">
        <w:rPr>
          <w:rFonts w:cs="Arial"/>
          <w:color w:val="222222"/>
        </w:rPr>
        <w:t>the key elements of these religions</w:t>
      </w:r>
      <w:r w:rsidR="007532EA" w:rsidRPr="007B0290">
        <w:rPr>
          <w:rFonts w:cs="Arial"/>
          <w:color w:val="222222"/>
        </w:rPr>
        <w:t xml:space="preserve">. I successfully completed many courses </w:t>
      </w:r>
      <w:r w:rsidRPr="007B0290">
        <w:rPr>
          <w:rFonts w:cs="Arial"/>
          <w:color w:val="222222"/>
        </w:rPr>
        <w:t>with a paper.</w:t>
      </w:r>
    </w:p>
    <w:p w14:paraId="4577A6DA" w14:textId="77777777" w:rsidR="006E6911" w:rsidRPr="007B0290" w:rsidRDefault="00F910D3" w:rsidP="006E6911">
      <w:pPr>
        <w:rPr>
          <w:rFonts w:cs="Arial"/>
          <w:color w:val="222222"/>
        </w:rPr>
      </w:pPr>
      <w:r w:rsidRPr="007B0290">
        <w:rPr>
          <w:rFonts w:cs="Arial"/>
          <w:color w:val="222222"/>
        </w:rPr>
        <w:br/>
        <w:t xml:space="preserve">[Then you motivate your choice. </w:t>
      </w:r>
      <w:r w:rsidR="008E6712" w:rsidRPr="007B0290">
        <w:rPr>
          <w:rFonts w:cs="Arial"/>
          <w:color w:val="222222"/>
        </w:rPr>
        <w:t>Clearly show why you</w:t>
      </w:r>
      <w:r w:rsidR="008C0500" w:rsidRPr="007B0290">
        <w:rPr>
          <w:rFonts w:cs="Arial"/>
          <w:color w:val="222222"/>
        </w:rPr>
        <w:t xml:space="preserve"> specifically</w:t>
      </w:r>
      <w:r w:rsidR="008E6712" w:rsidRPr="007B0290">
        <w:rPr>
          <w:rFonts w:cs="Arial"/>
          <w:color w:val="222222"/>
        </w:rPr>
        <w:t xml:space="preserve"> </w:t>
      </w:r>
      <w:r w:rsidRPr="007B0290">
        <w:rPr>
          <w:rFonts w:cs="Arial"/>
          <w:color w:val="222222"/>
        </w:rPr>
        <w:t xml:space="preserve">want </w:t>
      </w:r>
      <w:r w:rsidRPr="007B0290">
        <w:rPr>
          <w:rFonts w:cs="Arial"/>
          <w:i/>
          <w:color w:val="222222"/>
        </w:rPr>
        <w:t>this</w:t>
      </w:r>
      <w:r w:rsidRPr="007B0290">
        <w:rPr>
          <w:rFonts w:cs="Arial"/>
          <w:color w:val="222222"/>
        </w:rPr>
        <w:t xml:space="preserve"> internship, and why</w:t>
      </w:r>
      <w:r w:rsidR="008E6712" w:rsidRPr="007B0290">
        <w:rPr>
          <w:rFonts w:cs="Arial"/>
          <w:color w:val="222222"/>
        </w:rPr>
        <w:t xml:space="preserve"> at</w:t>
      </w:r>
      <w:r w:rsidRPr="007B0290">
        <w:rPr>
          <w:rFonts w:cs="Arial"/>
          <w:color w:val="222222"/>
        </w:rPr>
        <w:t xml:space="preserve"> this organization. Prove you're the best person</w:t>
      </w:r>
      <w:r w:rsidR="008E6712" w:rsidRPr="007B0290">
        <w:rPr>
          <w:rFonts w:cs="Arial"/>
          <w:color w:val="222222"/>
        </w:rPr>
        <w:t xml:space="preserve"> for the job and what you have to offer the organization</w:t>
      </w:r>
      <w:r w:rsidRPr="007B0290">
        <w:rPr>
          <w:rFonts w:cs="Arial"/>
          <w:color w:val="222222"/>
        </w:rPr>
        <w:t>. Example:] A</w:t>
      </w:r>
      <w:r w:rsidR="008C0500" w:rsidRPr="007B0290">
        <w:rPr>
          <w:rFonts w:cs="Arial"/>
          <w:color w:val="222222"/>
        </w:rPr>
        <w:t>lthough a</w:t>
      </w:r>
      <w:r w:rsidRPr="007B0290">
        <w:rPr>
          <w:rFonts w:cs="Arial"/>
          <w:color w:val="222222"/>
        </w:rPr>
        <w:t xml:space="preserve">n internship </w:t>
      </w:r>
      <w:r w:rsidR="008C0500" w:rsidRPr="007B0290">
        <w:rPr>
          <w:rFonts w:cs="Arial"/>
          <w:color w:val="222222"/>
        </w:rPr>
        <w:t>within my academic program is not required,</w:t>
      </w:r>
      <w:r w:rsidRPr="007B0290">
        <w:rPr>
          <w:rFonts w:cs="Arial"/>
          <w:color w:val="222222"/>
        </w:rPr>
        <w:t xml:space="preserve"> it seems fun and </w:t>
      </w:r>
      <w:r w:rsidR="008C0500" w:rsidRPr="007B0290">
        <w:rPr>
          <w:rFonts w:cs="Arial"/>
          <w:color w:val="222222"/>
        </w:rPr>
        <w:t>very helpful to me</w:t>
      </w:r>
      <w:r w:rsidRPr="007B0290">
        <w:rPr>
          <w:rFonts w:cs="Arial"/>
          <w:color w:val="222222"/>
        </w:rPr>
        <w:t xml:space="preserve"> to gain practical experience. The connection of my theoretical knowledge with the way you </w:t>
      </w:r>
      <w:r w:rsidR="008C0500" w:rsidRPr="007B0290">
        <w:rPr>
          <w:rFonts w:cs="Arial"/>
          <w:color w:val="222222"/>
        </w:rPr>
        <w:t xml:space="preserve">translate </w:t>
      </w:r>
      <w:r w:rsidRPr="007B0290">
        <w:rPr>
          <w:rFonts w:cs="Arial"/>
          <w:color w:val="222222"/>
        </w:rPr>
        <w:t xml:space="preserve">socially relevant themes </w:t>
      </w:r>
      <w:r w:rsidR="00F13771" w:rsidRPr="007B0290">
        <w:rPr>
          <w:rFonts w:cs="Arial"/>
          <w:color w:val="222222"/>
        </w:rPr>
        <w:t xml:space="preserve">for the education appeals to me. </w:t>
      </w:r>
    </w:p>
    <w:p w14:paraId="1A48DE93" w14:textId="77777777" w:rsidR="006E6911" w:rsidRPr="007B0290" w:rsidRDefault="00F910D3" w:rsidP="006E6911">
      <w:pPr>
        <w:rPr>
          <w:rFonts w:cs="Arial"/>
          <w:color w:val="222222"/>
        </w:rPr>
      </w:pPr>
      <w:r w:rsidRPr="007B0290">
        <w:rPr>
          <w:rFonts w:cs="Arial"/>
          <w:color w:val="222222"/>
        </w:rPr>
        <w:br/>
        <w:t xml:space="preserve">[Then you can discuss the demands made in the internship offer. It's okay if you do not meet all </w:t>
      </w:r>
      <w:r w:rsidR="00F13771" w:rsidRPr="007B0290">
        <w:rPr>
          <w:rFonts w:cs="Arial"/>
          <w:color w:val="222222"/>
        </w:rPr>
        <w:t>the requirements, but convince as good as possible</w:t>
      </w:r>
      <w:r w:rsidRPr="007B0290">
        <w:rPr>
          <w:rFonts w:cs="Arial"/>
          <w:color w:val="222222"/>
        </w:rPr>
        <w:t>. Think also of the exper</w:t>
      </w:r>
      <w:r w:rsidR="00F13771" w:rsidRPr="007B0290">
        <w:rPr>
          <w:rFonts w:cs="Arial"/>
          <w:color w:val="222222"/>
        </w:rPr>
        <w:t>iences you have gained in part-time</w:t>
      </w:r>
      <w:r w:rsidRPr="007B0290">
        <w:rPr>
          <w:rFonts w:cs="Arial"/>
          <w:color w:val="222222"/>
        </w:rPr>
        <w:t xml:space="preserve"> jobs.]</w:t>
      </w:r>
    </w:p>
    <w:p w14:paraId="788F7E06" w14:textId="77777777" w:rsidR="006E6911" w:rsidRPr="007B0290" w:rsidRDefault="00F910D3" w:rsidP="006E6911">
      <w:pPr>
        <w:rPr>
          <w:rFonts w:cs="Arial"/>
          <w:color w:val="222222"/>
        </w:rPr>
      </w:pPr>
      <w:r w:rsidRPr="007B0290">
        <w:rPr>
          <w:rFonts w:cs="Arial"/>
          <w:color w:val="222222"/>
        </w:rPr>
        <w:br/>
        <w:t xml:space="preserve">[In the last sentence, you indicate that you want to explain your letter personally and you </w:t>
      </w:r>
      <w:r w:rsidR="00F13771" w:rsidRPr="007B0290">
        <w:rPr>
          <w:rFonts w:cs="Arial"/>
          <w:color w:val="222222"/>
        </w:rPr>
        <w:t>will contact them by telephone on short notice. Also refer to a link with the internship guide</w:t>
      </w:r>
      <w:r w:rsidRPr="007B0290">
        <w:rPr>
          <w:rFonts w:cs="Arial"/>
          <w:color w:val="222222"/>
        </w:rPr>
        <w:t>.]</w:t>
      </w:r>
    </w:p>
    <w:p w14:paraId="33E2971A" w14:textId="77777777" w:rsidR="006E6911" w:rsidRPr="007B0290" w:rsidRDefault="00F910D3" w:rsidP="006E6911">
      <w:pPr>
        <w:rPr>
          <w:rFonts w:cs="Arial"/>
          <w:color w:val="222222"/>
        </w:rPr>
      </w:pPr>
      <w:r w:rsidRPr="007B0290">
        <w:rPr>
          <w:rFonts w:cs="Arial"/>
          <w:color w:val="222222"/>
        </w:rPr>
        <w:br/>
        <w:t>Sincerely</w:t>
      </w:r>
      <w:r w:rsidR="006E6911" w:rsidRPr="007B0290">
        <w:rPr>
          <w:rFonts w:cs="Arial"/>
          <w:color w:val="222222"/>
        </w:rPr>
        <w:t>/Kind regards,</w:t>
      </w:r>
      <w:r w:rsidRPr="007B0290">
        <w:rPr>
          <w:rFonts w:cs="Arial"/>
          <w:color w:val="222222"/>
        </w:rPr>
        <w:t xml:space="preserve"> </w:t>
      </w:r>
    </w:p>
    <w:p w14:paraId="16CBA214" w14:textId="77777777" w:rsidR="006E6911" w:rsidRPr="00847008" w:rsidRDefault="00F910D3" w:rsidP="006E6911">
      <w:pPr>
        <w:rPr>
          <w:rFonts w:cs="Arial"/>
          <w:color w:val="222222"/>
          <w:lang w:val="nl-NL"/>
        </w:rPr>
      </w:pPr>
      <w:r w:rsidRPr="00847008">
        <w:rPr>
          <w:rFonts w:cs="Arial"/>
          <w:color w:val="222222"/>
          <w:lang w:val="nl-NL"/>
        </w:rPr>
        <w:t>[Signature]</w:t>
      </w:r>
    </w:p>
    <w:p w14:paraId="1D15A6BE" w14:textId="77777777" w:rsidR="006E6911" w:rsidRPr="00847008" w:rsidRDefault="00F910D3" w:rsidP="006E6911">
      <w:pPr>
        <w:rPr>
          <w:rFonts w:cs="Arial"/>
          <w:color w:val="222222"/>
          <w:lang w:val="nl-NL"/>
        </w:rPr>
      </w:pPr>
      <w:r w:rsidRPr="00847008">
        <w:rPr>
          <w:rFonts w:cs="Arial"/>
          <w:color w:val="222222"/>
          <w:lang w:val="nl-NL"/>
        </w:rPr>
        <w:br/>
        <w:t>[Appendix: Curriculum vitae]</w:t>
      </w:r>
    </w:p>
    <w:p w14:paraId="62AA99D1" w14:textId="77777777" w:rsidR="006E6911" w:rsidRPr="00847008" w:rsidRDefault="006E6911">
      <w:pPr>
        <w:rPr>
          <w:rStyle w:val="Kop1Char"/>
          <w:rFonts w:asciiTheme="minorHAnsi" w:hAnsiTheme="minorHAnsi"/>
          <w:lang w:val="nl-NL"/>
        </w:rPr>
      </w:pPr>
      <w:r w:rsidRPr="00847008">
        <w:rPr>
          <w:rStyle w:val="Kop1Char"/>
          <w:rFonts w:asciiTheme="minorHAnsi" w:hAnsiTheme="minorHAnsi"/>
          <w:lang w:val="nl-NL"/>
        </w:rPr>
        <w:br w:type="page"/>
      </w:r>
    </w:p>
    <w:p w14:paraId="45DBDC1D" w14:textId="77777777" w:rsidR="00D03C13" w:rsidRPr="00847008" w:rsidRDefault="00D03C13" w:rsidP="00D03C13">
      <w:pPr>
        <w:pStyle w:val="Kop1"/>
        <w:rPr>
          <w:lang w:val="nl-NL"/>
        </w:rPr>
      </w:pPr>
      <w:bookmarkStart w:id="29" w:name="_Toc398648203"/>
      <w:bookmarkStart w:id="30" w:name="_Toc45647463"/>
      <w:r w:rsidRPr="00847008">
        <w:rPr>
          <w:lang w:val="nl-NL"/>
        </w:rPr>
        <w:lastRenderedPageBreak/>
        <w:t>Bijlage 1b. Voorbeeld van een sollicitatiebrief</w:t>
      </w:r>
      <w:bookmarkEnd w:id="29"/>
      <w:bookmarkEnd w:id="30"/>
    </w:p>
    <w:p w14:paraId="1E9821AC" w14:textId="77777777" w:rsidR="00D03C13" w:rsidRPr="00847008" w:rsidRDefault="00D03C13" w:rsidP="00D03C13">
      <w:pPr>
        <w:rPr>
          <w:lang w:val="nl-NL"/>
        </w:rPr>
      </w:pPr>
      <w:r w:rsidRPr="00847008">
        <w:rPr>
          <w:rFonts w:ascii="Calibri" w:hAnsi="Calibri"/>
          <w:lang w:val="nl-NL"/>
        </w:rPr>
        <w:t>Voorbeeld stagesollicitatiebrief, maximaal 1 A4:</w:t>
      </w:r>
    </w:p>
    <w:p w14:paraId="4D5094DB" w14:textId="77777777" w:rsidR="00D03C13" w:rsidRPr="00847008" w:rsidRDefault="00D03C13" w:rsidP="00D03C13">
      <w:pPr>
        <w:rPr>
          <w:rFonts w:ascii="Calibri" w:hAnsi="Calibri"/>
          <w:lang w:val="nl-NL"/>
        </w:rPr>
      </w:pPr>
    </w:p>
    <w:p w14:paraId="276B7971" w14:textId="77777777" w:rsidR="00D03C13" w:rsidRPr="00847008" w:rsidRDefault="00D03C13" w:rsidP="00D03C13">
      <w:pPr>
        <w:rPr>
          <w:rFonts w:ascii="Calibri" w:hAnsi="Calibri"/>
          <w:lang w:val="nl-NL"/>
        </w:rPr>
      </w:pPr>
      <w:r w:rsidRPr="00847008">
        <w:rPr>
          <w:rFonts w:ascii="Calibri" w:hAnsi="Calibri"/>
          <w:lang w:val="nl-NL"/>
        </w:rPr>
        <w:t xml:space="preserve">Naam van de organisatie </w:t>
      </w:r>
    </w:p>
    <w:p w14:paraId="611E9C65" w14:textId="77777777" w:rsidR="00D03C13" w:rsidRPr="00847008" w:rsidRDefault="00D03C13" w:rsidP="00D03C13">
      <w:pPr>
        <w:rPr>
          <w:rFonts w:ascii="Calibri" w:hAnsi="Calibri"/>
          <w:lang w:val="nl-NL"/>
        </w:rPr>
      </w:pPr>
      <w:r w:rsidRPr="00847008">
        <w:rPr>
          <w:rFonts w:ascii="Calibri" w:hAnsi="Calibri"/>
          <w:lang w:val="nl-NL"/>
        </w:rPr>
        <w:t>T.a.v.:</w:t>
      </w:r>
    </w:p>
    <w:p w14:paraId="6E62BF4E" w14:textId="77777777" w:rsidR="00D03C13" w:rsidRPr="00847008" w:rsidRDefault="00D03C13" w:rsidP="00D03C13">
      <w:pPr>
        <w:rPr>
          <w:rFonts w:ascii="Calibri" w:hAnsi="Calibri"/>
          <w:lang w:val="nl-NL"/>
        </w:rPr>
      </w:pPr>
      <w:r w:rsidRPr="00847008">
        <w:rPr>
          <w:rFonts w:ascii="Calibri" w:hAnsi="Calibri"/>
          <w:lang w:val="nl-NL"/>
        </w:rPr>
        <w:t>Adres:</w:t>
      </w:r>
    </w:p>
    <w:p w14:paraId="5D5213C3" w14:textId="77777777" w:rsidR="00D03C13" w:rsidRPr="00847008" w:rsidRDefault="00D03C13" w:rsidP="00D03C13">
      <w:pPr>
        <w:rPr>
          <w:rFonts w:ascii="Calibri" w:hAnsi="Calibri"/>
          <w:lang w:val="nl-NL"/>
        </w:rPr>
      </w:pPr>
      <w:r w:rsidRPr="00847008">
        <w:rPr>
          <w:rFonts w:ascii="Calibri" w:hAnsi="Calibri"/>
          <w:lang w:val="nl-NL"/>
        </w:rPr>
        <w:t>Postcode en plaats:</w:t>
      </w:r>
    </w:p>
    <w:p w14:paraId="30CD0691" w14:textId="77777777" w:rsidR="00D03C13" w:rsidRPr="00847008" w:rsidRDefault="00D03C13" w:rsidP="00D03C13">
      <w:pPr>
        <w:rPr>
          <w:rFonts w:ascii="Calibri" w:hAnsi="Calibri"/>
          <w:lang w:val="nl-NL"/>
        </w:rPr>
      </w:pPr>
    </w:p>
    <w:p w14:paraId="4481C3A4" w14:textId="77777777" w:rsidR="00D03C13" w:rsidRPr="00847008" w:rsidRDefault="00D03C13" w:rsidP="00D03C13">
      <w:pPr>
        <w:rPr>
          <w:rFonts w:ascii="Calibri" w:hAnsi="Calibri"/>
          <w:lang w:val="nl-NL"/>
        </w:rPr>
      </w:pPr>
      <w:r w:rsidRPr="00847008">
        <w:rPr>
          <w:rFonts w:ascii="Calibri" w:hAnsi="Calibri"/>
          <w:lang w:val="nl-NL"/>
        </w:rPr>
        <w:t>Betreft: stageplaats</w:t>
      </w:r>
    </w:p>
    <w:p w14:paraId="413B31AF" w14:textId="77777777" w:rsidR="00D03C13" w:rsidRPr="00847008" w:rsidRDefault="00D03C13" w:rsidP="00D03C13">
      <w:pPr>
        <w:jc w:val="right"/>
        <w:rPr>
          <w:rFonts w:ascii="Calibri" w:hAnsi="Calibri"/>
          <w:lang w:val="nl-NL"/>
        </w:rPr>
      </w:pP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Amsterdam, 1 januari 2015</w:t>
      </w:r>
    </w:p>
    <w:p w14:paraId="16EDEEE1" w14:textId="77777777" w:rsidR="00D03C13" w:rsidRPr="00847008" w:rsidRDefault="00D03C13" w:rsidP="00D03C13">
      <w:pPr>
        <w:rPr>
          <w:rFonts w:ascii="Calibri" w:hAnsi="Calibri"/>
          <w:lang w:val="nl-NL"/>
        </w:rPr>
      </w:pPr>
      <w:r w:rsidRPr="00847008">
        <w:rPr>
          <w:rFonts w:ascii="Calibri" w:hAnsi="Calibri"/>
          <w:lang w:val="nl-NL"/>
        </w:rPr>
        <w:t>Geachte … ,[ altijd proberen achter een naam te komen ]</w:t>
      </w:r>
    </w:p>
    <w:p w14:paraId="40F1DB38" w14:textId="77777777" w:rsidR="00D03C13" w:rsidRPr="00847008" w:rsidRDefault="00D03C13" w:rsidP="00D03C13">
      <w:pPr>
        <w:rPr>
          <w:rFonts w:ascii="Calibri" w:hAnsi="Calibri"/>
          <w:lang w:val="nl-NL"/>
        </w:rPr>
      </w:pPr>
      <w:r w:rsidRPr="00847008">
        <w:rPr>
          <w:rFonts w:ascii="Calibri" w:hAnsi="Calibri"/>
          <w:lang w:val="nl-NL"/>
        </w:rPr>
        <w:t>[In de eerste alinea noem je de stage waarin jij bent geïnteresseerd. Vertel hoe je aan de stage komt en als je telefonisch inlichtingen hebt ingewonnen, kun je refereren aan dit gesprek. Voorbeeld:] Via mijn stagecoördinator heb ik begrepen dat u op zoekt bent naar een stagiair(e) voor de communicatie- afdeling van uw bedrijf. Ik schrijf u deze brief omdat ik graag voor deze stageplaats in aanmerking wil komen.</w:t>
      </w:r>
    </w:p>
    <w:p w14:paraId="1973D700" w14:textId="77777777" w:rsidR="00D03C13" w:rsidRPr="00847008" w:rsidRDefault="00D03C13" w:rsidP="00D03C13">
      <w:pPr>
        <w:rPr>
          <w:rFonts w:ascii="Calibri" w:hAnsi="Calibri"/>
          <w:lang w:val="nl-NL"/>
        </w:rPr>
      </w:pPr>
    </w:p>
    <w:p w14:paraId="0C0BE4CF" w14:textId="77777777" w:rsidR="00D03C13" w:rsidRPr="00847008" w:rsidRDefault="00D03C13" w:rsidP="00D03C13">
      <w:pPr>
        <w:rPr>
          <w:rFonts w:ascii="Calibri" w:hAnsi="Calibri"/>
          <w:lang w:val="nl-NL"/>
        </w:rPr>
      </w:pPr>
      <w:r w:rsidRPr="00847008">
        <w:rPr>
          <w:rFonts w:ascii="Calibri" w:hAnsi="Calibri"/>
          <w:lang w:val="nl-NL"/>
        </w:rPr>
        <w:t>[In de volgende alinea stel je jezelf voor: opleiding, de meest relevante vakken en je ervaring. Voorbeeld:] Voorbeeld: Ik ben tweedejaars studente Religiewetenschappen aan de Vrije Universiteit en in het eerste semester van mijn derde jaar zou ik graag een stage willen doen, ter voorbereiding op mijn scriptieonderzoek. Een plaats in uw organisatie zou goed aansluiten bij de vakken die ik tot nu toe in mijn studie heb gevolgd. In de vakken ‘christendom’, ‘islam’ en ‘boeddhisme’ heb ik de belangrijkste elementen van deze religies bestudeerd. Veel vakken heb ik afgesloten met een paper.</w:t>
      </w:r>
    </w:p>
    <w:p w14:paraId="3F558974" w14:textId="77777777" w:rsidR="00D03C13" w:rsidRPr="00847008" w:rsidRDefault="00D03C13" w:rsidP="00D03C13">
      <w:pPr>
        <w:rPr>
          <w:rFonts w:ascii="Calibri" w:hAnsi="Calibri"/>
          <w:lang w:val="nl-NL"/>
        </w:rPr>
      </w:pPr>
    </w:p>
    <w:p w14:paraId="4F870014" w14:textId="77777777" w:rsidR="00D03C13" w:rsidRPr="00847008" w:rsidRDefault="00D03C13" w:rsidP="00D03C13">
      <w:pPr>
        <w:rPr>
          <w:rFonts w:ascii="Calibri" w:hAnsi="Calibri"/>
          <w:lang w:val="nl-NL"/>
        </w:rPr>
      </w:pPr>
      <w:r w:rsidRPr="00847008">
        <w:rPr>
          <w:rFonts w:ascii="Calibri" w:hAnsi="Calibri"/>
          <w:lang w:val="nl-NL"/>
        </w:rPr>
        <w:t>[Daarna motiveer je je keuze. Laat duidelijk blijken waarom je nou net deze stage wilt, en waarom juist bij deze organisatie. Laat zien dat jij de meest geschikte persoon bent en wat je organisatie te bieden hebt. Voorbeeld:] Voorbeeld: Een stage binnen de studie is niet verplicht, maar het lijkt mij leuk en vooral ook leerzaam om praktische ervaring op te doen. De verbinding van mijn theoretische kennis met de manier waarop u maatschappelijk relevante thema’s vertaalt voor het onderwijs spreekt mij zeer aan.</w:t>
      </w:r>
    </w:p>
    <w:p w14:paraId="091AF069" w14:textId="77777777" w:rsidR="00D03C13" w:rsidRPr="00847008" w:rsidRDefault="00D03C13" w:rsidP="00D03C13">
      <w:pPr>
        <w:rPr>
          <w:rFonts w:ascii="Calibri" w:hAnsi="Calibri"/>
          <w:lang w:val="nl-NL"/>
        </w:rPr>
      </w:pPr>
    </w:p>
    <w:p w14:paraId="6985AA42" w14:textId="77777777" w:rsidR="00D03C13" w:rsidRPr="00847008" w:rsidRDefault="00D03C13" w:rsidP="00D03C13">
      <w:pPr>
        <w:rPr>
          <w:rFonts w:ascii="Calibri" w:hAnsi="Calibri"/>
          <w:lang w:val="nl-NL"/>
        </w:rPr>
      </w:pPr>
      <w:r w:rsidRPr="00847008">
        <w:rPr>
          <w:rFonts w:ascii="Calibri" w:hAnsi="Calibri"/>
          <w:lang w:val="nl-NL"/>
        </w:rPr>
        <w:t>[Vervolgens kun je ingaan op de eisen die in het stageaanbod zijn gesteld. Het is niet erg als je niet aan alle eisen voldoet, maar overtuig zo goed mogelijk. Denk hierbij ook aan de ervaringen die je hebt opgedaan in bijbaantjes.]</w:t>
      </w:r>
    </w:p>
    <w:p w14:paraId="47E19612" w14:textId="77777777" w:rsidR="00D03C13" w:rsidRPr="00847008" w:rsidRDefault="00D03C13" w:rsidP="00D03C13">
      <w:pPr>
        <w:rPr>
          <w:rFonts w:ascii="Calibri" w:hAnsi="Calibri"/>
          <w:lang w:val="nl-NL"/>
        </w:rPr>
      </w:pPr>
    </w:p>
    <w:p w14:paraId="34470030" w14:textId="77777777" w:rsidR="00D03C13" w:rsidRPr="00847008" w:rsidRDefault="00D03C13" w:rsidP="00D03C13">
      <w:pPr>
        <w:rPr>
          <w:rFonts w:ascii="Calibri" w:hAnsi="Calibri"/>
          <w:lang w:val="nl-NL"/>
        </w:rPr>
      </w:pPr>
      <w:r w:rsidRPr="00847008">
        <w:rPr>
          <w:rFonts w:ascii="Calibri" w:hAnsi="Calibri"/>
          <w:lang w:val="nl-NL"/>
        </w:rPr>
        <w:t>[In de laatste zin geef je aan dat je je brief graag persoonlijk wilt toelichten en dat je op korte termijn telefonisch contact opneemt. Ook verwijs je met een link naar de stagehandleiding.]</w:t>
      </w:r>
    </w:p>
    <w:p w14:paraId="22DF0E80" w14:textId="77777777" w:rsidR="00D03C13" w:rsidRPr="00847008" w:rsidRDefault="00D03C13" w:rsidP="00D03C13">
      <w:pPr>
        <w:rPr>
          <w:rFonts w:ascii="Calibri" w:hAnsi="Calibri"/>
          <w:lang w:val="nl-NL"/>
        </w:rPr>
      </w:pPr>
    </w:p>
    <w:p w14:paraId="623C0EE7" w14:textId="77777777" w:rsidR="00D03C13" w:rsidRPr="00847008" w:rsidRDefault="00D03C13" w:rsidP="00D03C13">
      <w:pPr>
        <w:rPr>
          <w:rFonts w:ascii="Calibri" w:hAnsi="Calibri"/>
          <w:lang w:val="nl-NL"/>
        </w:rPr>
      </w:pPr>
      <w:r w:rsidRPr="00847008">
        <w:rPr>
          <w:rFonts w:ascii="Calibri" w:hAnsi="Calibri"/>
          <w:lang w:val="nl-NL"/>
        </w:rPr>
        <w:t>Met vriendelijke groet,</w:t>
      </w:r>
    </w:p>
    <w:p w14:paraId="35149BEB" w14:textId="77777777" w:rsidR="00D03C13" w:rsidRPr="00847008" w:rsidRDefault="00D03C13" w:rsidP="00D03C13">
      <w:pPr>
        <w:rPr>
          <w:rFonts w:ascii="Calibri" w:hAnsi="Calibri"/>
          <w:lang w:val="nl-NL"/>
        </w:rPr>
      </w:pPr>
    </w:p>
    <w:p w14:paraId="72AE64B4" w14:textId="77777777" w:rsidR="00D03C13" w:rsidRPr="00847008" w:rsidRDefault="00D03C13" w:rsidP="00D03C13">
      <w:pPr>
        <w:rPr>
          <w:rFonts w:ascii="Calibri" w:hAnsi="Calibri"/>
          <w:lang w:val="nl-NL"/>
        </w:rPr>
      </w:pPr>
      <w:r w:rsidRPr="00847008">
        <w:rPr>
          <w:rFonts w:ascii="Calibri" w:hAnsi="Calibri"/>
          <w:lang w:val="nl-NL"/>
        </w:rPr>
        <w:t>[Handtekening]</w:t>
      </w:r>
    </w:p>
    <w:p w14:paraId="275A4188" w14:textId="77777777" w:rsidR="00D03C13" w:rsidRPr="00847008" w:rsidRDefault="00D03C13" w:rsidP="00D03C13">
      <w:pPr>
        <w:rPr>
          <w:rFonts w:ascii="Calibri" w:hAnsi="Calibri"/>
          <w:lang w:val="nl-NL"/>
        </w:rPr>
      </w:pPr>
    </w:p>
    <w:p w14:paraId="4C90C6DD" w14:textId="77777777" w:rsidR="00D03C13" w:rsidRPr="00847008" w:rsidRDefault="00D03C13" w:rsidP="00D03C13">
      <w:pPr>
        <w:rPr>
          <w:rFonts w:ascii="Calibri" w:hAnsi="Calibri"/>
          <w:lang w:val="nl-NL"/>
        </w:rPr>
      </w:pPr>
    </w:p>
    <w:p w14:paraId="6929D88F" w14:textId="77777777" w:rsidR="00D03C13" w:rsidRPr="00847008" w:rsidRDefault="00D03C13" w:rsidP="00D03C13">
      <w:pPr>
        <w:rPr>
          <w:rStyle w:val="Kop1Char"/>
          <w:rFonts w:asciiTheme="minorHAnsi" w:hAnsiTheme="minorHAnsi"/>
          <w:b w:val="0"/>
          <w:bCs w:val="0"/>
          <w:sz w:val="32"/>
          <w:szCs w:val="32"/>
          <w:lang w:val="nl-NL"/>
        </w:rPr>
      </w:pPr>
      <w:r w:rsidRPr="00847008">
        <w:rPr>
          <w:rFonts w:ascii="Calibri" w:hAnsi="Calibri"/>
          <w:lang w:val="nl-NL"/>
        </w:rPr>
        <w:t>[Bijlagen: curriculum vitae]</w:t>
      </w:r>
      <w:r w:rsidRPr="00847008">
        <w:rPr>
          <w:rStyle w:val="Kop1Char"/>
          <w:rFonts w:asciiTheme="minorHAnsi" w:hAnsiTheme="minorHAnsi"/>
          <w:sz w:val="32"/>
          <w:szCs w:val="32"/>
          <w:lang w:val="nl-NL"/>
        </w:rPr>
        <w:br w:type="page"/>
      </w:r>
    </w:p>
    <w:p w14:paraId="0565E2B5" w14:textId="77777777" w:rsidR="006E6911" w:rsidRPr="006E6911" w:rsidRDefault="002C1732" w:rsidP="00B7020A">
      <w:pPr>
        <w:pStyle w:val="Kop1"/>
        <w:rPr>
          <w:rStyle w:val="Kop1Char"/>
          <w:rFonts w:asciiTheme="minorHAnsi" w:hAnsiTheme="minorHAnsi"/>
          <w:sz w:val="32"/>
          <w:szCs w:val="32"/>
        </w:rPr>
      </w:pPr>
      <w:bookmarkStart w:id="31" w:name="_Toc45647464"/>
      <w:r w:rsidRPr="00847008">
        <w:rPr>
          <w:rStyle w:val="Kop1Char"/>
          <w:rFonts w:asciiTheme="minorHAnsi" w:hAnsiTheme="minorHAnsi"/>
          <w:sz w:val="32"/>
          <w:szCs w:val="32"/>
          <w:lang w:val="nl-NL"/>
        </w:rPr>
        <w:lastRenderedPageBreak/>
        <w:t>Appendi</w:t>
      </w:r>
      <w:r w:rsidR="00F910D3" w:rsidRPr="00847008">
        <w:rPr>
          <w:rStyle w:val="Kop1Char"/>
          <w:rFonts w:asciiTheme="minorHAnsi" w:hAnsiTheme="minorHAnsi"/>
          <w:sz w:val="32"/>
          <w:szCs w:val="32"/>
          <w:lang w:val="nl-NL"/>
        </w:rPr>
        <w:t>x 2</w:t>
      </w:r>
      <w:r w:rsidR="00D03C13" w:rsidRPr="00847008">
        <w:rPr>
          <w:rStyle w:val="Kop1Char"/>
          <w:rFonts w:asciiTheme="minorHAnsi" w:hAnsiTheme="minorHAnsi"/>
          <w:sz w:val="32"/>
          <w:szCs w:val="32"/>
          <w:lang w:val="nl-NL"/>
        </w:rPr>
        <w:t>a</w:t>
      </w:r>
      <w:r w:rsidR="006E6911" w:rsidRPr="00847008">
        <w:rPr>
          <w:rStyle w:val="Kop1Char"/>
          <w:rFonts w:asciiTheme="minorHAnsi" w:hAnsiTheme="minorHAnsi"/>
          <w:sz w:val="32"/>
          <w:szCs w:val="32"/>
          <w:lang w:val="nl-NL"/>
        </w:rPr>
        <w:t>.</w:t>
      </w:r>
      <w:r w:rsidR="00F910D3" w:rsidRPr="00847008">
        <w:rPr>
          <w:rStyle w:val="Kop1Char"/>
          <w:rFonts w:asciiTheme="minorHAnsi" w:hAnsiTheme="minorHAnsi"/>
          <w:sz w:val="32"/>
          <w:szCs w:val="32"/>
          <w:lang w:val="nl-NL"/>
        </w:rPr>
        <w:t xml:space="preserve"> </w:t>
      </w:r>
      <w:r w:rsidR="00F910D3" w:rsidRPr="006E6911">
        <w:rPr>
          <w:rStyle w:val="Kop1Char"/>
          <w:rFonts w:asciiTheme="minorHAnsi" w:hAnsiTheme="minorHAnsi"/>
          <w:sz w:val="32"/>
          <w:szCs w:val="32"/>
        </w:rPr>
        <w:t>Example of a CV</w:t>
      </w:r>
      <w:bookmarkEnd w:id="31"/>
    </w:p>
    <w:p w14:paraId="30B6FDCA" w14:textId="77777777" w:rsidR="006E6911" w:rsidRDefault="00F910D3" w:rsidP="006E6911">
      <w:pPr>
        <w:rPr>
          <w:rFonts w:cs="Arial"/>
          <w:color w:val="222222"/>
        </w:rPr>
      </w:pPr>
      <w:r w:rsidRPr="00233066">
        <w:rPr>
          <w:rStyle w:val="Kop1Char"/>
          <w:rFonts w:asciiTheme="minorHAnsi" w:hAnsiTheme="minorHAnsi"/>
        </w:rPr>
        <w:br/>
      </w:r>
      <w:r w:rsidRPr="00233066">
        <w:rPr>
          <w:rFonts w:cs="Arial"/>
          <w:color w:val="222222"/>
        </w:rPr>
        <w:t>Curriculum vitae</w:t>
      </w:r>
    </w:p>
    <w:p w14:paraId="77330585" w14:textId="77777777" w:rsidR="006E6911" w:rsidRPr="006E6911" w:rsidRDefault="00F910D3" w:rsidP="006E6911">
      <w:pPr>
        <w:rPr>
          <w:rFonts w:cs="Arial"/>
          <w:b/>
          <w:color w:val="222222"/>
        </w:rPr>
      </w:pPr>
      <w:r w:rsidRPr="00233066">
        <w:rPr>
          <w:rFonts w:cs="Arial"/>
          <w:color w:val="222222"/>
        </w:rPr>
        <w:br/>
      </w:r>
      <w:r w:rsidRPr="006E6911">
        <w:rPr>
          <w:rFonts w:cs="Arial"/>
          <w:b/>
          <w:color w:val="222222"/>
        </w:rPr>
        <w:t xml:space="preserve">Personal details </w:t>
      </w:r>
    </w:p>
    <w:p w14:paraId="7B67C908" w14:textId="77777777" w:rsidR="006E6911" w:rsidRDefault="00F910D3" w:rsidP="006E6911">
      <w:pPr>
        <w:rPr>
          <w:rFonts w:cs="Arial"/>
          <w:color w:val="222222"/>
        </w:rPr>
      </w:pPr>
      <w:r w:rsidRPr="00233066">
        <w:rPr>
          <w:rFonts w:cs="Arial"/>
          <w:color w:val="222222"/>
        </w:rPr>
        <w:t xml:space="preserve">Name: </w:t>
      </w:r>
    </w:p>
    <w:p w14:paraId="579832B6" w14:textId="77777777" w:rsidR="006E6911" w:rsidRDefault="00F910D3" w:rsidP="006E6911">
      <w:pPr>
        <w:rPr>
          <w:rFonts w:cs="Arial"/>
          <w:color w:val="222222"/>
        </w:rPr>
      </w:pPr>
      <w:r w:rsidRPr="00233066">
        <w:rPr>
          <w:rFonts w:cs="Arial"/>
          <w:color w:val="222222"/>
        </w:rPr>
        <w:t>Address:</w:t>
      </w:r>
      <w:r w:rsidRPr="00233066">
        <w:rPr>
          <w:rFonts w:cs="Arial"/>
          <w:color w:val="222222"/>
        </w:rPr>
        <w:br/>
        <w:t xml:space="preserve">Postal code and address: </w:t>
      </w:r>
    </w:p>
    <w:p w14:paraId="04DE653C" w14:textId="77777777" w:rsidR="006E6911" w:rsidRDefault="00F910D3" w:rsidP="006E6911">
      <w:pPr>
        <w:rPr>
          <w:rFonts w:cs="Arial"/>
          <w:color w:val="222222"/>
        </w:rPr>
      </w:pPr>
      <w:r w:rsidRPr="00233066">
        <w:rPr>
          <w:rFonts w:cs="Arial"/>
          <w:color w:val="222222"/>
        </w:rPr>
        <w:t>Telephone / e-mail</w:t>
      </w:r>
    </w:p>
    <w:p w14:paraId="62DE5E99" w14:textId="77777777" w:rsidR="006E6911" w:rsidRDefault="00F910D3" w:rsidP="006E6911">
      <w:pPr>
        <w:rPr>
          <w:rFonts w:cs="Arial"/>
          <w:color w:val="222222"/>
        </w:rPr>
      </w:pPr>
      <w:r w:rsidRPr="00233066">
        <w:rPr>
          <w:rFonts w:cs="Arial"/>
          <w:color w:val="222222"/>
        </w:rPr>
        <w:t>Date and place of birth:</w:t>
      </w:r>
    </w:p>
    <w:p w14:paraId="07E00F71" w14:textId="77777777" w:rsidR="006E6911" w:rsidRDefault="00F910D3" w:rsidP="006E6911">
      <w:pPr>
        <w:rPr>
          <w:rFonts w:cs="Arial"/>
          <w:color w:val="222222"/>
        </w:rPr>
      </w:pPr>
      <w:r w:rsidRPr="00233066">
        <w:rPr>
          <w:rFonts w:cs="Arial"/>
          <w:color w:val="222222"/>
        </w:rPr>
        <w:t>Marital status:</w:t>
      </w:r>
    </w:p>
    <w:p w14:paraId="39BD1F31" w14:textId="77777777" w:rsidR="006E6911" w:rsidRDefault="00F910D3" w:rsidP="006E6911">
      <w:pPr>
        <w:rPr>
          <w:rFonts w:cs="Arial"/>
          <w:color w:val="222222"/>
        </w:rPr>
      </w:pPr>
      <w:r w:rsidRPr="00233066">
        <w:rPr>
          <w:rFonts w:cs="Arial"/>
          <w:color w:val="222222"/>
        </w:rPr>
        <w:br/>
      </w:r>
      <w:r w:rsidRPr="006E6911">
        <w:rPr>
          <w:rFonts w:cs="Arial"/>
          <w:b/>
          <w:color w:val="222222"/>
        </w:rPr>
        <w:t>Education</w:t>
      </w:r>
      <w:r w:rsidRPr="00233066">
        <w:rPr>
          <w:rFonts w:cs="Arial"/>
          <w:color w:val="222222"/>
        </w:rPr>
        <w:br/>
        <w:t xml:space="preserve">[It is </w:t>
      </w:r>
      <w:r w:rsidR="006E6911">
        <w:rPr>
          <w:rFonts w:cs="Arial"/>
          <w:color w:val="222222"/>
        </w:rPr>
        <w:t>common</w:t>
      </w:r>
      <w:r w:rsidRPr="00233066">
        <w:rPr>
          <w:rFonts w:cs="Arial"/>
          <w:color w:val="222222"/>
        </w:rPr>
        <w:t xml:space="preserve"> to st</w:t>
      </w:r>
      <w:r w:rsidR="006E6911">
        <w:rPr>
          <w:rFonts w:cs="Arial"/>
          <w:color w:val="222222"/>
        </w:rPr>
        <w:t>art with what you</w:t>
      </w:r>
      <w:r w:rsidRPr="00233066">
        <w:rPr>
          <w:rFonts w:cs="Arial"/>
          <w:color w:val="222222"/>
        </w:rPr>
        <w:t xml:space="preserve"> are studying now, and then work back to high school. Do this consistently, even with work experience and other experience.]</w:t>
      </w:r>
    </w:p>
    <w:p w14:paraId="27627D09" w14:textId="77777777" w:rsidR="006E6911" w:rsidRDefault="00F910D3" w:rsidP="006E6911">
      <w:pPr>
        <w:rPr>
          <w:rFonts w:cs="Arial"/>
          <w:color w:val="222222"/>
        </w:rPr>
      </w:pPr>
      <w:r w:rsidRPr="00233066">
        <w:rPr>
          <w:rFonts w:cs="Arial"/>
          <w:color w:val="222222"/>
        </w:rPr>
        <w:t xml:space="preserve">2009 - present </w:t>
      </w:r>
      <w:r w:rsidR="006E6911">
        <w:rPr>
          <w:rFonts w:cs="Arial"/>
          <w:color w:val="222222"/>
        </w:rPr>
        <w:tab/>
      </w:r>
      <w:r w:rsidR="006E6911">
        <w:rPr>
          <w:rFonts w:cs="Arial"/>
          <w:color w:val="222222"/>
        </w:rPr>
        <w:tab/>
      </w:r>
      <w:r w:rsidR="006E6911">
        <w:rPr>
          <w:rFonts w:cs="Arial"/>
          <w:color w:val="222222"/>
        </w:rPr>
        <w:tab/>
      </w:r>
      <w:r w:rsidR="001A7374">
        <w:rPr>
          <w:rFonts w:cs="Arial"/>
          <w:color w:val="222222"/>
        </w:rPr>
        <w:t>U</w:t>
      </w:r>
      <w:r w:rsidR="00F13771">
        <w:rPr>
          <w:rFonts w:cs="Arial"/>
          <w:color w:val="222222"/>
        </w:rPr>
        <w:t xml:space="preserve">niversity </w:t>
      </w:r>
      <w:r w:rsidRPr="00233066">
        <w:rPr>
          <w:rFonts w:cs="Arial"/>
          <w:color w:val="222222"/>
        </w:rPr>
        <w:t>bachelor</w:t>
      </w:r>
      <w:r w:rsidR="00F13771">
        <w:rPr>
          <w:rFonts w:cs="Arial"/>
          <w:color w:val="222222"/>
        </w:rPr>
        <w:t>/master</w:t>
      </w:r>
      <w:r w:rsidRPr="00233066">
        <w:rPr>
          <w:rFonts w:cs="Arial"/>
          <w:color w:val="222222"/>
        </w:rPr>
        <w:t xml:space="preserve"> etc.</w:t>
      </w:r>
    </w:p>
    <w:p w14:paraId="08637AC5" w14:textId="77777777" w:rsidR="006E6911" w:rsidRDefault="00F910D3" w:rsidP="006E6911">
      <w:pPr>
        <w:rPr>
          <w:rFonts w:cs="Arial"/>
          <w:color w:val="222222"/>
        </w:rPr>
      </w:pPr>
      <w:r w:rsidRPr="00233066">
        <w:rPr>
          <w:rFonts w:cs="Arial"/>
          <w:color w:val="222222"/>
        </w:rPr>
        <w:t xml:space="preserve">2008 - 2009 </w:t>
      </w:r>
      <w:r w:rsidR="006E6911">
        <w:rPr>
          <w:rFonts w:cs="Arial"/>
          <w:color w:val="222222"/>
        </w:rPr>
        <w:tab/>
      </w:r>
      <w:r w:rsidR="006E6911">
        <w:rPr>
          <w:rFonts w:cs="Arial"/>
          <w:color w:val="222222"/>
        </w:rPr>
        <w:tab/>
      </w:r>
      <w:r w:rsidR="006E6911">
        <w:rPr>
          <w:rFonts w:cs="Arial"/>
          <w:color w:val="222222"/>
        </w:rPr>
        <w:tab/>
      </w:r>
      <w:r w:rsidR="001A7374">
        <w:rPr>
          <w:rFonts w:cs="Arial"/>
          <w:color w:val="222222"/>
        </w:rPr>
        <w:t>C</w:t>
      </w:r>
      <w:r w:rsidR="00F13771">
        <w:rPr>
          <w:rFonts w:cs="Arial"/>
          <w:color w:val="222222"/>
        </w:rPr>
        <w:t xml:space="preserve">ollege </w:t>
      </w:r>
      <w:r w:rsidRPr="00233066">
        <w:rPr>
          <w:rFonts w:cs="Arial"/>
          <w:color w:val="222222"/>
        </w:rPr>
        <w:t>bachelor's degree</w:t>
      </w:r>
    </w:p>
    <w:p w14:paraId="6B698964" w14:textId="77777777" w:rsidR="006E6911" w:rsidRDefault="00F910D3" w:rsidP="006E6911">
      <w:pPr>
        <w:rPr>
          <w:rFonts w:cs="Arial"/>
          <w:color w:val="222222"/>
        </w:rPr>
      </w:pPr>
      <w:r w:rsidRPr="00233066">
        <w:rPr>
          <w:rFonts w:cs="Arial"/>
          <w:color w:val="222222"/>
        </w:rPr>
        <w:t xml:space="preserve">2002 - 2008 </w:t>
      </w:r>
      <w:r w:rsidR="006E6911">
        <w:rPr>
          <w:rFonts w:cs="Arial"/>
          <w:color w:val="222222"/>
        </w:rPr>
        <w:tab/>
      </w:r>
      <w:r w:rsidR="006E6911">
        <w:rPr>
          <w:rFonts w:cs="Arial"/>
          <w:color w:val="222222"/>
        </w:rPr>
        <w:tab/>
      </w:r>
      <w:r w:rsidR="006E6911">
        <w:rPr>
          <w:rFonts w:cs="Arial"/>
          <w:color w:val="222222"/>
        </w:rPr>
        <w:tab/>
      </w:r>
      <w:r w:rsidRPr="00233066">
        <w:rPr>
          <w:rFonts w:cs="Arial"/>
          <w:color w:val="222222"/>
        </w:rPr>
        <w:t xml:space="preserve">VWO, Pius College Floral Challenge (possibly state </w:t>
      </w:r>
      <w:r w:rsidR="006E6911">
        <w:rPr>
          <w:rFonts w:cs="Arial"/>
          <w:color w:val="222222"/>
        </w:rPr>
        <w:t>courses</w:t>
      </w:r>
      <w:r w:rsidRPr="00233066">
        <w:rPr>
          <w:rFonts w:cs="Arial"/>
          <w:color w:val="222222"/>
        </w:rPr>
        <w:t>.)</w:t>
      </w:r>
    </w:p>
    <w:p w14:paraId="4AC8B983" w14:textId="77777777" w:rsidR="006E6911" w:rsidRPr="006E6911" w:rsidRDefault="00F910D3" w:rsidP="006E6911">
      <w:pPr>
        <w:rPr>
          <w:rFonts w:cs="Arial"/>
          <w:b/>
          <w:color w:val="222222"/>
        </w:rPr>
      </w:pPr>
      <w:r w:rsidRPr="00233066">
        <w:rPr>
          <w:rFonts w:cs="Arial"/>
          <w:color w:val="222222"/>
        </w:rPr>
        <w:br/>
      </w:r>
      <w:r w:rsidRPr="006E6911">
        <w:rPr>
          <w:rFonts w:cs="Arial"/>
          <w:b/>
          <w:color w:val="222222"/>
        </w:rPr>
        <w:t>Work experience</w:t>
      </w:r>
    </w:p>
    <w:p w14:paraId="1181BDEB" w14:textId="77777777" w:rsidR="006E6911" w:rsidRDefault="00F910D3" w:rsidP="006E6911">
      <w:pPr>
        <w:rPr>
          <w:rFonts w:cs="Arial"/>
          <w:color w:val="222222"/>
        </w:rPr>
      </w:pPr>
      <w:r w:rsidRPr="00233066">
        <w:rPr>
          <w:rFonts w:cs="Arial"/>
          <w:color w:val="222222"/>
        </w:rPr>
        <w:t xml:space="preserve">July 08-present </w:t>
      </w:r>
      <w:r w:rsidR="006E6911">
        <w:rPr>
          <w:rFonts w:cs="Arial"/>
          <w:color w:val="222222"/>
        </w:rPr>
        <w:tab/>
      </w:r>
      <w:r w:rsidR="006E6911">
        <w:rPr>
          <w:rFonts w:cs="Arial"/>
          <w:color w:val="222222"/>
        </w:rPr>
        <w:tab/>
      </w:r>
      <w:r w:rsidR="00D053AA">
        <w:rPr>
          <w:rFonts w:cs="Arial"/>
          <w:color w:val="222222"/>
        </w:rPr>
        <w:tab/>
      </w:r>
      <w:r w:rsidR="001A7374">
        <w:rPr>
          <w:rFonts w:cs="Arial"/>
          <w:color w:val="222222"/>
        </w:rPr>
        <w:t>A</w:t>
      </w:r>
      <w:r w:rsidRPr="00233066">
        <w:rPr>
          <w:rFonts w:cs="Arial"/>
          <w:color w:val="222222"/>
        </w:rPr>
        <w:t>ssistant VUmc</w:t>
      </w:r>
    </w:p>
    <w:p w14:paraId="395FA65B" w14:textId="77777777" w:rsidR="006E6911" w:rsidRDefault="001A7374" w:rsidP="006E6911">
      <w:pPr>
        <w:ind w:left="2124" w:firstLine="708"/>
        <w:rPr>
          <w:rFonts w:cs="Arial"/>
          <w:color w:val="222222"/>
        </w:rPr>
      </w:pPr>
      <w:r>
        <w:rPr>
          <w:rFonts w:cs="Arial"/>
          <w:color w:val="222222"/>
        </w:rPr>
        <w:t>A</w:t>
      </w:r>
      <w:r w:rsidR="00F13771">
        <w:rPr>
          <w:rFonts w:cs="Arial"/>
          <w:color w:val="222222"/>
        </w:rPr>
        <w:t>ctivities</w:t>
      </w:r>
      <w:r w:rsidR="00F910D3" w:rsidRPr="00233066">
        <w:rPr>
          <w:rFonts w:cs="Arial"/>
          <w:color w:val="222222"/>
        </w:rPr>
        <w:t>: writing information leaflets for patients</w:t>
      </w:r>
    </w:p>
    <w:p w14:paraId="257DBD90" w14:textId="77777777" w:rsidR="006E6911" w:rsidRDefault="00D053AA" w:rsidP="006E6911">
      <w:pPr>
        <w:rPr>
          <w:rFonts w:cs="Arial"/>
          <w:color w:val="222222"/>
        </w:rPr>
      </w:pPr>
      <w:r>
        <w:rPr>
          <w:rFonts w:cs="Arial"/>
          <w:color w:val="222222"/>
        </w:rPr>
        <w:t xml:space="preserve">Jan-Mar </w:t>
      </w:r>
      <w:r w:rsidR="00F910D3" w:rsidRPr="00233066">
        <w:rPr>
          <w:rFonts w:cs="Arial"/>
          <w:color w:val="222222"/>
        </w:rPr>
        <w:t xml:space="preserve">08 </w:t>
      </w:r>
      <w:r w:rsidR="006E6911">
        <w:rPr>
          <w:rFonts w:cs="Arial"/>
          <w:color w:val="222222"/>
        </w:rPr>
        <w:tab/>
      </w:r>
      <w:r w:rsidR="006E6911">
        <w:rPr>
          <w:rFonts w:cs="Arial"/>
          <w:color w:val="222222"/>
        </w:rPr>
        <w:tab/>
      </w:r>
      <w:r w:rsidR="006E6911">
        <w:rPr>
          <w:rFonts w:cs="Arial"/>
          <w:color w:val="222222"/>
        </w:rPr>
        <w:tab/>
      </w:r>
      <w:r w:rsidR="001A7374">
        <w:rPr>
          <w:rFonts w:cs="Arial"/>
          <w:color w:val="222222"/>
        </w:rPr>
        <w:t>E</w:t>
      </w:r>
      <w:r w:rsidR="00F910D3" w:rsidRPr="00233066">
        <w:rPr>
          <w:rFonts w:cs="Arial"/>
          <w:color w:val="222222"/>
        </w:rPr>
        <w:t xml:space="preserve">mployee call </w:t>
      </w:r>
      <w:r w:rsidR="00CF0FF5" w:rsidRPr="00233066">
        <w:rPr>
          <w:rFonts w:cs="Arial"/>
          <w:color w:val="222222"/>
        </w:rPr>
        <w:t>centre</w:t>
      </w:r>
      <w:r w:rsidR="00F13771">
        <w:rPr>
          <w:rFonts w:cs="Arial"/>
          <w:color w:val="222222"/>
        </w:rPr>
        <w:t xml:space="preserve"> Me</w:t>
      </w:r>
      <w:r w:rsidR="00F910D3" w:rsidRPr="00233066">
        <w:rPr>
          <w:rFonts w:cs="Arial"/>
          <w:color w:val="222222"/>
        </w:rPr>
        <w:t xml:space="preserve">rk </w:t>
      </w:r>
      <w:r w:rsidR="00F13771">
        <w:rPr>
          <w:rFonts w:cs="Arial"/>
          <w:color w:val="222222"/>
        </w:rPr>
        <w:t xml:space="preserve">in </w:t>
      </w:r>
      <w:r w:rsidR="00F910D3" w:rsidRPr="00233066">
        <w:rPr>
          <w:rFonts w:cs="Arial"/>
          <w:color w:val="222222"/>
        </w:rPr>
        <w:t>Amstelveen</w:t>
      </w:r>
    </w:p>
    <w:p w14:paraId="63DE023F" w14:textId="77777777" w:rsidR="006E6911" w:rsidRPr="006E6911" w:rsidRDefault="00F910D3" w:rsidP="006E6911">
      <w:pPr>
        <w:rPr>
          <w:rFonts w:cs="Arial"/>
          <w:b/>
          <w:color w:val="222222"/>
        </w:rPr>
      </w:pPr>
      <w:r w:rsidRPr="00233066">
        <w:rPr>
          <w:rFonts w:cs="Arial"/>
          <w:color w:val="222222"/>
        </w:rPr>
        <w:br/>
      </w:r>
      <w:r w:rsidRPr="006E6911">
        <w:rPr>
          <w:rFonts w:cs="Arial"/>
          <w:b/>
          <w:color w:val="222222"/>
        </w:rPr>
        <w:t>Other experience / Extracurricular activities</w:t>
      </w:r>
    </w:p>
    <w:p w14:paraId="570908EC" w14:textId="77777777" w:rsidR="006E6911" w:rsidRDefault="00F910D3" w:rsidP="006E6911">
      <w:pPr>
        <w:rPr>
          <w:rFonts w:cs="Arial"/>
          <w:color w:val="222222"/>
        </w:rPr>
      </w:pPr>
      <w:r w:rsidRPr="00233066">
        <w:rPr>
          <w:rFonts w:cs="Arial"/>
          <w:color w:val="222222"/>
        </w:rPr>
        <w:t>[These are often unpaid acti</w:t>
      </w:r>
      <w:r w:rsidR="00F13771">
        <w:rPr>
          <w:rFonts w:cs="Arial"/>
          <w:color w:val="222222"/>
        </w:rPr>
        <w:t xml:space="preserve">vities which demonstrate how you occupy your spare time with  organizing, meeting, providing </w:t>
      </w:r>
      <w:r w:rsidRPr="00233066">
        <w:rPr>
          <w:rFonts w:cs="Arial"/>
          <w:color w:val="222222"/>
        </w:rPr>
        <w:t xml:space="preserve"> training, </w:t>
      </w:r>
      <w:r w:rsidR="001A7374">
        <w:rPr>
          <w:rFonts w:cs="Arial"/>
          <w:color w:val="222222"/>
        </w:rPr>
        <w:t>managing, etc.</w:t>
      </w:r>
      <w:r w:rsidRPr="00233066">
        <w:rPr>
          <w:rFonts w:cs="Arial"/>
          <w:color w:val="222222"/>
        </w:rPr>
        <w:t>]</w:t>
      </w:r>
    </w:p>
    <w:p w14:paraId="10A81E01" w14:textId="77777777" w:rsidR="006E6911" w:rsidRDefault="00F910D3" w:rsidP="006E6911">
      <w:pPr>
        <w:rPr>
          <w:rFonts w:cs="Arial"/>
          <w:color w:val="222222"/>
        </w:rPr>
      </w:pPr>
      <w:r w:rsidRPr="00233066">
        <w:rPr>
          <w:rFonts w:cs="Arial"/>
          <w:color w:val="222222"/>
        </w:rPr>
        <w:t xml:space="preserve">Sep 09-present </w:t>
      </w:r>
      <w:r w:rsidR="006E6911">
        <w:rPr>
          <w:rFonts w:cs="Arial"/>
          <w:color w:val="222222"/>
        </w:rPr>
        <w:tab/>
      </w:r>
      <w:r w:rsidR="006E6911">
        <w:rPr>
          <w:rFonts w:cs="Arial"/>
          <w:color w:val="222222"/>
        </w:rPr>
        <w:tab/>
      </w:r>
      <w:r w:rsidR="006E6911">
        <w:rPr>
          <w:rFonts w:cs="Arial"/>
          <w:color w:val="222222"/>
        </w:rPr>
        <w:tab/>
      </w:r>
      <w:r w:rsidRPr="00233066">
        <w:rPr>
          <w:rFonts w:cs="Arial"/>
          <w:color w:val="222222"/>
        </w:rPr>
        <w:t>Member of Student Council of the Faculty of Theology</w:t>
      </w:r>
    </w:p>
    <w:p w14:paraId="1C93BECB" w14:textId="77777777" w:rsidR="00D053AA" w:rsidRDefault="00F910D3" w:rsidP="00D053AA">
      <w:pPr>
        <w:ind w:left="2832"/>
        <w:rPr>
          <w:rFonts w:cs="Arial"/>
          <w:color w:val="222222"/>
        </w:rPr>
      </w:pPr>
      <w:r w:rsidRPr="00233066">
        <w:rPr>
          <w:rFonts w:cs="Arial"/>
          <w:color w:val="222222"/>
        </w:rPr>
        <w:t>Responsibilities: consultation with the Faculty Board and other bodies on educational matters</w:t>
      </w:r>
    </w:p>
    <w:p w14:paraId="6B0B2E96" w14:textId="77777777" w:rsidR="00D053AA" w:rsidRDefault="00F910D3" w:rsidP="00D053AA">
      <w:pPr>
        <w:rPr>
          <w:rFonts w:cs="Arial"/>
          <w:color w:val="222222"/>
        </w:rPr>
      </w:pPr>
      <w:r w:rsidRPr="00233066">
        <w:rPr>
          <w:rFonts w:cs="Arial"/>
          <w:color w:val="222222"/>
        </w:rPr>
        <w:t xml:space="preserve">Jan. 08 - present </w:t>
      </w:r>
      <w:r w:rsidR="00D053AA">
        <w:rPr>
          <w:rFonts w:cs="Arial"/>
          <w:color w:val="222222"/>
        </w:rPr>
        <w:tab/>
      </w:r>
      <w:r w:rsidR="00D053AA">
        <w:rPr>
          <w:rFonts w:cs="Arial"/>
          <w:color w:val="222222"/>
        </w:rPr>
        <w:tab/>
      </w:r>
      <w:r w:rsidRPr="00233066">
        <w:rPr>
          <w:rFonts w:cs="Arial"/>
          <w:color w:val="222222"/>
        </w:rPr>
        <w:t xml:space="preserve">Member of the Board Icarus </w:t>
      </w:r>
      <w:r w:rsidR="001A7374">
        <w:rPr>
          <w:rFonts w:cs="Arial"/>
          <w:color w:val="222222"/>
        </w:rPr>
        <w:t xml:space="preserve">Sorority </w:t>
      </w:r>
    </w:p>
    <w:p w14:paraId="27071D37" w14:textId="77777777" w:rsidR="00D053AA" w:rsidRDefault="00F910D3" w:rsidP="00D053AA">
      <w:pPr>
        <w:ind w:left="2832"/>
        <w:rPr>
          <w:rFonts w:cs="Arial"/>
          <w:color w:val="222222"/>
        </w:rPr>
      </w:pPr>
      <w:r w:rsidRPr="00233066">
        <w:rPr>
          <w:rFonts w:cs="Arial"/>
          <w:color w:val="222222"/>
        </w:rPr>
        <w:t>Duties: introductory organization; student mentoring;</w:t>
      </w:r>
      <w:r w:rsidR="00D053AA">
        <w:rPr>
          <w:rFonts w:cs="Arial"/>
          <w:color w:val="222222"/>
        </w:rPr>
        <w:t xml:space="preserve"> </w:t>
      </w:r>
      <w:r w:rsidRPr="00233066">
        <w:rPr>
          <w:rFonts w:cs="Arial"/>
          <w:color w:val="222222"/>
        </w:rPr>
        <w:t>cultural activities</w:t>
      </w:r>
    </w:p>
    <w:p w14:paraId="56F89009" w14:textId="77777777" w:rsidR="00D053AA" w:rsidRDefault="00F910D3" w:rsidP="00D053AA">
      <w:pPr>
        <w:rPr>
          <w:rFonts w:cs="Arial"/>
          <w:color w:val="222222"/>
        </w:rPr>
      </w:pPr>
      <w:r w:rsidRPr="00233066">
        <w:rPr>
          <w:rFonts w:cs="Arial"/>
          <w:color w:val="222222"/>
        </w:rPr>
        <w:t>[Do not forget your to mention any experience abroad, even special vacations!]</w:t>
      </w:r>
    </w:p>
    <w:p w14:paraId="18BA86EF" w14:textId="77777777" w:rsidR="00D053AA" w:rsidRDefault="00F910D3" w:rsidP="00D053AA">
      <w:pPr>
        <w:rPr>
          <w:rFonts w:cs="Arial"/>
          <w:b/>
          <w:color w:val="222222"/>
        </w:rPr>
      </w:pPr>
      <w:r w:rsidRPr="00233066">
        <w:rPr>
          <w:rFonts w:cs="Arial"/>
          <w:color w:val="222222"/>
        </w:rPr>
        <w:br/>
      </w:r>
      <w:r w:rsidR="00D053AA">
        <w:rPr>
          <w:rFonts w:cs="Arial"/>
          <w:b/>
          <w:color w:val="222222"/>
        </w:rPr>
        <w:t>Other (skills/languages/hobbies)</w:t>
      </w:r>
    </w:p>
    <w:p w14:paraId="46D7343F" w14:textId="77777777" w:rsidR="00D053AA" w:rsidRDefault="00F910D3" w:rsidP="00D053AA">
      <w:pPr>
        <w:rPr>
          <w:rFonts w:cs="Arial"/>
          <w:color w:val="222222"/>
        </w:rPr>
      </w:pPr>
      <w:r w:rsidRPr="00233066">
        <w:rPr>
          <w:rFonts w:cs="Arial"/>
          <w:color w:val="222222"/>
        </w:rPr>
        <w:t xml:space="preserve">[Relevant skills like managing software, languages ​​or possession of a </w:t>
      </w:r>
      <w:r w:rsidR="00D053AA">
        <w:rPr>
          <w:rFonts w:cs="Arial"/>
          <w:color w:val="222222"/>
        </w:rPr>
        <w:t xml:space="preserve">driver’s </w:t>
      </w:r>
      <w:r w:rsidRPr="00233066">
        <w:rPr>
          <w:rFonts w:cs="Arial"/>
          <w:color w:val="222222"/>
        </w:rPr>
        <w:t xml:space="preserve">license (depending on the function). Even hobbies may be relevant here, provided they show something of particular interest that may </w:t>
      </w:r>
      <w:r w:rsidR="001A7374">
        <w:rPr>
          <w:rFonts w:cs="Arial"/>
          <w:color w:val="222222"/>
        </w:rPr>
        <w:t xml:space="preserve">be </w:t>
      </w:r>
      <w:r w:rsidR="00D053AA">
        <w:rPr>
          <w:rFonts w:cs="Arial"/>
          <w:color w:val="222222"/>
        </w:rPr>
        <w:t>useful for the internship’s placement</w:t>
      </w:r>
      <w:r w:rsidRPr="00233066">
        <w:rPr>
          <w:rFonts w:cs="Arial"/>
          <w:color w:val="222222"/>
        </w:rPr>
        <w:t>. There is nothing easier than to talk about your hobbies during an interview.]</w:t>
      </w:r>
    </w:p>
    <w:p w14:paraId="48FC4248" w14:textId="77777777" w:rsidR="00E64092" w:rsidRPr="00233066" w:rsidRDefault="00F910D3" w:rsidP="00D053AA">
      <w:pPr>
        <w:rPr>
          <w:rFonts w:cs="Arial"/>
          <w:color w:val="222222"/>
        </w:rPr>
      </w:pPr>
      <w:r w:rsidRPr="00233066">
        <w:rPr>
          <w:rFonts w:cs="Arial"/>
          <w:color w:val="222222"/>
        </w:rPr>
        <w:t> </w:t>
      </w:r>
      <w:r w:rsidRPr="00233066">
        <w:rPr>
          <w:rFonts w:cs="Arial"/>
          <w:color w:val="222222"/>
        </w:rPr>
        <w:br/>
      </w:r>
    </w:p>
    <w:p w14:paraId="1087A57E" w14:textId="77777777" w:rsidR="00E64092" w:rsidRPr="00233066" w:rsidRDefault="00E64092" w:rsidP="003C14F7">
      <w:pPr>
        <w:rPr>
          <w:rFonts w:cs="Arial"/>
          <w:color w:val="222222"/>
        </w:rPr>
      </w:pPr>
      <w:r w:rsidRPr="00233066">
        <w:rPr>
          <w:rFonts w:cs="Arial"/>
          <w:color w:val="222222"/>
        </w:rPr>
        <w:br w:type="page"/>
      </w:r>
    </w:p>
    <w:p w14:paraId="3EE48460" w14:textId="77777777" w:rsidR="00D03C13" w:rsidRPr="00847008" w:rsidRDefault="00D03C13" w:rsidP="00D03C13">
      <w:pPr>
        <w:pStyle w:val="Kop1"/>
        <w:rPr>
          <w:sz w:val="22"/>
          <w:szCs w:val="22"/>
          <w:lang w:val="nl-NL"/>
        </w:rPr>
      </w:pPr>
      <w:bookmarkStart w:id="32" w:name="_Toc398648204"/>
      <w:bookmarkStart w:id="33" w:name="_Toc45647465"/>
      <w:r w:rsidRPr="00847008">
        <w:rPr>
          <w:lang w:val="nl-NL"/>
        </w:rPr>
        <w:lastRenderedPageBreak/>
        <w:t>Bijlage 2b. Voorbeeld van een cv</w:t>
      </w:r>
      <w:bookmarkEnd w:id="32"/>
      <w:bookmarkEnd w:id="33"/>
    </w:p>
    <w:p w14:paraId="5FB73A27" w14:textId="77777777" w:rsidR="00D03C13" w:rsidRPr="00847008" w:rsidRDefault="00D03C13" w:rsidP="00D03C13">
      <w:pPr>
        <w:rPr>
          <w:rFonts w:ascii="Calibri" w:hAnsi="Calibri"/>
          <w:b/>
          <w:lang w:val="nl-NL"/>
        </w:rPr>
      </w:pPr>
      <w:r w:rsidRPr="00847008">
        <w:rPr>
          <w:rFonts w:ascii="Calibri" w:hAnsi="Calibri"/>
          <w:lang w:val="nl-NL"/>
        </w:rPr>
        <w:t>Curriculum Vitae</w:t>
      </w:r>
    </w:p>
    <w:p w14:paraId="133EDDDC" w14:textId="77777777" w:rsidR="00D03C13" w:rsidRPr="00847008" w:rsidRDefault="00D03C13" w:rsidP="00D03C13">
      <w:pPr>
        <w:rPr>
          <w:rFonts w:ascii="Calibri" w:hAnsi="Calibri"/>
          <w:b/>
          <w:lang w:val="nl-NL"/>
        </w:rPr>
      </w:pPr>
    </w:p>
    <w:p w14:paraId="6DD205C7" w14:textId="77777777" w:rsidR="00D03C13" w:rsidRPr="00847008" w:rsidRDefault="00D03C13" w:rsidP="00D03C13">
      <w:pPr>
        <w:rPr>
          <w:rFonts w:ascii="Calibri" w:hAnsi="Calibri"/>
          <w:lang w:val="nl-NL"/>
        </w:rPr>
      </w:pPr>
      <w:r w:rsidRPr="00847008">
        <w:rPr>
          <w:rFonts w:ascii="Calibri" w:hAnsi="Calibri"/>
          <w:b/>
          <w:lang w:val="nl-NL"/>
        </w:rPr>
        <w:t>Personalia</w:t>
      </w:r>
    </w:p>
    <w:p w14:paraId="2D34A0B9" w14:textId="77777777" w:rsidR="00D03C13" w:rsidRPr="00847008" w:rsidRDefault="00D03C13" w:rsidP="00D03C13">
      <w:pPr>
        <w:rPr>
          <w:rFonts w:ascii="Calibri" w:hAnsi="Calibri"/>
          <w:lang w:val="nl-NL"/>
        </w:rPr>
      </w:pPr>
      <w:r w:rsidRPr="00847008">
        <w:rPr>
          <w:rFonts w:ascii="Calibri" w:hAnsi="Calibri"/>
          <w:lang w:val="nl-NL"/>
        </w:rPr>
        <w:t>Naam:</w:t>
      </w:r>
    </w:p>
    <w:p w14:paraId="5706B5BE" w14:textId="77777777" w:rsidR="00D03C13" w:rsidRPr="00847008" w:rsidRDefault="00D03C13" w:rsidP="00D03C13">
      <w:pPr>
        <w:rPr>
          <w:rFonts w:ascii="Calibri" w:hAnsi="Calibri"/>
          <w:lang w:val="nl-NL"/>
        </w:rPr>
      </w:pPr>
      <w:r w:rsidRPr="00847008">
        <w:rPr>
          <w:rFonts w:ascii="Calibri" w:hAnsi="Calibri"/>
          <w:lang w:val="nl-NL"/>
        </w:rPr>
        <w:t>Adres:</w:t>
      </w:r>
    </w:p>
    <w:p w14:paraId="37772060" w14:textId="77777777" w:rsidR="00D03C13" w:rsidRPr="00847008" w:rsidRDefault="00D03C13" w:rsidP="00D03C13">
      <w:pPr>
        <w:rPr>
          <w:rFonts w:ascii="Calibri" w:hAnsi="Calibri"/>
          <w:lang w:val="nl-NL"/>
        </w:rPr>
      </w:pPr>
      <w:r w:rsidRPr="00847008">
        <w:rPr>
          <w:rFonts w:ascii="Calibri" w:hAnsi="Calibri"/>
          <w:lang w:val="nl-NL"/>
        </w:rPr>
        <w:t xml:space="preserve">Postcode en adres: </w:t>
      </w:r>
    </w:p>
    <w:p w14:paraId="7021E15B" w14:textId="77777777" w:rsidR="00D03C13" w:rsidRPr="00847008" w:rsidRDefault="00D03C13" w:rsidP="00D03C13">
      <w:pPr>
        <w:rPr>
          <w:rFonts w:ascii="Calibri" w:hAnsi="Calibri"/>
          <w:lang w:val="nl-NL"/>
        </w:rPr>
      </w:pPr>
      <w:r w:rsidRPr="00847008">
        <w:rPr>
          <w:rFonts w:ascii="Calibri" w:hAnsi="Calibri"/>
          <w:lang w:val="nl-NL"/>
        </w:rPr>
        <w:t>Telefoon/e-mail</w:t>
      </w:r>
    </w:p>
    <w:p w14:paraId="5ECF6222" w14:textId="77777777" w:rsidR="00D03C13" w:rsidRPr="00847008" w:rsidRDefault="00D03C13" w:rsidP="00D03C13">
      <w:pPr>
        <w:rPr>
          <w:rFonts w:ascii="Calibri" w:hAnsi="Calibri"/>
          <w:lang w:val="nl-NL"/>
        </w:rPr>
      </w:pPr>
      <w:r w:rsidRPr="00847008">
        <w:rPr>
          <w:rFonts w:ascii="Calibri" w:hAnsi="Calibri"/>
          <w:lang w:val="nl-NL"/>
        </w:rPr>
        <w:t xml:space="preserve">Geboortedatum en geboorteplaats: </w:t>
      </w:r>
    </w:p>
    <w:p w14:paraId="54F498C7" w14:textId="77777777" w:rsidR="00D03C13" w:rsidRPr="00847008" w:rsidRDefault="00D03C13" w:rsidP="00D03C13">
      <w:pPr>
        <w:rPr>
          <w:rFonts w:ascii="Calibri" w:hAnsi="Calibri"/>
          <w:b/>
          <w:lang w:val="nl-NL"/>
        </w:rPr>
      </w:pPr>
      <w:r w:rsidRPr="00847008">
        <w:rPr>
          <w:rFonts w:ascii="Calibri" w:hAnsi="Calibri"/>
          <w:lang w:val="nl-NL"/>
        </w:rPr>
        <w:t>Burgerlijke staat:</w:t>
      </w:r>
    </w:p>
    <w:p w14:paraId="4695EFBF" w14:textId="77777777" w:rsidR="00D03C13" w:rsidRPr="00847008" w:rsidRDefault="00D03C13" w:rsidP="00D03C13">
      <w:pPr>
        <w:rPr>
          <w:rFonts w:ascii="Calibri" w:hAnsi="Calibri"/>
          <w:b/>
          <w:lang w:val="nl-NL"/>
        </w:rPr>
      </w:pPr>
    </w:p>
    <w:p w14:paraId="011B49FB" w14:textId="77777777" w:rsidR="00D03C13" w:rsidRPr="00847008" w:rsidRDefault="00D03C13" w:rsidP="00D03C13">
      <w:pPr>
        <w:rPr>
          <w:rFonts w:ascii="Calibri" w:hAnsi="Calibri"/>
          <w:lang w:val="nl-NL"/>
        </w:rPr>
      </w:pPr>
      <w:r w:rsidRPr="00847008">
        <w:rPr>
          <w:rFonts w:ascii="Calibri" w:hAnsi="Calibri"/>
          <w:b/>
          <w:lang w:val="nl-NL"/>
        </w:rPr>
        <w:t>Opleiding</w:t>
      </w:r>
    </w:p>
    <w:p w14:paraId="0EF1E2A0" w14:textId="77777777" w:rsidR="00D03C13" w:rsidRPr="00847008" w:rsidRDefault="00D03C13" w:rsidP="00D03C13">
      <w:pPr>
        <w:rPr>
          <w:rFonts w:ascii="Calibri" w:hAnsi="Calibri"/>
          <w:lang w:val="nl-NL"/>
        </w:rPr>
      </w:pPr>
      <w:r w:rsidRPr="00847008">
        <w:rPr>
          <w:rFonts w:ascii="Calibri" w:hAnsi="Calibri"/>
          <w:lang w:val="nl-NL"/>
        </w:rPr>
        <w:t xml:space="preserve">[Het is gebruikelijk om te beginnen met wat men nu studeert, en dan terug te werken naar de middelbare school. Doe dit consequent, ook bij </w:t>
      </w:r>
      <w:r w:rsidRPr="00847008">
        <w:rPr>
          <w:rFonts w:ascii="Calibri" w:hAnsi="Calibri"/>
          <w:i/>
          <w:lang w:val="nl-NL"/>
        </w:rPr>
        <w:t>werkervaring</w:t>
      </w:r>
      <w:r w:rsidRPr="00847008">
        <w:rPr>
          <w:rFonts w:ascii="Calibri" w:hAnsi="Calibri"/>
          <w:lang w:val="nl-NL"/>
        </w:rPr>
        <w:t xml:space="preserve"> en </w:t>
      </w:r>
      <w:r w:rsidRPr="00847008">
        <w:rPr>
          <w:rFonts w:ascii="Calibri" w:hAnsi="Calibri"/>
          <w:i/>
          <w:lang w:val="nl-NL"/>
        </w:rPr>
        <w:t>overige ervaring.</w:t>
      </w:r>
      <w:r w:rsidRPr="00847008">
        <w:rPr>
          <w:rFonts w:ascii="Calibri" w:hAnsi="Calibri"/>
          <w:lang w:val="nl-NL"/>
        </w:rPr>
        <w:t>]</w:t>
      </w:r>
    </w:p>
    <w:p w14:paraId="708FCFB1" w14:textId="77777777" w:rsidR="00D03C13" w:rsidRPr="00847008" w:rsidRDefault="00D03C13" w:rsidP="00D03C13">
      <w:pPr>
        <w:rPr>
          <w:rFonts w:ascii="Calibri" w:hAnsi="Calibri"/>
          <w:lang w:val="nl-NL"/>
        </w:rPr>
      </w:pPr>
      <w:r w:rsidRPr="00847008">
        <w:rPr>
          <w:rFonts w:ascii="Calibri" w:hAnsi="Calibri"/>
          <w:lang w:val="nl-NL"/>
        </w:rPr>
        <w:t>2009 – heden</w:t>
      </w:r>
      <w:r w:rsidRPr="00847008">
        <w:rPr>
          <w:rFonts w:ascii="Calibri" w:hAnsi="Calibri"/>
          <w:lang w:val="nl-NL"/>
        </w:rPr>
        <w:tab/>
      </w:r>
      <w:r w:rsidRPr="00847008">
        <w:rPr>
          <w:rFonts w:ascii="Calibri" w:hAnsi="Calibri"/>
          <w:lang w:val="nl-NL"/>
        </w:rPr>
        <w:tab/>
      </w:r>
      <w:r w:rsidRPr="00847008">
        <w:rPr>
          <w:rFonts w:ascii="Calibri" w:hAnsi="Calibri"/>
          <w:lang w:val="nl-NL"/>
        </w:rPr>
        <w:tab/>
        <w:t>bachelor opleiding etc.</w:t>
      </w:r>
    </w:p>
    <w:p w14:paraId="581FAE26" w14:textId="77777777" w:rsidR="00D03C13" w:rsidRPr="00847008" w:rsidRDefault="00D03C13" w:rsidP="00D03C13">
      <w:pPr>
        <w:rPr>
          <w:rFonts w:ascii="Calibri" w:hAnsi="Calibri"/>
          <w:lang w:val="nl-NL"/>
        </w:rPr>
      </w:pPr>
      <w:r w:rsidRPr="00847008">
        <w:rPr>
          <w:rFonts w:ascii="Calibri" w:hAnsi="Calibri"/>
          <w:lang w:val="nl-NL"/>
        </w:rPr>
        <w:t xml:space="preserve">2008 – 2009 </w:t>
      </w:r>
      <w:r w:rsidRPr="00847008">
        <w:rPr>
          <w:rFonts w:ascii="Calibri" w:hAnsi="Calibri"/>
          <w:lang w:val="nl-NL"/>
        </w:rPr>
        <w:tab/>
      </w:r>
      <w:r w:rsidRPr="00847008">
        <w:rPr>
          <w:rFonts w:ascii="Calibri" w:hAnsi="Calibri"/>
          <w:lang w:val="nl-NL"/>
        </w:rPr>
        <w:tab/>
      </w:r>
      <w:r w:rsidRPr="00847008">
        <w:rPr>
          <w:rFonts w:ascii="Calibri" w:hAnsi="Calibri"/>
          <w:lang w:val="nl-NL"/>
        </w:rPr>
        <w:tab/>
        <w:t xml:space="preserve">HBO-opleiding </w:t>
      </w:r>
    </w:p>
    <w:p w14:paraId="5268DF2A" w14:textId="77777777" w:rsidR="00D03C13" w:rsidRPr="00847008" w:rsidRDefault="00D03C13" w:rsidP="00D03C13">
      <w:pPr>
        <w:rPr>
          <w:rFonts w:ascii="Calibri" w:hAnsi="Calibri"/>
          <w:lang w:val="nl-NL"/>
        </w:rPr>
      </w:pPr>
      <w:r w:rsidRPr="00847008">
        <w:rPr>
          <w:rFonts w:ascii="Calibri" w:hAnsi="Calibri"/>
          <w:lang w:val="nl-NL"/>
        </w:rPr>
        <w:t>2002 – 2008</w:t>
      </w:r>
      <w:r w:rsidRPr="00847008">
        <w:rPr>
          <w:rFonts w:ascii="Calibri" w:hAnsi="Calibri"/>
          <w:lang w:val="nl-NL"/>
        </w:rPr>
        <w:tab/>
      </w:r>
      <w:r w:rsidRPr="00847008">
        <w:rPr>
          <w:rFonts w:ascii="Calibri" w:hAnsi="Calibri"/>
          <w:lang w:val="nl-NL"/>
        </w:rPr>
        <w:tab/>
      </w:r>
      <w:r w:rsidRPr="00847008">
        <w:rPr>
          <w:rFonts w:ascii="Calibri" w:hAnsi="Calibri"/>
          <w:lang w:val="nl-NL"/>
        </w:rPr>
        <w:tab/>
        <w:t>VWO, Piuscollege te Bloemendaag (evt. vakken vermelden)</w:t>
      </w:r>
    </w:p>
    <w:p w14:paraId="1C4635A9" w14:textId="77777777" w:rsidR="00D03C13" w:rsidRPr="00847008" w:rsidRDefault="00D03C13" w:rsidP="00D03C13">
      <w:pPr>
        <w:rPr>
          <w:rFonts w:ascii="Calibri" w:hAnsi="Calibri"/>
          <w:lang w:val="nl-NL"/>
        </w:rPr>
      </w:pPr>
    </w:p>
    <w:p w14:paraId="4C856158" w14:textId="77777777" w:rsidR="00D03C13" w:rsidRPr="00847008" w:rsidRDefault="00D03C13" w:rsidP="00D03C13">
      <w:pPr>
        <w:rPr>
          <w:rFonts w:ascii="Calibri" w:hAnsi="Calibri"/>
          <w:lang w:val="nl-NL"/>
        </w:rPr>
      </w:pPr>
      <w:r w:rsidRPr="00847008">
        <w:rPr>
          <w:rFonts w:ascii="Calibri" w:hAnsi="Calibri"/>
          <w:b/>
          <w:lang w:val="nl-NL"/>
        </w:rPr>
        <w:t>Werkervaring</w:t>
      </w:r>
    </w:p>
    <w:p w14:paraId="33F45BB7" w14:textId="77777777" w:rsidR="00D03C13" w:rsidRPr="00847008" w:rsidRDefault="00D03C13" w:rsidP="00D03C13">
      <w:pPr>
        <w:rPr>
          <w:rFonts w:ascii="Calibri" w:hAnsi="Calibri"/>
          <w:lang w:val="nl-NL"/>
        </w:rPr>
      </w:pPr>
      <w:r w:rsidRPr="00847008">
        <w:rPr>
          <w:rFonts w:ascii="Calibri" w:hAnsi="Calibri"/>
          <w:lang w:val="nl-NL"/>
        </w:rPr>
        <w:t>Juli 08–heden</w:t>
      </w:r>
      <w:r w:rsidRPr="00847008">
        <w:rPr>
          <w:rFonts w:ascii="Calibri" w:hAnsi="Calibri"/>
          <w:lang w:val="nl-NL"/>
        </w:rPr>
        <w:tab/>
      </w:r>
      <w:r w:rsidRPr="00847008">
        <w:rPr>
          <w:rFonts w:ascii="Calibri" w:hAnsi="Calibri"/>
          <w:lang w:val="nl-NL"/>
        </w:rPr>
        <w:tab/>
      </w:r>
      <w:r w:rsidRPr="00847008">
        <w:rPr>
          <w:rFonts w:ascii="Calibri" w:hAnsi="Calibri"/>
          <w:lang w:val="nl-NL"/>
        </w:rPr>
        <w:tab/>
        <w:t>medewerker VUmc</w:t>
      </w:r>
    </w:p>
    <w:p w14:paraId="406F40CA" w14:textId="77777777" w:rsidR="00D03C13" w:rsidRPr="00847008" w:rsidRDefault="00D03C13" w:rsidP="00D03C13">
      <w:pPr>
        <w:rPr>
          <w:rFonts w:ascii="Calibri" w:hAnsi="Calibri"/>
          <w:lang w:val="nl-NL"/>
        </w:rPr>
      </w:pP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werkzaamheden: schrijven van informatiefolders voor patiënten</w:t>
      </w:r>
    </w:p>
    <w:p w14:paraId="07155FE6" w14:textId="77777777" w:rsidR="00D03C13" w:rsidRPr="00847008" w:rsidRDefault="00D03C13" w:rsidP="00D03C13">
      <w:pPr>
        <w:rPr>
          <w:rFonts w:ascii="Calibri" w:hAnsi="Calibri"/>
          <w:lang w:val="nl-NL"/>
        </w:rPr>
      </w:pPr>
      <w:r w:rsidRPr="00847008">
        <w:rPr>
          <w:rFonts w:ascii="Calibri" w:hAnsi="Calibri"/>
          <w:lang w:val="nl-NL"/>
        </w:rPr>
        <w:t>Jan–mrt 2008</w:t>
      </w:r>
      <w:r w:rsidRPr="00847008">
        <w:rPr>
          <w:rFonts w:ascii="Calibri" w:hAnsi="Calibri"/>
          <w:lang w:val="nl-NL"/>
        </w:rPr>
        <w:tab/>
      </w:r>
      <w:r w:rsidRPr="00847008">
        <w:rPr>
          <w:rFonts w:ascii="Calibri" w:hAnsi="Calibri"/>
          <w:lang w:val="nl-NL"/>
        </w:rPr>
        <w:tab/>
      </w:r>
      <w:r w:rsidRPr="00847008">
        <w:rPr>
          <w:rFonts w:ascii="Calibri" w:hAnsi="Calibri"/>
          <w:lang w:val="nl-NL"/>
        </w:rPr>
        <w:tab/>
        <w:t>medewerker callcenter Merk te Amstelveen</w:t>
      </w:r>
    </w:p>
    <w:p w14:paraId="5A0CBE37" w14:textId="77777777" w:rsidR="00D03C13" w:rsidRPr="00847008" w:rsidRDefault="00D03C13" w:rsidP="00D03C13">
      <w:pPr>
        <w:rPr>
          <w:rFonts w:ascii="Calibri" w:hAnsi="Calibri"/>
          <w:lang w:val="nl-NL"/>
        </w:rPr>
      </w:pPr>
    </w:p>
    <w:p w14:paraId="35EA1EA5" w14:textId="77777777" w:rsidR="00D03C13" w:rsidRPr="00847008" w:rsidRDefault="00D03C13" w:rsidP="00D03C13">
      <w:pPr>
        <w:rPr>
          <w:rFonts w:ascii="Calibri" w:hAnsi="Calibri"/>
          <w:lang w:val="nl-NL"/>
        </w:rPr>
      </w:pPr>
      <w:r w:rsidRPr="00847008">
        <w:rPr>
          <w:rFonts w:ascii="Calibri" w:hAnsi="Calibri"/>
          <w:b/>
          <w:lang w:val="nl-NL"/>
        </w:rPr>
        <w:t>Overige ervaring / Nevenactiviteiten</w:t>
      </w:r>
    </w:p>
    <w:p w14:paraId="71A67189" w14:textId="77777777" w:rsidR="00D03C13" w:rsidRPr="00847008" w:rsidRDefault="00D03C13" w:rsidP="00D03C13">
      <w:pPr>
        <w:rPr>
          <w:rFonts w:ascii="Calibri" w:hAnsi="Calibri"/>
          <w:lang w:val="nl-NL"/>
        </w:rPr>
      </w:pPr>
      <w:r w:rsidRPr="00847008">
        <w:rPr>
          <w:rFonts w:ascii="Calibri" w:hAnsi="Calibri"/>
          <w:lang w:val="nl-NL"/>
        </w:rPr>
        <w:t>[Dit zijn vaak onbetaalde activiteiten die aangeven in hoeverre je je in je vrije tijd bv. met organiseren, vergaderen, training geven, besturen, etc. bezig houdt]</w:t>
      </w:r>
    </w:p>
    <w:p w14:paraId="195E8D8E" w14:textId="77777777" w:rsidR="00D03C13" w:rsidRPr="00847008" w:rsidRDefault="00D03C13" w:rsidP="00D03C13">
      <w:pPr>
        <w:rPr>
          <w:rFonts w:ascii="Calibri" w:hAnsi="Calibri"/>
          <w:lang w:val="nl-NL"/>
        </w:rPr>
      </w:pPr>
      <w:r w:rsidRPr="00847008">
        <w:rPr>
          <w:rFonts w:ascii="Calibri" w:hAnsi="Calibri"/>
          <w:lang w:val="nl-NL"/>
        </w:rPr>
        <w:t>Sep 09–heden</w:t>
      </w:r>
      <w:r w:rsidRPr="00847008">
        <w:rPr>
          <w:rFonts w:ascii="Calibri" w:hAnsi="Calibri"/>
          <w:lang w:val="nl-NL"/>
        </w:rPr>
        <w:tab/>
      </w:r>
      <w:r w:rsidRPr="00847008">
        <w:rPr>
          <w:rFonts w:ascii="Calibri" w:hAnsi="Calibri"/>
          <w:lang w:val="nl-NL"/>
        </w:rPr>
        <w:tab/>
      </w:r>
      <w:r w:rsidRPr="00847008">
        <w:rPr>
          <w:rFonts w:ascii="Calibri" w:hAnsi="Calibri"/>
          <w:lang w:val="nl-NL"/>
        </w:rPr>
        <w:tab/>
        <w:t>Lid Facultaire Studentenraad van de Faculteit der Godgeleerdheid</w:t>
      </w:r>
    </w:p>
    <w:p w14:paraId="5B6952EE" w14:textId="77777777" w:rsidR="00D03C13" w:rsidRPr="00847008" w:rsidRDefault="00D03C13" w:rsidP="00D03C13">
      <w:pPr>
        <w:rPr>
          <w:rFonts w:ascii="Calibri" w:hAnsi="Calibri"/>
          <w:lang w:val="nl-NL"/>
        </w:rPr>
      </w:pP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 xml:space="preserve">Werkzaamheden: overleg met het Faculteitsbestuur en andere </w:t>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organen over onderwijskundige zaken</w:t>
      </w:r>
    </w:p>
    <w:p w14:paraId="729F6633" w14:textId="77777777" w:rsidR="00D03C13" w:rsidRPr="00847008" w:rsidRDefault="00D03C13" w:rsidP="00D03C13">
      <w:pPr>
        <w:rPr>
          <w:rFonts w:ascii="Calibri" w:hAnsi="Calibri"/>
          <w:lang w:val="nl-NL"/>
        </w:rPr>
      </w:pPr>
      <w:r w:rsidRPr="00847008">
        <w:rPr>
          <w:rFonts w:ascii="Calibri" w:hAnsi="Calibri"/>
          <w:lang w:val="nl-NL"/>
        </w:rPr>
        <w:t>Jan 08 – heden</w:t>
      </w:r>
      <w:r w:rsidRPr="00847008">
        <w:rPr>
          <w:rFonts w:ascii="Calibri" w:hAnsi="Calibri"/>
          <w:lang w:val="nl-NL"/>
        </w:rPr>
        <w:tab/>
      </w:r>
      <w:r w:rsidRPr="00847008">
        <w:rPr>
          <w:rFonts w:ascii="Calibri" w:hAnsi="Calibri"/>
          <w:lang w:val="nl-NL"/>
        </w:rPr>
        <w:tab/>
      </w:r>
      <w:r w:rsidRPr="00847008">
        <w:rPr>
          <w:rFonts w:ascii="Calibri" w:hAnsi="Calibri"/>
          <w:lang w:val="nl-NL"/>
        </w:rPr>
        <w:tab/>
        <w:t>Lid bestuur studievereniging Icarus</w:t>
      </w:r>
    </w:p>
    <w:p w14:paraId="6820A863" w14:textId="77777777" w:rsidR="00D03C13" w:rsidRPr="00847008" w:rsidRDefault="00D03C13" w:rsidP="00D03C13">
      <w:pPr>
        <w:rPr>
          <w:rFonts w:ascii="Calibri" w:hAnsi="Calibri"/>
          <w:lang w:val="nl-NL"/>
        </w:rPr>
      </w:pP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 xml:space="preserve">Werkzaamheden: organisatie introductiedagen; studentmentoraat; </w:t>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t xml:space="preserve">culturele activiteiten </w:t>
      </w:r>
    </w:p>
    <w:p w14:paraId="47E8D387" w14:textId="77777777" w:rsidR="00D03C13" w:rsidRPr="00847008" w:rsidRDefault="00D03C13" w:rsidP="00D03C13">
      <w:pPr>
        <w:rPr>
          <w:rFonts w:ascii="Calibri" w:hAnsi="Calibri"/>
          <w:lang w:val="nl-NL"/>
        </w:rPr>
      </w:pPr>
      <w:r w:rsidRPr="00847008">
        <w:rPr>
          <w:rFonts w:ascii="Calibri" w:hAnsi="Calibri"/>
          <w:lang w:val="nl-NL"/>
        </w:rPr>
        <w:t>[Vergeet ook niet je eventuele buitenlandervaring, zelfs speciale vakanties, te vermelden!]</w:t>
      </w:r>
    </w:p>
    <w:p w14:paraId="4A07BBA8" w14:textId="77777777" w:rsidR="00D03C13" w:rsidRPr="00847008" w:rsidRDefault="00D03C13" w:rsidP="00D03C13">
      <w:pPr>
        <w:rPr>
          <w:rFonts w:ascii="Calibri" w:hAnsi="Calibri"/>
          <w:lang w:val="nl-NL"/>
        </w:rPr>
      </w:pPr>
    </w:p>
    <w:p w14:paraId="25B6FF2A" w14:textId="77777777" w:rsidR="00D03C13" w:rsidRPr="00847008" w:rsidRDefault="00D03C13" w:rsidP="00D03C13">
      <w:pPr>
        <w:rPr>
          <w:rFonts w:ascii="Calibri" w:hAnsi="Calibri"/>
          <w:lang w:val="nl-NL"/>
        </w:rPr>
      </w:pPr>
      <w:r w:rsidRPr="00847008">
        <w:rPr>
          <w:rFonts w:ascii="Calibri" w:hAnsi="Calibri"/>
          <w:b/>
          <w:lang w:val="nl-NL"/>
        </w:rPr>
        <w:t>Overige</w:t>
      </w:r>
    </w:p>
    <w:p w14:paraId="7867ADA5" w14:textId="77777777" w:rsidR="00D03C13" w:rsidRPr="00847008" w:rsidRDefault="00D03C13" w:rsidP="00D03C13">
      <w:pPr>
        <w:rPr>
          <w:rFonts w:ascii="Calibri" w:hAnsi="Calibri"/>
          <w:lang w:val="nl-NL"/>
        </w:rPr>
      </w:pPr>
      <w:r w:rsidRPr="00847008">
        <w:rPr>
          <w:rFonts w:ascii="Calibri" w:hAnsi="Calibri"/>
          <w:lang w:val="nl-NL"/>
        </w:rPr>
        <w:t>[Relevante vaardigheden, zoals beheersing van software, talen of het bezit van een rijbewijs (afhankelijk van de functie). Ook hobby’s kunnen hier van belang zijn, mits ze iets laten zien van bepaalde interesses die voor de stage van nut kunnen zijn. Er is niets makkelijker dan te praten over je hobby’s tijdens een sollicitatiegesprek.]</w:t>
      </w:r>
    </w:p>
    <w:p w14:paraId="3C7D8668" w14:textId="77777777" w:rsidR="00D03C13" w:rsidRPr="00847008" w:rsidRDefault="00D03C13">
      <w:pPr>
        <w:rPr>
          <w:rStyle w:val="Kop1Char"/>
          <w:rFonts w:asciiTheme="minorHAnsi" w:hAnsiTheme="minorHAnsi"/>
          <w:b w:val="0"/>
          <w:bCs w:val="0"/>
          <w:sz w:val="32"/>
          <w:szCs w:val="32"/>
          <w:lang w:val="nl-NL"/>
        </w:rPr>
      </w:pPr>
      <w:r w:rsidRPr="00847008">
        <w:rPr>
          <w:rStyle w:val="Kop1Char"/>
          <w:rFonts w:asciiTheme="minorHAnsi" w:hAnsiTheme="minorHAnsi"/>
          <w:sz w:val="32"/>
          <w:szCs w:val="32"/>
          <w:lang w:val="nl-NL"/>
        </w:rPr>
        <w:br w:type="page"/>
      </w:r>
    </w:p>
    <w:p w14:paraId="369A1A2D" w14:textId="77777777" w:rsidR="00D053AA" w:rsidRPr="00D053AA" w:rsidRDefault="00F910D3" w:rsidP="00B7020A">
      <w:pPr>
        <w:pStyle w:val="Kop1"/>
        <w:rPr>
          <w:rStyle w:val="Kop1Char"/>
          <w:rFonts w:asciiTheme="minorHAnsi" w:hAnsiTheme="minorHAnsi"/>
          <w:sz w:val="32"/>
          <w:szCs w:val="32"/>
        </w:rPr>
      </w:pPr>
      <w:bookmarkStart w:id="34" w:name="_Toc45647466"/>
      <w:r w:rsidRPr="00D053AA">
        <w:rPr>
          <w:rStyle w:val="Kop1Char"/>
          <w:rFonts w:asciiTheme="minorHAnsi" w:hAnsiTheme="minorHAnsi"/>
          <w:sz w:val="32"/>
          <w:szCs w:val="32"/>
        </w:rPr>
        <w:lastRenderedPageBreak/>
        <w:t>Appendix 3</w:t>
      </w:r>
      <w:r w:rsidR="00D026E4">
        <w:rPr>
          <w:rStyle w:val="Kop1Char"/>
          <w:rFonts w:asciiTheme="minorHAnsi" w:hAnsiTheme="minorHAnsi"/>
          <w:sz w:val="32"/>
          <w:szCs w:val="32"/>
        </w:rPr>
        <w:t>a</w:t>
      </w:r>
      <w:r w:rsidR="00D053AA">
        <w:rPr>
          <w:rStyle w:val="Kop1Char"/>
          <w:rFonts w:asciiTheme="minorHAnsi" w:hAnsiTheme="minorHAnsi"/>
          <w:sz w:val="32"/>
          <w:szCs w:val="32"/>
        </w:rPr>
        <w:t>.</w:t>
      </w:r>
      <w:r w:rsidRPr="00D053AA">
        <w:rPr>
          <w:rStyle w:val="Kop1Char"/>
          <w:rFonts w:asciiTheme="minorHAnsi" w:hAnsiTheme="minorHAnsi"/>
          <w:sz w:val="32"/>
          <w:szCs w:val="32"/>
        </w:rPr>
        <w:t xml:space="preserve"> Model internship contract</w:t>
      </w:r>
      <w:bookmarkEnd w:id="34"/>
    </w:p>
    <w:p w14:paraId="50EAF462" w14:textId="77777777" w:rsidR="008371E6" w:rsidRPr="007B0290" w:rsidRDefault="00F910D3" w:rsidP="003C14F7">
      <w:pPr>
        <w:rPr>
          <w:rFonts w:cs="Arial"/>
          <w:color w:val="222222"/>
        </w:rPr>
      </w:pPr>
      <w:r w:rsidRPr="00233066">
        <w:rPr>
          <w:rFonts w:cs="Arial"/>
          <w:color w:val="222222"/>
        </w:rPr>
        <w:br/>
      </w:r>
      <w:r w:rsidRPr="007B0290">
        <w:rPr>
          <w:rFonts w:cs="Arial"/>
          <w:color w:val="222222"/>
        </w:rPr>
        <w:t>Study:</w:t>
      </w:r>
    </w:p>
    <w:p w14:paraId="60AE2ABE" w14:textId="77777777" w:rsidR="00D053AA" w:rsidRPr="007B0290" w:rsidRDefault="00F910D3" w:rsidP="003C14F7">
      <w:pPr>
        <w:rPr>
          <w:rFonts w:cs="Arial"/>
          <w:color w:val="222222"/>
        </w:rPr>
      </w:pPr>
      <w:r w:rsidRPr="007B0290">
        <w:rPr>
          <w:rFonts w:cs="Arial"/>
          <w:color w:val="222222"/>
        </w:rPr>
        <w:t xml:space="preserve"> </w:t>
      </w:r>
    </w:p>
    <w:p w14:paraId="14AA9E62" w14:textId="77777777" w:rsidR="00D053AA" w:rsidRPr="007B0290" w:rsidRDefault="001B5786" w:rsidP="003C14F7">
      <w:pPr>
        <w:rPr>
          <w:rFonts w:cs="Arial"/>
          <w:color w:val="222222"/>
        </w:rPr>
      </w:pPr>
      <w:r w:rsidRPr="007B0290">
        <w:rPr>
          <w:rFonts w:cs="Arial"/>
          <w:color w:val="222222"/>
        </w:rPr>
        <w:t>INTERNSHIP</w:t>
      </w:r>
      <w:r w:rsidR="00F910D3" w:rsidRPr="007B0290">
        <w:rPr>
          <w:rFonts w:cs="Arial"/>
          <w:color w:val="222222"/>
        </w:rPr>
        <w:t xml:space="preserve"> CONTRACT </w:t>
      </w:r>
    </w:p>
    <w:p w14:paraId="708AC388" w14:textId="77777777" w:rsidR="008371E6" w:rsidRPr="007B0290" w:rsidRDefault="008371E6" w:rsidP="003C14F7">
      <w:pPr>
        <w:rPr>
          <w:rFonts w:cs="Arial"/>
          <w:color w:val="222222"/>
        </w:rPr>
      </w:pPr>
    </w:p>
    <w:p w14:paraId="167C1F83" w14:textId="77777777" w:rsidR="00D053AA" w:rsidRPr="007B0290" w:rsidRDefault="00F910D3" w:rsidP="003C14F7">
      <w:pPr>
        <w:rPr>
          <w:rFonts w:cs="Arial"/>
          <w:color w:val="222222"/>
        </w:rPr>
      </w:pPr>
      <w:r w:rsidRPr="007B0290">
        <w:rPr>
          <w:rFonts w:cs="Arial"/>
          <w:color w:val="222222"/>
        </w:rPr>
        <w:t>Undersigned,</w:t>
      </w:r>
      <w:r w:rsidRPr="007B0290">
        <w:rPr>
          <w:rFonts w:cs="Arial"/>
          <w:color w:val="222222"/>
        </w:rPr>
        <w:br/>
      </w:r>
      <w:r w:rsidR="001A7374" w:rsidRPr="007B0290">
        <w:rPr>
          <w:rFonts w:cs="Arial"/>
          <w:color w:val="222222"/>
        </w:rPr>
        <w:t>Intern</w:t>
      </w:r>
      <w:r w:rsidRPr="007B0290">
        <w:rPr>
          <w:rFonts w:cs="Arial"/>
          <w:color w:val="222222"/>
        </w:rPr>
        <w:t xml:space="preserve">: [name, student number and contact details] </w:t>
      </w:r>
    </w:p>
    <w:p w14:paraId="32D195AB" w14:textId="77777777" w:rsidR="00D053AA" w:rsidRPr="007B0290" w:rsidRDefault="001B5786" w:rsidP="003C14F7">
      <w:pPr>
        <w:rPr>
          <w:rFonts w:cs="Arial"/>
          <w:color w:val="222222"/>
        </w:rPr>
      </w:pPr>
      <w:r w:rsidRPr="007B0290">
        <w:rPr>
          <w:rFonts w:cs="Arial"/>
          <w:color w:val="222222"/>
        </w:rPr>
        <w:t>Internship</w:t>
      </w:r>
      <w:r w:rsidR="001A7374" w:rsidRPr="007B0290">
        <w:rPr>
          <w:rFonts w:cs="Arial"/>
          <w:color w:val="222222"/>
        </w:rPr>
        <w:t xml:space="preserve"> o</w:t>
      </w:r>
      <w:r w:rsidR="00F910D3" w:rsidRPr="007B0290">
        <w:rPr>
          <w:rFonts w:cs="Arial"/>
          <w:color w:val="222222"/>
        </w:rPr>
        <w:t xml:space="preserve">rganization: [name and brief description] </w:t>
      </w:r>
    </w:p>
    <w:p w14:paraId="2D6799FD" w14:textId="77777777" w:rsidR="00D053AA" w:rsidRPr="007B0290" w:rsidRDefault="001B5786" w:rsidP="003C14F7">
      <w:pPr>
        <w:rPr>
          <w:rFonts w:cs="Arial"/>
          <w:color w:val="222222"/>
        </w:rPr>
      </w:pPr>
      <w:r w:rsidRPr="007B0290">
        <w:rPr>
          <w:rFonts w:cs="Arial"/>
          <w:color w:val="222222"/>
        </w:rPr>
        <w:t>Internship</w:t>
      </w:r>
      <w:r w:rsidR="001A7374" w:rsidRPr="007B0290">
        <w:rPr>
          <w:rFonts w:cs="Arial"/>
          <w:color w:val="222222"/>
        </w:rPr>
        <w:t xml:space="preserve"> m</w:t>
      </w:r>
      <w:r w:rsidR="00F910D3" w:rsidRPr="007B0290">
        <w:rPr>
          <w:rFonts w:cs="Arial"/>
          <w:color w:val="222222"/>
        </w:rPr>
        <w:t>entor: [name, position and contact details]</w:t>
      </w:r>
    </w:p>
    <w:p w14:paraId="7A8B42B8" w14:textId="77777777" w:rsidR="00D053AA" w:rsidRPr="007B0290" w:rsidRDefault="00F910D3" w:rsidP="003C14F7">
      <w:pPr>
        <w:rPr>
          <w:rFonts w:cs="Arial"/>
          <w:color w:val="222222"/>
        </w:rPr>
      </w:pPr>
      <w:r w:rsidRPr="007B0290">
        <w:rPr>
          <w:rFonts w:cs="Arial"/>
          <w:color w:val="222222"/>
        </w:rPr>
        <w:t>Supervisor</w:t>
      </w:r>
      <w:r w:rsidR="001A7374" w:rsidRPr="007B0290">
        <w:rPr>
          <w:rFonts w:cs="Arial"/>
          <w:color w:val="222222"/>
        </w:rPr>
        <w:t>:</w:t>
      </w:r>
      <w:r w:rsidRPr="007B0290">
        <w:rPr>
          <w:rFonts w:cs="Arial"/>
          <w:color w:val="222222"/>
        </w:rPr>
        <w:t xml:space="preserve"> [supervisor name and contact information]</w:t>
      </w:r>
    </w:p>
    <w:p w14:paraId="4B8B7571" w14:textId="77777777" w:rsidR="00D053AA" w:rsidRPr="007B0290" w:rsidRDefault="00F910D3" w:rsidP="003C14F7">
      <w:pPr>
        <w:rPr>
          <w:rFonts w:cs="Arial"/>
          <w:color w:val="222222"/>
        </w:rPr>
      </w:pPr>
      <w:r w:rsidRPr="007B0290">
        <w:rPr>
          <w:rFonts w:cs="Arial"/>
          <w:color w:val="222222"/>
        </w:rPr>
        <w:br/>
        <w:t>have agreed as follows:</w:t>
      </w:r>
    </w:p>
    <w:p w14:paraId="40255FC5" w14:textId="77777777" w:rsidR="00D053AA" w:rsidRPr="007B0290" w:rsidRDefault="00F910D3" w:rsidP="003C14F7">
      <w:pPr>
        <w:rPr>
          <w:rFonts w:cs="Arial"/>
          <w:color w:val="222222"/>
        </w:rPr>
      </w:pPr>
      <w:r w:rsidRPr="007B0290">
        <w:rPr>
          <w:rFonts w:cs="Arial"/>
          <w:color w:val="222222"/>
        </w:rPr>
        <w:br/>
        <w:t xml:space="preserve">The internship starts [date] and runs </w:t>
      </w:r>
      <w:r w:rsidR="001A7374" w:rsidRPr="007B0290">
        <w:rPr>
          <w:rFonts w:cs="Arial"/>
          <w:color w:val="222222"/>
        </w:rPr>
        <w:t>until</w:t>
      </w:r>
      <w:r w:rsidRPr="007B0290">
        <w:rPr>
          <w:rFonts w:cs="Arial"/>
          <w:color w:val="222222"/>
        </w:rPr>
        <w:t xml:space="preserve"> [date]; average ..... hours per week. The internship includes ...... hour (= ..... credits), including the internship report.</w:t>
      </w:r>
    </w:p>
    <w:p w14:paraId="74D7DBBC" w14:textId="77777777" w:rsidR="00D053AA" w:rsidRPr="007B0290" w:rsidRDefault="00F910D3" w:rsidP="003C14F7">
      <w:pPr>
        <w:rPr>
          <w:rFonts w:cs="Arial"/>
          <w:color w:val="222222"/>
        </w:rPr>
      </w:pPr>
      <w:r w:rsidRPr="007B0290">
        <w:rPr>
          <w:rFonts w:cs="Arial"/>
          <w:color w:val="222222"/>
        </w:rPr>
        <w:br/>
      </w:r>
      <w:r w:rsidR="001A7374" w:rsidRPr="007B0290">
        <w:rPr>
          <w:rFonts w:cs="Arial"/>
          <w:color w:val="222222"/>
        </w:rPr>
        <w:t>The purpose of</w:t>
      </w:r>
      <w:r w:rsidRPr="007B0290">
        <w:rPr>
          <w:rFonts w:cs="Arial"/>
          <w:color w:val="222222"/>
        </w:rPr>
        <w:t xml:space="preserve"> the internship</w:t>
      </w:r>
      <w:r w:rsidR="001A7374" w:rsidRPr="007B0290">
        <w:rPr>
          <w:rFonts w:cs="Arial"/>
          <w:color w:val="222222"/>
        </w:rPr>
        <w:t xml:space="preserve"> [to be specified]</w:t>
      </w:r>
      <w:r w:rsidRPr="007B0290">
        <w:rPr>
          <w:rFonts w:cs="Arial"/>
          <w:color w:val="222222"/>
        </w:rPr>
        <w:t>:</w:t>
      </w:r>
    </w:p>
    <w:p w14:paraId="1815ACF7" w14:textId="77777777" w:rsidR="008371E6" w:rsidRPr="007B0290" w:rsidRDefault="008371E6" w:rsidP="000C0F75">
      <w:pPr>
        <w:pStyle w:val="Lijstalinea"/>
        <w:numPr>
          <w:ilvl w:val="0"/>
          <w:numId w:val="10"/>
        </w:numPr>
        <w:rPr>
          <w:rFonts w:cs="Arial"/>
          <w:color w:val="222222"/>
        </w:rPr>
      </w:pPr>
      <w:r w:rsidRPr="007B0290">
        <w:rPr>
          <w:rFonts w:cs="Arial"/>
          <w:color w:val="222222"/>
        </w:rPr>
        <w:t>[see 2.2 for general aims of internships]</w:t>
      </w:r>
    </w:p>
    <w:p w14:paraId="12994857" w14:textId="77777777" w:rsidR="008371E6" w:rsidRPr="007B0290" w:rsidRDefault="008371E6" w:rsidP="000C0F75">
      <w:pPr>
        <w:pStyle w:val="Lijstalinea"/>
        <w:numPr>
          <w:ilvl w:val="0"/>
          <w:numId w:val="10"/>
        </w:numPr>
        <w:rPr>
          <w:rFonts w:cs="Arial"/>
          <w:color w:val="222222"/>
        </w:rPr>
      </w:pPr>
      <w:r w:rsidRPr="007B0290">
        <w:rPr>
          <w:rFonts w:cs="Arial"/>
          <w:color w:val="222222"/>
        </w:rPr>
        <w:t>[fill in one or two individual aims]</w:t>
      </w:r>
    </w:p>
    <w:p w14:paraId="1D78E575" w14:textId="77777777" w:rsidR="00D053AA" w:rsidRPr="007B0290" w:rsidRDefault="00F910D3" w:rsidP="003C14F7">
      <w:pPr>
        <w:rPr>
          <w:rFonts w:cs="Arial"/>
          <w:color w:val="222222"/>
        </w:rPr>
      </w:pPr>
      <w:r w:rsidRPr="007B0290">
        <w:rPr>
          <w:rFonts w:cs="Arial"/>
          <w:color w:val="222222"/>
        </w:rPr>
        <w:br/>
        <w:t xml:space="preserve">[Formulation of the </w:t>
      </w:r>
      <w:r w:rsidR="009D4C98" w:rsidRPr="007B0290">
        <w:rPr>
          <w:rFonts w:cs="Arial"/>
          <w:color w:val="222222"/>
        </w:rPr>
        <w:t xml:space="preserve">internship </w:t>
      </w:r>
      <w:r w:rsidRPr="007B0290">
        <w:rPr>
          <w:rFonts w:cs="Arial"/>
          <w:color w:val="222222"/>
        </w:rPr>
        <w:t>assignment, including agreements on supervision, contact with supervisor and mentor, and assessment.]</w:t>
      </w:r>
    </w:p>
    <w:p w14:paraId="420787A8" w14:textId="77777777" w:rsidR="00D053AA" w:rsidRPr="007B0290" w:rsidRDefault="009D4C98" w:rsidP="003C14F7">
      <w:pPr>
        <w:rPr>
          <w:rFonts w:cs="Arial"/>
          <w:color w:val="222222"/>
        </w:rPr>
      </w:pPr>
      <w:r w:rsidRPr="007B0290">
        <w:rPr>
          <w:rFonts w:cs="Arial"/>
          <w:color w:val="222222"/>
        </w:rPr>
        <w:br/>
        <w:t xml:space="preserve">The intern </w:t>
      </w:r>
      <w:r w:rsidR="00F910D3" w:rsidRPr="007B0290">
        <w:rPr>
          <w:rFonts w:cs="Arial"/>
          <w:color w:val="222222"/>
        </w:rPr>
        <w:t>is required t</w:t>
      </w:r>
      <w:r w:rsidRPr="007B0290">
        <w:rPr>
          <w:rFonts w:cs="Arial"/>
          <w:color w:val="222222"/>
        </w:rPr>
        <w:t xml:space="preserve">o disclose any information from which </w:t>
      </w:r>
      <w:r w:rsidR="00F910D3" w:rsidRPr="007B0290">
        <w:rPr>
          <w:rFonts w:cs="Arial"/>
          <w:color w:val="222222"/>
        </w:rPr>
        <w:t xml:space="preserve">its confidentiality has been notified. This includes both oral communication and understanding of business documents. The duty of confidentiality should not be an obstacle to the </w:t>
      </w:r>
      <w:r w:rsidRPr="007B0290">
        <w:rPr>
          <w:rFonts w:cs="Arial"/>
          <w:color w:val="222222"/>
        </w:rPr>
        <w:t>evaluation</w:t>
      </w:r>
      <w:r w:rsidR="00F910D3" w:rsidRPr="007B0290">
        <w:rPr>
          <w:rFonts w:cs="Arial"/>
          <w:color w:val="222222"/>
        </w:rPr>
        <w:t xml:space="preserve"> of the </w:t>
      </w:r>
      <w:r w:rsidRPr="007B0290">
        <w:rPr>
          <w:rFonts w:cs="Arial"/>
          <w:color w:val="222222"/>
        </w:rPr>
        <w:t>internship</w:t>
      </w:r>
      <w:r w:rsidR="00F910D3" w:rsidRPr="007B0290">
        <w:rPr>
          <w:rFonts w:cs="Arial"/>
          <w:color w:val="222222"/>
        </w:rPr>
        <w:t xml:space="preserve"> by means of a public </w:t>
      </w:r>
      <w:r w:rsidRPr="007B0290">
        <w:rPr>
          <w:rFonts w:cs="Arial"/>
          <w:color w:val="222222"/>
        </w:rPr>
        <w:t>internship</w:t>
      </w:r>
      <w:r w:rsidR="00F910D3" w:rsidRPr="007B0290">
        <w:rPr>
          <w:rFonts w:cs="Arial"/>
          <w:color w:val="222222"/>
        </w:rPr>
        <w:t xml:space="preserve"> report.</w:t>
      </w:r>
      <w:r w:rsidR="007A20FC">
        <w:rPr>
          <w:rFonts w:cs="Arial"/>
          <w:color w:val="222222"/>
        </w:rPr>
        <w:t xml:space="preserve"> [The intern has the copyright of the internship report and all other writings, unless otherwise stated in the internship report.]</w:t>
      </w:r>
    </w:p>
    <w:p w14:paraId="35EBFCD1" w14:textId="77777777" w:rsidR="00D053AA" w:rsidRPr="007B0290" w:rsidRDefault="00F910D3" w:rsidP="003C14F7">
      <w:pPr>
        <w:rPr>
          <w:rFonts w:cs="Arial"/>
          <w:color w:val="222222"/>
        </w:rPr>
      </w:pPr>
      <w:r w:rsidRPr="007B0290">
        <w:rPr>
          <w:rFonts w:cs="Arial"/>
          <w:color w:val="222222"/>
        </w:rPr>
        <w:t> </w:t>
      </w:r>
      <w:r w:rsidRPr="007B0290">
        <w:rPr>
          <w:rFonts w:cs="Arial"/>
          <w:color w:val="222222"/>
        </w:rPr>
        <w:br/>
        <w:t xml:space="preserve">The </w:t>
      </w:r>
      <w:r w:rsidR="009D4C98" w:rsidRPr="007B0290">
        <w:rPr>
          <w:rFonts w:cs="Arial"/>
          <w:color w:val="222222"/>
        </w:rPr>
        <w:t>university</w:t>
      </w:r>
      <w:r w:rsidRPr="007B0290">
        <w:rPr>
          <w:rFonts w:cs="Arial"/>
          <w:color w:val="222222"/>
        </w:rPr>
        <w:t xml:space="preserve"> accepts no liability for any damage during or as a result of the internship by the internshi</w:t>
      </w:r>
      <w:r w:rsidR="009D4C98" w:rsidRPr="007B0290">
        <w:rPr>
          <w:rFonts w:cs="Arial"/>
          <w:color w:val="222222"/>
        </w:rPr>
        <w:t>p organization or intern</w:t>
      </w:r>
      <w:r w:rsidRPr="007B0290">
        <w:rPr>
          <w:rFonts w:cs="Arial"/>
          <w:color w:val="222222"/>
        </w:rPr>
        <w:t>. [Settlement of liability for the intern in the internship organization.]</w:t>
      </w:r>
    </w:p>
    <w:p w14:paraId="394EAE06" w14:textId="77777777" w:rsidR="00D053AA" w:rsidRPr="007B0290" w:rsidRDefault="00F910D3" w:rsidP="003C14F7">
      <w:pPr>
        <w:rPr>
          <w:rFonts w:cs="Arial"/>
          <w:color w:val="222222"/>
        </w:rPr>
      </w:pPr>
      <w:r w:rsidRPr="007B0290">
        <w:rPr>
          <w:rFonts w:cs="Arial"/>
          <w:color w:val="222222"/>
        </w:rPr>
        <w:br/>
        <w:t xml:space="preserve">The internship can be </w:t>
      </w:r>
      <w:r w:rsidR="007E76AA" w:rsidRPr="007B0290">
        <w:rPr>
          <w:rFonts w:cs="Arial"/>
          <w:color w:val="222222"/>
        </w:rPr>
        <w:t>ended</w:t>
      </w:r>
      <w:r w:rsidRPr="007B0290">
        <w:rPr>
          <w:rFonts w:cs="Arial"/>
          <w:color w:val="222222"/>
        </w:rPr>
        <w:t xml:space="preserve"> in consultation with the </w:t>
      </w:r>
      <w:r w:rsidR="007E76AA" w:rsidRPr="007B0290">
        <w:rPr>
          <w:rFonts w:cs="Arial"/>
          <w:color w:val="222222"/>
        </w:rPr>
        <w:t>internship organization, in accordance with</w:t>
      </w:r>
      <w:r w:rsidRPr="007B0290">
        <w:rPr>
          <w:rFonts w:cs="Arial"/>
          <w:color w:val="222222"/>
        </w:rPr>
        <w:t xml:space="preserve"> a notice period of two weeks.</w:t>
      </w:r>
    </w:p>
    <w:p w14:paraId="1A76FCB1" w14:textId="77777777" w:rsidR="00D053AA" w:rsidRPr="007B0290" w:rsidRDefault="00F910D3" w:rsidP="003C14F7">
      <w:pPr>
        <w:rPr>
          <w:rFonts w:cs="Arial"/>
          <w:color w:val="222222"/>
        </w:rPr>
      </w:pPr>
      <w:r w:rsidRPr="007B0290">
        <w:rPr>
          <w:rFonts w:cs="Arial"/>
          <w:color w:val="222222"/>
        </w:rPr>
        <w:br/>
        <w:t>Allocated allowance and / or travel / expenses: €</w:t>
      </w:r>
    </w:p>
    <w:p w14:paraId="61C8C3FA" w14:textId="77777777" w:rsidR="00D053AA" w:rsidRPr="007B0290" w:rsidRDefault="00F910D3" w:rsidP="003C14F7">
      <w:pPr>
        <w:rPr>
          <w:rFonts w:cs="Arial"/>
          <w:color w:val="222222"/>
        </w:rPr>
      </w:pPr>
      <w:r w:rsidRPr="007B0290">
        <w:rPr>
          <w:rFonts w:cs="Arial"/>
          <w:color w:val="222222"/>
        </w:rPr>
        <w:br/>
        <w:t>Amsterdam, (date)</w:t>
      </w:r>
    </w:p>
    <w:p w14:paraId="6E133811" w14:textId="77777777" w:rsidR="00D053AA" w:rsidRPr="007B0290" w:rsidRDefault="00D053AA" w:rsidP="003C14F7">
      <w:pPr>
        <w:rPr>
          <w:rFonts w:cs="Arial"/>
          <w:color w:val="222222"/>
        </w:rPr>
      </w:pPr>
      <w:r w:rsidRPr="007B0290">
        <w:rPr>
          <w:rFonts w:cs="Arial"/>
          <w:color w:val="222222"/>
        </w:rPr>
        <w:br/>
        <w:t>the intern,</w:t>
      </w:r>
    </w:p>
    <w:p w14:paraId="725AD3BE" w14:textId="77777777" w:rsidR="00D053AA" w:rsidRPr="007B0290" w:rsidRDefault="00D053AA" w:rsidP="003C14F7">
      <w:pPr>
        <w:rPr>
          <w:rFonts w:cs="Arial"/>
          <w:color w:val="222222"/>
        </w:rPr>
      </w:pPr>
    </w:p>
    <w:p w14:paraId="217A0BB3" w14:textId="77777777" w:rsidR="00D053AA" w:rsidRPr="007B0290" w:rsidRDefault="00F910D3" w:rsidP="003C14F7">
      <w:pPr>
        <w:rPr>
          <w:rFonts w:cs="Arial"/>
          <w:color w:val="222222"/>
        </w:rPr>
      </w:pPr>
      <w:r w:rsidRPr="007B0290">
        <w:rPr>
          <w:rFonts w:cs="Arial"/>
          <w:color w:val="222222"/>
        </w:rPr>
        <w:t>the mentor,</w:t>
      </w:r>
    </w:p>
    <w:p w14:paraId="621F8640" w14:textId="77777777" w:rsidR="00D053AA" w:rsidRPr="007B0290" w:rsidRDefault="00F910D3" w:rsidP="0010306A">
      <w:pPr>
        <w:rPr>
          <w:rFonts w:cs="Arial"/>
          <w:color w:val="222222"/>
        </w:rPr>
      </w:pPr>
      <w:r w:rsidRPr="007B0290">
        <w:rPr>
          <w:rFonts w:cs="Arial"/>
          <w:color w:val="222222"/>
        </w:rPr>
        <w:br/>
        <w:t>the supervisor,</w:t>
      </w:r>
    </w:p>
    <w:p w14:paraId="6E6E363D" w14:textId="77777777" w:rsidR="00D026E4" w:rsidRDefault="00D026E4" w:rsidP="00D026E4">
      <w:pPr>
        <w:pStyle w:val="Kop1"/>
        <w:pageBreakBefore/>
        <w:tabs>
          <w:tab w:val="num" w:pos="432"/>
        </w:tabs>
        <w:suppressAutoHyphens/>
        <w:spacing w:after="480" w:line="240" w:lineRule="auto"/>
        <w:ind w:left="432" w:hanging="432"/>
        <w:jc w:val="left"/>
      </w:pPr>
      <w:bookmarkStart w:id="35" w:name="_Toc398648205"/>
      <w:bookmarkStart w:id="36" w:name="_Toc45647467"/>
      <w:r>
        <w:lastRenderedPageBreak/>
        <w:t>Bijlage 3</w:t>
      </w:r>
      <w:r w:rsidR="00D03C13">
        <w:t>b.</w:t>
      </w:r>
      <w:r>
        <w:t xml:space="preserve"> Model stagecontract</w:t>
      </w:r>
      <w:bookmarkEnd w:id="35"/>
      <w:bookmarkEnd w:id="36"/>
    </w:p>
    <w:p w14:paraId="1523BF12" w14:textId="77777777" w:rsidR="00D026E4" w:rsidRPr="00847008" w:rsidRDefault="00D026E4" w:rsidP="00D026E4">
      <w:pPr>
        <w:rPr>
          <w:rFonts w:ascii="Calibri" w:hAnsi="Calibri"/>
          <w:lang w:val="nl-NL"/>
        </w:rPr>
      </w:pPr>
      <w:r w:rsidRPr="00847008">
        <w:rPr>
          <w:rFonts w:ascii="Calibri" w:hAnsi="Calibri"/>
          <w:lang w:val="nl-NL"/>
        </w:rPr>
        <w:t xml:space="preserve">Studierichting: </w:t>
      </w:r>
    </w:p>
    <w:p w14:paraId="1765C13A" w14:textId="77777777" w:rsidR="00D026E4" w:rsidRPr="00847008" w:rsidRDefault="00D026E4" w:rsidP="00D026E4">
      <w:pPr>
        <w:rPr>
          <w:rFonts w:ascii="Calibri" w:hAnsi="Calibri"/>
          <w:lang w:val="nl-NL"/>
        </w:rPr>
      </w:pPr>
    </w:p>
    <w:p w14:paraId="35B27D93" w14:textId="77777777" w:rsidR="00D026E4" w:rsidRPr="00847008" w:rsidRDefault="00D026E4" w:rsidP="00D026E4">
      <w:pPr>
        <w:rPr>
          <w:rFonts w:ascii="Calibri" w:hAnsi="Calibri"/>
          <w:lang w:val="nl-NL"/>
        </w:rPr>
      </w:pPr>
      <w:r w:rsidRPr="00847008">
        <w:rPr>
          <w:rFonts w:ascii="Calibri" w:hAnsi="Calibri"/>
          <w:lang w:val="nl-NL"/>
        </w:rPr>
        <w:t xml:space="preserve">STAGECONTRACT </w:t>
      </w:r>
    </w:p>
    <w:p w14:paraId="1B885063" w14:textId="77777777" w:rsidR="00D026E4" w:rsidRPr="00847008" w:rsidRDefault="00D026E4" w:rsidP="00D026E4">
      <w:pPr>
        <w:rPr>
          <w:rFonts w:ascii="Calibri" w:hAnsi="Calibri"/>
          <w:lang w:val="nl-NL"/>
        </w:rPr>
      </w:pPr>
    </w:p>
    <w:p w14:paraId="5780B397" w14:textId="77777777" w:rsidR="00D026E4" w:rsidRPr="00847008" w:rsidRDefault="00D026E4" w:rsidP="00D026E4">
      <w:pPr>
        <w:rPr>
          <w:rFonts w:ascii="Calibri" w:hAnsi="Calibri"/>
          <w:lang w:val="nl-NL"/>
        </w:rPr>
      </w:pPr>
      <w:r w:rsidRPr="00847008">
        <w:rPr>
          <w:rFonts w:ascii="Calibri" w:hAnsi="Calibri"/>
          <w:lang w:val="nl-NL"/>
        </w:rPr>
        <w:t xml:space="preserve">Ondergetekenden, </w:t>
      </w:r>
    </w:p>
    <w:p w14:paraId="7F768896" w14:textId="77777777" w:rsidR="00D026E4" w:rsidRPr="00847008" w:rsidRDefault="00D026E4" w:rsidP="00D026E4">
      <w:pPr>
        <w:rPr>
          <w:rFonts w:ascii="Calibri" w:hAnsi="Calibri"/>
          <w:lang w:val="nl-NL"/>
        </w:rPr>
      </w:pPr>
      <w:r w:rsidRPr="00847008">
        <w:rPr>
          <w:rFonts w:ascii="Calibri" w:hAnsi="Calibri"/>
          <w:lang w:val="nl-NL"/>
        </w:rPr>
        <w:t>Stagiair(e): [naam, studentnummer en contactgegevens]</w:t>
      </w:r>
    </w:p>
    <w:p w14:paraId="0162CF71" w14:textId="77777777" w:rsidR="00D026E4" w:rsidRPr="00847008" w:rsidRDefault="00D026E4" w:rsidP="00D026E4">
      <w:pPr>
        <w:rPr>
          <w:rFonts w:ascii="Calibri" w:hAnsi="Calibri"/>
          <w:lang w:val="nl-NL"/>
        </w:rPr>
      </w:pPr>
      <w:r w:rsidRPr="00847008">
        <w:rPr>
          <w:rFonts w:ascii="Calibri" w:hAnsi="Calibri"/>
          <w:lang w:val="nl-NL"/>
        </w:rPr>
        <w:t>Stageorganisatie: [naam en korte omschrijving]</w:t>
      </w:r>
    </w:p>
    <w:p w14:paraId="46BCD9B9" w14:textId="77777777" w:rsidR="00D026E4" w:rsidRPr="00847008" w:rsidRDefault="00D026E4" w:rsidP="00D026E4">
      <w:pPr>
        <w:rPr>
          <w:rFonts w:ascii="Calibri" w:hAnsi="Calibri"/>
          <w:lang w:val="nl-NL"/>
        </w:rPr>
      </w:pPr>
      <w:r w:rsidRPr="00847008">
        <w:rPr>
          <w:rFonts w:ascii="Calibri" w:hAnsi="Calibri"/>
          <w:lang w:val="nl-NL"/>
        </w:rPr>
        <w:t>Stagementor: [naam, functie en contactgegevens]</w:t>
      </w:r>
    </w:p>
    <w:p w14:paraId="55F96679" w14:textId="77777777" w:rsidR="00D026E4" w:rsidRPr="00847008" w:rsidRDefault="00D026E4" w:rsidP="00D026E4">
      <w:pPr>
        <w:rPr>
          <w:rFonts w:ascii="Calibri" w:hAnsi="Calibri"/>
          <w:lang w:val="nl-NL"/>
        </w:rPr>
      </w:pPr>
      <w:r w:rsidRPr="00847008">
        <w:rPr>
          <w:rFonts w:ascii="Calibri" w:hAnsi="Calibri"/>
          <w:lang w:val="nl-NL"/>
        </w:rPr>
        <w:t>Stagebegeleider: [naam stagebegeleider en contactgegevens]</w:t>
      </w:r>
    </w:p>
    <w:p w14:paraId="5BDD1436" w14:textId="77777777" w:rsidR="00D026E4" w:rsidRPr="00847008" w:rsidRDefault="00D026E4" w:rsidP="00D026E4">
      <w:pPr>
        <w:rPr>
          <w:rFonts w:ascii="Calibri" w:hAnsi="Calibri"/>
          <w:lang w:val="nl-NL"/>
        </w:rPr>
      </w:pPr>
      <w:r w:rsidRPr="00847008">
        <w:rPr>
          <w:rFonts w:ascii="Calibri" w:hAnsi="Calibri"/>
          <w:lang w:val="nl-NL"/>
        </w:rPr>
        <w:tab/>
      </w:r>
      <w:r w:rsidRPr="00847008">
        <w:rPr>
          <w:rFonts w:ascii="Calibri" w:hAnsi="Calibri"/>
          <w:lang w:val="nl-NL"/>
        </w:rPr>
        <w:tab/>
      </w:r>
      <w:r w:rsidRPr="00847008">
        <w:rPr>
          <w:rFonts w:ascii="Calibri" w:hAnsi="Calibri"/>
          <w:lang w:val="nl-NL"/>
        </w:rPr>
        <w:tab/>
      </w:r>
      <w:r w:rsidRPr="00847008">
        <w:rPr>
          <w:rFonts w:ascii="Calibri" w:hAnsi="Calibri"/>
          <w:lang w:val="nl-NL"/>
        </w:rPr>
        <w:tab/>
      </w:r>
    </w:p>
    <w:p w14:paraId="4B5D36CE" w14:textId="77777777" w:rsidR="00D026E4" w:rsidRPr="00847008" w:rsidRDefault="00D026E4" w:rsidP="00D026E4">
      <w:pPr>
        <w:rPr>
          <w:rFonts w:ascii="Calibri" w:hAnsi="Calibri"/>
          <w:lang w:val="nl-NL"/>
        </w:rPr>
      </w:pPr>
      <w:r w:rsidRPr="00847008">
        <w:rPr>
          <w:rFonts w:ascii="Calibri" w:hAnsi="Calibri"/>
          <w:lang w:val="nl-NL"/>
        </w:rPr>
        <w:t>zijn het volgende overeengekomen:</w:t>
      </w:r>
    </w:p>
    <w:p w14:paraId="520C58D9" w14:textId="77777777" w:rsidR="00D026E4" w:rsidRPr="00847008" w:rsidRDefault="00D026E4" w:rsidP="00D026E4">
      <w:pPr>
        <w:rPr>
          <w:rFonts w:ascii="Calibri" w:hAnsi="Calibri"/>
          <w:lang w:val="nl-NL"/>
        </w:rPr>
      </w:pPr>
    </w:p>
    <w:p w14:paraId="3EB958C5" w14:textId="77777777" w:rsidR="00D026E4" w:rsidRPr="00847008" w:rsidRDefault="00D026E4" w:rsidP="00D026E4">
      <w:pPr>
        <w:rPr>
          <w:rFonts w:ascii="Calibri" w:hAnsi="Calibri"/>
          <w:lang w:val="nl-NL"/>
        </w:rPr>
      </w:pPr>
      <w:r w:rsidRPr="00847008">
        <w:rPr>
          <w:rFonts w:ascii="Calibri" w:hAnsi="Calibri"/>
          <w:lang w:val="nl-NL"/>
        </w:rPr>
        <w:t xml:space="preserve">De stage begint [datum] en loopt t/m [datum] ; gemiddeld .....uur per week. </w:t>
      </w:r>
    </w:p>
    <w:p w14:paraId="678F5288" w14:textId="77777777" w:rsidR="00D026E4" w:rsidRPr="00847008" w:rsidRDefault="00D026E4" w:rsidP="00D026E4">
      <w:pPr>
        <w:rPr>
          <w:rFonts w:ascii="Calibri" w:hAnsi="Calibri"/>
          <w:lang w:val="nl-NL"/>
        </w:rPr>
      </w:pPr>
      <w:r w:rsidRPr="00847008">
        <w:rPr>
          <w:rFonts w:ascii="Calibri" w:hAnsi="Calibri"/>
          <w:lang w:val="nl-NL"/>
        </w:rPr>
        <w:t xml:space="preserve">De stage omvat ......uur (= ..... studiepunten), inclusief het stageverslag. </w:t>
      </w:r>
    </w:p>
    <w:p w14:paraId="005E2ADD" w14:textId="77777777" w:rsidR="00D026E4" w:rsidRPr="00847008" w:rsidRDefault="00D026E4" w:rsidP="00D026E4">
      <w:pPr>
        <w:rPr>
          <w:rFonts w:ascii="Calibri" w:hAnsi="Calibri"/>
          <w:lang w:val="nl-NL"/>
        </w:rPr>
      </w:pPr>
    </w:p>
    <w:p w14:paraId="379F12A3" w14:textId="77777777" w:rsidR="00D026E4" w:rsidRPr="00847008" w:rsidRDefault="00D026E4" w:rsidP="00D026E4">
      <w:pPr>
        <w:rPr>
          <w:rFonts w:ascii="Calibri" w:hAnsi="Calibri"/>
          <w:lang w:val="nl-NL"/>
        </w:rPr>
      </w:pPr>
      <w:r w:rsidRPr="00847008">
        <w:rPr>
          <w:rFonts w:ascii="Calibri" w:hAnsi="Calibri"/>
          <w:lang w:val="nl-NL"/>
        </w:rPr>
        <w:t xml:space="preserve">Het doel van de stage [nader te specificeren]: </w:t>
      </w:r>
    </w:p>
    <w:p w14:paraId="6C9AD373" w14:textId="77777777" w:rsidR="00D026E4" w:rsidRPr="00847008" w:rsidRDefault="00D026E4" w:rsidP="00D026E4">
      <w:pPr>
        <w:rPr>
          <w:rFonts w:ascii="Calibri" w:hAnsi="Calibri"/>
          <w:lang w:val="nl-NL"/>
        </w:rPr>
      </w:pPr>
    </w:p>
    <w:p w14:paraId="0AAEE202" w14:textId="77777777" w:rsidR="00D026E4" w:rsidRPr="00847008" w:rsidRDefault="00D026E4" w:rsidP="00D026E4">
      <w:pPr>
        <w:rPr>
          <w:rFonts w:ascii="Calibri" w:hAnsi="Calibri"/>
          <w:lang w:val="nl-NL"/>
        </w:rPr>
      </w:pPr>
      <w:r w:rsidRPr="00847008">
        <w:rPr>
          <w:rFonts w:ascii="Calibri" w:hAnsi="Calibri"/>
          <w:lang w:val="nl-NL"/>
        </w:rPr>
        <w:t>[Formulering van de stageopdracht, inclusief afspraken over begeleiding, contact met stagebegeleider en stagementor, en beoordeling.]</w:t>
      </w:r>
    </w:p>
    <w:p w14:paraId="72212AAF" w14:textId="77777777" w:rsidR="00D026E4" w:rsidRPr="00847008" w:rsidRDefault="00D026E4" w:rsidP="00D026E4">
      <w:pPr>
        <w:rPr>
          <w:rFonts w:ascii="Calibri" w:hAnsi="Calibri"/>
          <w:lang w:val="nl-NL"/>
        </w:rPr>
      </w:pPr>
    </w:p>
    <w:p w14:paraId="7D6F721B" w14:textId="77777777" w:rsidR="00D026E4" w:rsidRPr="00847008" w:rsidRDefault="00D026E4" w:rsidP="00D026E4">
      <w:pPr>
        <w:rPr>
          <w:rFonts w:ascii="Calibri" w:hAnsi="Calibri"/>
          <w:lang w:val="nl-NL"/>
        </w:rPr>
      </w:pPr>
      <w:r w:rsidRPr="00847008">
        <w:rPr>
          <w:rFonts w:ascii="Calibri" w:hAnsi="Calibri"/>
          <w:lang w:val="nl-NL"/>
        </w:rPr>
        <w:t>De stagiair(e) is verplicht tot geheimhouding van alle informatie waarvan haar het vertrouwelijk karakter is medegedeeld. Dit betreft zowel mondelinge communicatie als inzicht in bedrijfsdocumenten. De plicht tot geheimhouding mag geen belemmering vormen voor de beoordeling van de stage aan de hand van een openbaar stageverslag.</w:t>
      </w:r>
      <w:r w:rsidR="003A63DD">
        <w:rPr>
          <w:rFonts w:ascii="Calibri" w:hAnsi="Calibri"/>
          <w:lang w:val="nl-NL"/>
        </w:rPr>
        <w:t xml:space="preserve"> [De student heeft auteursrechten van het stageverslag; ook van alle andere geschreven uitkomsten, tenzij anders vermeld in het stagecontract.]</w:t>
      </w:r>
    </w:p>
    <w:p w14:paraId="377983CC" w14:textId="77777777" w:rsidR="00D026E4" w:rsidRPr="00847008" w:rsidRDefault="00D026E4" w:rsidP="00D026E4">
      <w:pPr>
        <w:rPr>
          <w:rFonts w:ascii="Calibri" w:hAnsi="Calibri"/>
          <w:lang w:val="nl-NL"/>
        </w:rPr>
      </w:pPr>
    </w:p>
    <w:p w14:paraId="4BC20B0A" w14:textId="77777777" w:rsidR="00D026E4" w:rsidRPr="00847008" w:rsidRDefault="00D026E4" w:rsidP="00D026E4">
      <w:pPr>
        <w:rPr>
          <w:rFonts w:ascii="Calibri" w:hAnsi="Calibri"/>
          <w:lang w:val="nl-NL"/>
        </w:rPr>
      </w:pPr>
      <w:r w:rsidRPr="00847008">
        <w:rPr>
          <w:rFonts w:ascii="Calibri" w:hAnsi="Calibri"/>
          <w:lang w:val="nl-NL"/>
        </w:rPr>
        <w:t>De onderwijsinstelling aanvaardt geen aansprakelijkheid voor schade tijdens of ten gevolge van de stage door de stageverlenende organisatie of stagiair(e) geleden. [Regeling van de aansprakelijkheid voor de stagair bij de stageorganisatie.]</w:t>
      </w:r>
    </w:p>
    <w:p w14:paraId="6E2E67FB" w14:textId="77777777" w:rsidR="00D026E4" w:rsidRPr="00847008" w:rsidRDefault="00D026E4" w:rsidP="00D026E4">
      <w:pPr>
        <w:rPr>
          <w:rFonts w:ascii="Calibri" w:hAnsi="Calibri"/>
          <w:lang w:val="nl-NL"/>
        </w:rPr>
      </w:pPr>
      <w:r w:rsidRPr="00847008">
        <w:rPr>
          <w:rFonts w:ascii="Calibri" w:hAnsi="Calibri"/>
          <w:lang w:val="nl-NL"/>
        </w:rPr>
        <w:t xml:space="preserve"> </w:t>
      </w:r>
    </w:p>
    <w:p w14:paraId="0557F0DD" w14:textId="77777777" w:rsidR="00D026E4" w:rsidRPr="00847008" w:rsidRDefault="00D026E4" w:rsidP="00D026E4">
      <w:pPr>
        <w:rPr>
          <w:rFonts w:ascii="Calibri" w:hAnsi="Calibri"/>
          <w:lang w:val="nl-NL"/>
        </w:rPr>
      </w:pPr>
      <w:r w:rsidRPr="00847008">
        <w:rPr>
          <w:rFonts w:ascii="Calibri" w:hAnsi="Calibri"/>
          <w:lang w:val="nl-NL"/>
        </w:rPr>
        <w:t xml:space="preserve">De stage kan in overleg met de stageverlenende organisatie worden beëindigd, met inachtneming van een opzegtermijn van twee weken. </w:t>
      </w:r>
    </w:p>
    <w:p w14:paraId="19BFF853" w14:textId="77777777" w:rsidR="00D026E4" w:rsidRPr="00847008" w:rsidRDefault="00D026E4" w:rsidP="00D026E4">
      <w:pPr>
        <w:rPr>
          <w:rFonts w:ascii="Calibri" w:hAnsi="Calibri"/>
          <w:lang w:val="nl-NL"/>
        </w:rPr>
      </w:pPr>
    </w:p>
    <w:p w14:paraId="74A637CE" w14:textId="77777777" w:rsidR="00D026E4" w:rsidRPr="00847008" w:rsidRDefault="00D026E4" w:rsidP="00D026E4">
      <w:pPr>
        <w:rPr>
          <w:rFonts w:ascii="Calibri" w:hAnsi="Calibri"/>
          <w:lang w:val="nl-NL"/>
        </w:rPr>
      </w:pPr>
      <w:r w:rsidRPr="00847008">
        <w:rPr>
          <w:rFonts w:ascii="Calibri" w:hAnsi="Calibri"/>
          <w:lang w:val="nl-NL"/>
        </w:rPr>
        <w:t xml:space="preserve">Toegekende stagevergoeding en/of reis/onkostenvergoeding: € </w:t>
      </w:r>
    </w:p>
    <w:p w14:paraId="27B7C7C2" w14:textId="77777777" w:rsidR="00D026E4" w:rsidRPr="00847008" w:rsidRDefault="00D026E4" w:rsidP="00D026E4">
      <w:pPr>
        <w:rPr>
          <w:rFonts w:ascii="Calibri" w:hAnsi="Calibri"/>
          <w:lang w:val="nl-NL"/>
        </w:rPr>
      </w:pPr>
    </w:p>
    <w:p w14:paraId="507722EF" w14:textId="77777777" w:rsidR="00D026E4" w:rsidRPr="00847008" w:rsidRDefault="00D026E4" w:rsidP="00D026E4">
      <w:pPr>
        <w:rPr>
          <w:rFonts w:ascii="Calibri" w:hAnsi="Calibri"/>
          <w:lang w:val="nl-NL"/>
        </w:rPr>
      </w:pPr>
      <w:r w:rsidRPr="00847008">
        <w:rPr>
          <w:rFonts w:ascii="Calibri" w:hAnsi="Calibri"/>
          <w:lang w:val="nl-NL"/>
        </w:rPr>
        <w:t xml:space="preserve">Amsterdam, (datum) </w:t>
      </w:r>
    </w:p>
    <w:p w14:paraId="05841347" w14:textId="77777777" w:rsidR="00D026E4" w:rsidRPr="00847008" w:rsidRDefault="00D026E4" w:rsidP="00D026E4">
      <w:pPr>
        <w:rPr>
          <w:rFonts w:ascii="Calibri" w:hAnsi="Calibri"/>
          <w:lang w:val="nl-NL"/>
        </w:rPr>
      </w:pPr>
    </w:p>
    <w:p w14:paraId="36E44636" w14:textId="77777777" w:rsidR="00D026E4" w:rsidRPr="00847008" w:rsidRDefault="00D026E4" w:rsidP="00D026E4">
      <w:pPr>
        <w:rPr>
          <w:rFonts w:ascii="Calibri" w:hAnsi="Calibri"/>
          <w:lang w:val="nl-NL"/>
        </w:rPr>
      </w:pPr>
      <w:r w:rsidRPr="00847008">
        <w:rPr>
          <w:rFonts w:ascii="Calibri" w:hAnsi="Calibri"/>
          <w:lang w:val="nl-NL"/>
        </w:rPr>
        <w:t>de stagiair(e),</w:t>
      </w:r>
    </w:p>
    <w:p w14:paraId="6E666107" w14:textId="77777777" w:rsidR="00D026E4" w:rsidRPr="00847008" w:rsidRDefault="00D026E4" w:rsidP="00D026E4">
      <w:pPr>
        <w:rPr>
          <w:rFonts w:ascii="Calibri" w:hAnsi="Calibri"/>
          <w:lang w:val="nl-NL"/>
        </w:rPr>
      </w:pPr>
    </w:p>
    <w:p w14:paraId="68A53A75" w14:textId="77777777" w:rsidR="00D026E4" w:rsidRPr="00847008" w:rsidRDefault="00D026E4" w:rsidP="00D026E4">
      <w:pPr>
        <w:rPr>
          <w:rFonts w:ascii="Calibri" w:hAnsi="Calibri"/>
          <w:lang w:val="nl-NL"/>
        </w:rPr>
      </w:pPr>
      <w:r w:rsidRPr="00847008">
        <w:rPr>
          <w:rFonts w:ascii="Calibri" w:hAnsi="Calibri"/>
          <w:lang w:val="nl-NL"/>
        </w:rPr>
        <w:t>de stagementor,</w:t>
      </w:r>
    </w:p>
    <w:p w14:paraId="25C09085" w14:textId="77777777" w:rsidR="00D026E4" w:rsidRPr="00847008" w:rsidRDefault="00D026E4" w:rsidP="00D026E4">
      <w:pPr>
        <w:rPr>
          <w:rFonts w:ascii="Calibri" w:hAnsi="Calibri"/>
          <w:lang w:val="nl-NL"/>
        </w:rPr>
      </w:pPr>
    </w:p>
    <w:p w14:paraId="6774F503" w14:textId="77777777" w:rsidR="00D026E4" w:rsidRPr="004335A6" w:rsidRDefault="00D026E4" w:rsidP="00D026E4">
      <w:pPr>
        <w:rPr>
          <w:rFonts w:ascii="Calibri" w:hAnsi="Calibri"/>
          <w:sz w:val="26"/>
          <w:szCs w:val="26"/>
        </w:rPr>
      </w:pPr>
      <w:r w:rsidRPr="004335A6">
        <w:rPr>
          <w:rFonts w:ascii="Calibri" w:hAnsi="Calibri"/>
        </w:rPr>
        <w:t>de stagebegeleider,</w:t>
      </w:r>
    </w:p>
    <w:p w14:paraId="0CE864DC" w14:textId="77777777" w:rsidR="00D053AA" w:rsidRPr="00AA6F4E" w:rsidRDefault="002C1732" w:rsidP="00B7020A">
      <w:pPr>
        <w:pStyle w:val="Kop1"/>
        <w:rPr>
          <w:rStyle w:val="Kop1Char"/>
          <w:rFonts w:asciiTheme="minorHAnsi" w:hAnsiTheme="minorHAnsi"/>
          <w:sz w:val="32"/>
          <w:szCs w:val="32"/>
        </w:rPr>
      </w:pPr>
      <w:bookmarkStart w:id="37" w:name="_Toc45647468"/>
      <w:r w:rsidRPr="004335A6">
        <w:rPr>
          <w:rStyle w:val="Kop1Char"/>
          <w:rFonts w:asciiTheme="minorHAnsi" w:hAnsiTheme="minorHAnsi"/>
          <w:sz w:val="32"/>
          <w:szCs w:val="32"/>
        </w:rPr>
        <w:lastRenderedPageBreak/>
        <w:t>Appendi</w:t>
      </w:r>
      <w:r w:rsidR="00F910D3" w:rsidRPr="004335A6">
        <w:rPr>
          <w:rStyle w:val="Kop1Char"/>
          <w:rFonts w:asciiTheme="minorHAnsi" w:hAnsiTheme="minorHAnsi"/>
          <w:sz w:val="32"/>
          <w:szCs w:val="32"/>
        </w:rPr>
        <w:t>x 4</w:t>
      </w:r>
      <w:r w:rsidR="003537B4" w:rsidRPr="004335A6">
        <w:rPr>
          <w:rStyle w:val="Kop1Char"/>
          <w:rFonts w:asciiTheme="minorHAnsi" w:hAnsiTheme="minorHAnsi"/>
          <w:sz w:val="32"/>
          <w:szCs w:val="32"/>
        </w:rPr>
        <w:t>a</w:t>
      </w:r>
      <w:r w:rsidR="00AA6F4E" w:rsidRPr="004335A6">
        <w:rPr>
          <w:rStyle w:val="Kop1Char"/>
          <w:rFonts w:asciiTheme="minorHAnsi" w:hAnsiTheme="minorHAnsi"/>
          <w:sz w:val="32"/>
          <w:szCs w:val="32"/>
        </w:rPr>
        <w:t>.</w:t>
      </w:r>
      <w:r w:rsidR="00190F2C" w:rsidRPr="004335A6">
        <w:rPr>
          <w:rStyle w:val="Kop1Char"/>
          <w:rFonts w:asciiTheme="minorHAnsi" w:hAnsiTheme="minorHAnsi"/>
          <w:sz w:val="32"/>
          <w:szCs w:val="32"/>
        </w:rPr>
        <w:t xml:space="preserve"> </w:t>
      </w:r>
      <w:r w:rsidR="00190F2C">
        <w:rPr>
          <w:rStyle w:val="Kop1Char"/>
          <w:rFonts w:asciiTheme="minorHAnsi" w:hAnsiTheme="minorHAnsi"/>
          <w:sz w:val="32"/>
          <w:szCs w:val="32"/>
        </w:rPr>
        <w:t xml:space="preserve">Example of an internship </w:t>
      </w:r>
      <w:r w:rsidR="00F910D3" w:rsidRPr="00AA6F4E">
        <w:rPr>
          <w:rStyle w:val="Kop1Char"/>
          <w:rFonts w:asciiTheme="minorHAnsi" w:hAnsiTheme="minorHAnsi"/>
          <w:sz w:val="32"/>
          <w:szCs w:val="32"/>
        </w:rPr>
        <w:t>plan</w:t>
      </w:r>
      <w:bookmarkEnd w:id="37"/>
    </w:p>
    <w:p w14:paraId="4A720D8F" w14:textId="77777777" w:rsidR="00B7020A" w:rsidRDefault="00F910D3" w:rsidP="00B7020A">
      <w:pPr>
        <w:pStyle w:val="Kop2"/>
      </w:pPr>
      <w:r w:rsidRPr="00233066">
        <w:rPr>
          <w:rStyle w:val="Kop1Char"/>
          <w:rFonts w:asciiTheme="minorHAnsi" w:hAnsiTheme="minorHAnsi"/>
        </w:rPr>
        <w:br/>
      </w:r>
      <w:bookmarkStart w:id="38" w:name="_Toc45647469"/>
      <w:r w:rsidR="008D7DA7" w:rsidRPr="008D7DA7">
        <w:t>Part a: Content of the Internship</w:t>
      </w:r>
      <w:bookmarkEnd w:id="38"/>
    </w:p>
    <w:p w14:paraId="147F0549" w14:textId="77777777" w:rsidR="008D7DA7" w:rsidRPr="008D7DA7" w:rsidRDefault="008D7DA7" w:rsidP="008D7DA7">
      <w:pPr>
        <w:pStyle w:val="Default"/>
        <w:ind w:left="2124" w:hanging="2124"/>
        <w:rPr>
          <w:rFonts w:asciiTheme="minorHAnsi" w:hAnsiTheme="minorHAnsi"/>
          <w:b/>
          <w:sz w:val="22"/>
          <w:szCs w:val="23"/>
          <w:lang w:val="en-GB"/>
        </w:rPr>
      </w:pPr>
    </w:p>
    <w:p w14:paraId="67FA8F4B" w14:textId="77777777" w:rsidR="008D7DA7" w:rsidRPr="008D7DA7" w:rsidRDefault="008D7DA7" w:rsidP="008D7DA7">
      <w:pPr>
        <w:pStyle w:val="Default"/>
        <w:ind w:left="2124" w:hanging="2124"/>
        <w:rPr>
          <w:rFonts w:asciiTheme="minorHAnsi" w:hAnsiTheme="minorHAnsi"/>
          <w:b/>
          <w:sz w:val="22"/>
          <w:szCs w:val="23"/>
          <w:lang w:val="en-GB"/>
        </w:rPr>
      </w:pPr>
      <w:r w:rsidRPr="008D7DA7">
        <w:rPr>
          <w:rFonts w:asciiTheme="minorHAnsi" w:hAnsiTheme="minorHAnsi"/>
          <w:b/>
          <w:sz w:val="22"/>
          <w:szCs w:val="23"/>
          <w:lang w:val="en-GB"/>
        </w:rPr>
        <w:t>Aim of the internship</w:t>
      </w:r>
    </w:p>
    <w:p w14:paraId="12581EEB" w14:textId="77777777" w:rsidR="008D7DA7" w:rsidRPr="008D7DA7" w:rsidRDefault="008D7DA7" w:rsidP="008D7DA7">
      <w:pPr>
        <w:pStyle w:val="Default"/>
        <w:jc w:val="both"/>
        <w:rPr>
          <w:rFonts w:asciiTheme="minorHAnsi" w:hAnsiTheme="minorHAnsi"/>
          <w:sz w:val="22"/>
          <w:szCs w:val="23"/>
          <w:lang w:val="en-GB"/>
        </w:rPr>
      </w:pPr>
      <w:r w:rsidRPr="008D7DA7">
        <w:rPr>
          <w:rFonts w:asciiTheme="minorHAnsi" w:hAnsiTheme="minorHAnsi"/>
          <w:sz w:val="22"/>
          <w:szCs w:val="23"/>
          <w:lang w:val="en-GB"/>
        </w:rPr>
        <w:t xml:space="preserve">The aim of the internship is made up from the following aspects: </w:t>
      </w:r>
    </w:p>
    <w:p w14:paraId="59A6DBB6" w14:textId="77777777" w:rsidR="008D7DA7" w:rsidRPr="008D7DA7" w:rsidRDefault="008D7DA7" w:rsidP="008D7DA7">
      <w:pPr>
        <w:pStyle w:val="Default"/>
        <w:jc w:val="both"/>
        <w:rPr>
          <w:rFonts w:asciiTheme="minorHAnsi" w:hAnsiTheme="minorHAnsi"/>
          <w:sz w:val="22"/>
          <w:szCs w:val="23"/>
          <w:lang w:val="en-GB"/>
        </w:rPr>
      </w:pPr>
    </w:p>
    <w:p w14:paraId="7147B3C0" w14:textId="77777777" w:rsidR="008D7DA7" w:rsidRPr="008D7DA7" w:rsidRDefault="008D7DA7" w:rsidP="000C0F75">
      <w:pPr>
        <w:pStyle w:val="Default"/>
        <w:numPr>
          <w:ilvl w:val="0"/>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Exploration of the professional possibilities in such a manner that the intern is enables to test his/her expectations to practice </w:t>
      </w:r>
    </w:p>
    <w:p w14:paraId="66C7B666" w14:textId="77777777" w:rsidR="008D7DA7" w:rsidRPr="008D7DA7" w:rsidRDefault="008D7DA7" w:rsidP="000C0F75">
      <w:pPr>
        <w:pStyle w:val="Default"/>
        <w:numPr>
          <w:ilvl w:val="0"/>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Gaining experience in relation to the professional attitude, professional skills, and putting into the practice the academic abilities of the intern. Since the internship is supposed to integrate elements from the whole of the academic training of the student, at least the following aspects should be involved in the internship: </w:t>
      </w:r>
    </w:p>
    <w:p w14:paraId="16AD4564" w14:textId="77777777" w:rsidR="008D7DA7" w:rsidRPr="008D7DA7" w:rsidRDefault="008D7DA7" w:rsidP="000C0F75">
      <w:pPr>
        <w:pStyle w:val="Default"/>
        <w:numPr>
          <w:ilvl w:val="1"/>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The connection between theory and practice; </w:t>
      </w:r>
    </w:p>
    <w:p w14:paraId="104BDB1B" w14:textId="77777777" w:rsidR="008D7DA7" w:rsidRPr="008D7DA7" w:rsidRDefault="008D7DA7" w:rsidP="000C0F75">
      <w:pPr>
        <w:pStyle w:val="Default"/>
        <w:numPr>
          <w:ilvl w:val="1"/>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Training the abilities to successfully apply theory to practice; </w:t>
      </w:r>
    </w:p>
    <w:p w14:paraId="4921631D" w14:textId="77777777" w:rsidR="008D7DA7" w:rsidRPr="008D7DA7" w:rsidRDefault="008D7DA7" w:rsidP="000C0F75">
      <w:pPr>
        <w:pStyle w:val="Default"/>
        <w:numPr>
          <w:ilvl w:val="1"/>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Exercising those abilities in practice. </w:t>
      </w:r>
    </w:p>
    <w:p w14:paraId="20E4343E" w14:textId="77777777" w:rsidR="008D7DA7" w:rsidRPr="008D7DA7" w:rsidRDefault="008D7DA7" w:rsidP="000C0F75">
      <w:pPr>
        <w:pStyle w:val="Default"/>
        <w:numPr>
          <w:ilvl w:val="0"/>
          <w:numId w:val="2"/>
        </w:numPr>
        <w:jc w:val="both"/>
        <w:rPr>
          <w:rFonts w:asciiTheme="minorHAnsi" w:hAnsiTheme="minorHAnsi"/>
          <w:sz w:val="22"/>
          <w:szCs w:val="23"/>
          <w:lang w:val="en-GB"/>
        </w:rPr>
      </w:pPr>
      <w:r w:rsidRPr="008D7DA7">
        <w:rPr>
          <w:rFonts w:asciiTheme="minorHAnsi" w:hAnsiTheme="minorHAnsi"/>
          <w:sz w:val="22"/>
          <w:szCs w:val="23"/>
          <w:lang w:val="en-GB"/>
        </w:rPr>
        <w:t>Learning to theorize with academic standards in such a manner that the intern connects the practice of the internship with the academic state of the art in his/her scientific discipline.</w:t>
      </w:r>
    </w:p>
    <w:p w14:paraId="6DB4E6CB" w14:textId="77777777" w:rsidR="008D7DA7" w:rsidRPr="008D7DA7" w:rsidRDefault="008D7DA7" w:rsidP="000C0F75">
      <w:pPr>
        <w:pStyle w:val="Default"/>
        <w:numPr>
          <w:ilvl w:val="0"/>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Gaining insight whether the practice of the internship constitutes for a suitable context, and whether the student is suitable for the professional role. </w:t>
      </w:r>
    </w:p>
    <w:p w14:paraId="5006E365" w14:textId="77777777" w:rsidR="008D7DA7" w:rsidRPr="008D7DA7" w:rsidRDefault="008D7DA7" w:rsidP="000C0F75">
      <w:pPr>
        <w:pStyle w:val="Default"/>
        <w:numPr>
          <w:ilvl w:val="0"/>
          <w:numId w:val="2"/>
        </w:numPr>
        <w:jc w:val="both"/>
        <w:rPr>
          <w:rFonts w:asciiTheme="minorHAnsi" w:hAnsiTheme="minorHAnsi"/>
          <w:sz w:val="22"/>
          <w:szCs w:val="23"/>
          <w:lang w:val="en-GB"/>
        </w:rPr>
      </w:pPr>
      <w:r w:rsidRPr="008D7DA7">
        <w:rPr>
          <w:rFonts w:asciiTheme="minorHAnsi" w:hAnsiTheme="minorHAnsi"/>
          <w:sz w:val="22"/>
          <w:szCs w:val="23"/>
          <w:lang w:val="en-GB"/>
        </w:rPr>
        <w:t xml:space="preserve">Participation in the labour practice: experiences with labour, the labour process, with labour organizations, and with labour relations. </w:t>
      </w:r>
    </w:p>
    <w:p w14:paraId="334E7807" w14:textId="77777777" w:rsidR="008D7DA7" w:rsidRPr="008D7DA7" w:rsidRDefault="008D7DA7" w:rsidP="008D7DA7">
      <w:pPr>
        <w:pStyle w:val="Default"/>
        <w:jc w:val="both"/>
        <w:rPr>
          <w:rFonts w:asciiTheme="minorHAnsi" w:hAnsiTheme="minorHAnsi"/>
          <w:b/>
          <w:sz w:val="22"/>
          <w:szCs w:val="23"/>
          <w:lang w:val="en-GB"/>
        </w:rPr>
      </w:pPr>
    </w:p>
    <w:p w14:paraId="645F7251" w14:textId="77777777" w:rsidR="008D7DA7" w:rsidRPr="008D7DA7" w:rsidRDefault="008D7DA7" w:rsidP="008D7DA7">
      <w:pPr>
        <w:pStyle w:val="Default"/>
        <w:ind w:left="2124" w:hanging="2124"/>
        <w:jc w:val="both"/>
        <w:rPr>
          <w:rFonts w:asciiTheme="minorHAnsi" w:hAnsiTheme="minorHAnsi" w:cstheme="minorBidi"/>
          <w:b/>
          <w:color w:val="auto"/>
          <w:sz w:val="22"/>
          <w:szCs w:val="23"/>
          <w:lang w:val="en-GB"/>
        </w:rPr>
      </w:pPr>
      <w:r w:rsidRPr="008D7DA7">
        <w:rPr>
          <w:rFonts w:asciiTheme="minorHAnsi" w:hAnsiTheme="minorHAnsi" w:cstheme="minorBidi"/>
          <w:b/>
          <w:color w:val="auto"/>
          <w:sz w:val="22"/>
          <w:szCs w:val="23"/>
          <w:lang w:val="en-GB"/>
        </w:rPr>
        <w:t xml:space="preserve">Learning goals </w:t>
      </w:r>
    </w:p>
    <w:p w14:paraId="3CB17C18" w14:textId="77777777" w:rsidR="008D7DA7" w:rsidRPr="008D7DA7" w:rsidRDefault="008D7DA7" w:rsidP="008D7DA7">
      <w:pPr>
        <w:pStyle w:val="Default"/>
        <w:jc w:val="both"/>
        <w:rPr>
          <w:rFonts w:asciiTheme="minorHAnsi" w:hAnsiTheme="minorHAnsi" w:cstheme="minorBidi"/>
          <w:color w:val="auto"/>
          <w:sz w:val="22"/>
          <w:szCs w:val="23"/>
          <w:lang w:val="en-GB"/>
        </w:rPr>
      </w:pPr>
      <w:r w:rsidRPr="008D7DA7">
        <w:rPr>
          <w:rFonts w:asciiTheme="minorHAnsi" w:hAnsiTheme="minorHAnsi" w:cstheme="minorBidi"/>
          <w:color w:val="auto"/>
          <w:sz w:val="22"/>
          <w:szCs w:val="23"/>
          <w:lang w:val="en-GB"/>
        </w:rPr>
        <w:t xml:space="preserve">The learning goals are modelled after the Dublin descriptors: [Formulate here a set of learning goals, for which the Dublin Descriptors function as starting points: ‘knowledge and understanding’, ‘applying knowledge and understanding’, ‘making judgments’, communication’, and ‘lifelong learning skills’.] </w:t>
      </w:r>
    </w:p>
    <w:p w14:paraId="7FF2896B" w14:textId="77777777" w:rsidR="0082079C" w:rsidRDefault="0082079C" w:rsidP="0082079C">
      <w:pPr>
        <w:pStyle w:val="Default"/>
        <w:jc w:val="both"/>
        <w:rPr>
          <w:rFonts w:asciiTheme="minorHAnsi" w:hAnsiTheme="minorHAnsi" w:cstheme="minorBidi"/>
          <w:color w:val="auto"/>
          <w:sz w:val="22"/>
          <w:szCs w:val="23"/>
          <w:lang w:val="en-GB"/>
        </w:rPr>
      </w:pPr>
    </w:p>
    <w:p w14:paraId="168ED2DF" w14:textId="77777777" w:rsidR="0082079C" w:rsidRDefault="008D7DA7" w:rsidP="000C0F75">
      <w:pPr>
        <w:pStyle w:val="Default"/>
        <w:numPr>
          <w:ilvl w:val="0"/>
          <w:numId w:val="3"/>
        </w:numPr>
        <w:jc w:val="both"/>
        <w:rPr>
          <w:rFonts w:asciiTheme="minorHAnsi" w:hAnsiTheme="minorHAnsi" w:cstheme="minorBidi"/>
          <w:color w:val="auto"/>
          <w:sz w:val="22"/>
          <w:szCs w:val="23"/>
          <w:lang w:val="en-GB"/>
        </w:rPr>
      </w:pPr>
      <w:r w:rsidRPr="008D7DA7">
        <w:rPr>
          <w:rFonts w:asciiTheme="minorHAnsi" w:hAnsiTheme="minorHAnsi" w:cstheme="minorBidi"/>
          <w:color w:val="auto"/>
          <w:sz w:val="22"/>
          <w:szCs w:val="23"/>
          <w:lang w:val="en-GB"/>
        </w:rPr>
        <w:t xml:space="preserve">(E.g.) </w:t>
      </w:r>
      <w:r w:rsidR="0082079C">
        <w:rPr>
          <w:rFonts w:asciiTheme="minorHAnsi" w:hAnsiTheme="minorHAnsi" w:cstheme="minorBidi"/>
          <w:color w:val="auto"/>
          <w:sz w:val="22"/>
          <w:szCs w:val="23"/>
          <w:lang w:val="en-GB"/>
        </w:rPr>
        <w:t>Knowledge and understanding – By the end of my internship I have insight in at least three different perspectives on how to make the Book of Leviticus applicable to today’s churches.</w:t>
      </w:r>
    </w:p>
    <w:p w14:paraId="003C7860" w14:textId="77777777" w:rsidR="0082079C" w:rsidRDefault="0082079C" w:rsidP="0082079C">
      <w:pPr>
        <w:pStyle w:val="Default"/>
        <w:jc w:val="both"/>
        <w:rPr>
          <w:rFonts w:asciiTheme="minorHAnsi" w:hAnsiTheme="minorHAnsi" w:cstheme="minorBidi"/>
          <w:color w:val="auto"/>
          <w:sz w:val="22"/>
          <w:szCs w:val="23"/>
          <w:lang w:val="en-GB"/>
        </w:rPr>
      </w:pPr>
    </w:p>
    <w:p w14:paraId="2AE2B9AB" w14:textId="77777777" w:rsidR="008D7DA7" w:rsidRPr="008D7DA7" w:rsidRDefault="0082079C" w:rsidP="000C0F75">
      <w:pPr>
        <w:pStyle w:val="Default"/>
        <w:numPr>
          <w:ilvl w:val="0"/>
          <w:numId w:val="3"/>
        </w:numPr>
        <w:jc w:val="both"/>
        <w:rPr>
          <w:rFonts w:asciiTheme="minorHAnsi" w:hAnsiTheme="minorHAnsi" w:cstheme="minorBidi"/>
          <w:color w:val="auto"/>
          <w:sz w:val="22"/>
          <w:szCs w:val="23"/>
          <w:lang w:val="en-GB"/>
        </w:rPr>
      </w:pPr>
      <w:r>
        <w:rPr>
          <w:rFonts w:asciiTheme="minorHAnsi" w:hAnsiTheme="minorHAnsi" w:cstheme="minorBidi"/>
          <w:color w:val="auto"/>
          <w:sz w:val="22"/>
          <w:szCs w:val="23"/>
          <w:lang w:val="en-GB"/>
        </w:rPr>
        <w:t xml:space="preserve">(E.g.) </w:t>
      </w:r>
      <w:r w:rsidR="008D7DA7" w:rsidRPr="008D7DA7">
        <w:rPr>
          <w:rFonts w:asciiTheme="minorHAnsi" w:hAnsiTheme="minorHAnsi" w:cstheme="minorBidi"/>
          <w:color w:val="auto"/>
          <w:sz w:val="22"/>
          <w:szCs w:val="23"/>
          <w:lang w:val="en-GB"/>
        </w:rPr>
        <w:t xml:space="preserve">Applying knowledge and understanding – By the end of my internship I am able to apply knowledge and understanding of my discipline to a new and unfamiliar situation or case within a multidisciplinary context. This can be deduced from the fact that … </w:t>
      </w:r>
    </w:p>
    <w:p w14:paraId="56F990D7" w14:textId="77777777" w:rsidR="008D7DA7" w:rsidRPr="008D7DA7" w:rsidRDefault="008D7DA7" w:rsidP="008D7DA7">
      <w:pPr>
        <w:pStyle w:val="Default"/>
        <w:jc w:val="both"/>
        <w:rPr>
          <w:rFonts w:asciiTheme="minorHAnsi" w:hAnsiTheme="minorHAnsi" w:cstheme="minorBidi"/>
          <w:color w:val="auto"/>
          <w:sz w:val="22"/>
          <w:szCs w:val="23"/>
          <w:lang w:val="en-GB"/>
        </w:rPr>
      </w:pPr>
    </w:p>
    <w:p w14:paraId="3F36676A" w14:textId="77777777" w:rsidR="008D7DA7" w:rsidRDefault="008D7DA7" w:rsidP="000C0F75">
      <w:pPr>
        <w:pStyle w:val="Default"/>
        <w:numPr>
          <w:ilvl w:val="0"/>
          <w:numId w:val="3"/>
        </w:numPr>
        <w:jc w:val="both"/>
        <w:rPr>
          <w:rFonts w:asciiTheme="minorHAnsi" w:hAnsiTheme="minorHAnsi" w:cstheme="minorBidi"/>
          <w:color w:val="auto"/>
          <w:sz w:val="22"/>
          <w:szCs w:val="23"/>
          <w:lang w:val="en-GB"/>
        </w:rPr>
      </w:pPr>
      <w:r w:rsidRPr="008D7DA7">
        <w:rPr>
          <w:rFonts w:asciiTheme="minorHAnsi" w:hAnsiTheme="minorHAnsi" w:cstheme="minorBidi"/>
          <w:color w:val="auto"/>
          <w:sz w:val="22"/>
          <w:szCs w:val="23"/>
          <w:lang w:val="en-GB"/>
        </w:rPr>
        <w:t xml:space="preserve">(E.g.) Making judgments – By the end of my internship I am able to make judgments concerning my own (academic) output, concerning the organisation I am a part of, and concerning the theory I put to practice, societal and ethical responsibilities carefully taken into consideration. </w:t>
      </w:r>
    </w:p>
    <w:p w14:paraId="252A2926" w14:textId="77777777" w:rsidR="0082079C" w:rsidRDefault="0082079C" w:rsidP="0082079C">
      <w:pPr>
        <w:pStyle w:val="Default"/>
        <w:jc w:val="both"/>
        <w:rPr>
          <w:rFonts w:asciiTheme="minorHAnsi" w:hAnsiTheme="minorHAnsi" w:cstheme="minorBidi"/>
          <w:color w:val="auto"/>
          <w:sz w:val="22"/>
          <w:szCs w:val="23"/>
          <w:lang w:val="en-GB"/>
        </w:rPr>
      </w:pPr>
    </w:p>
    <w:p w14:paraId="5D794FE6" w14:textId="77777777" w:rsidR="0082079C" w:rsidRPr="008D7DA7" w:rsidRDefault="0082079C" w:rsidP="000C0F75">
      <w:pPr>
        <w:pStyle w:val="Default"/>
        <w:numPr>
          <w:ilvl w:val="0"/>
          <w:numId w:val="3"/>
        </w:numPr>
        <w:jc w:val="both"/>
        <w:rPr>
          <w:rFonts w:asciiTheme="minorHAnsi" w:hAnsiTheme="minorHAnsi" w:cstheme="minorBidi"/>
          <w:color w:val="auto"/>
          <w:sz w:val="22"/>
          <w:szCs w:val="23"/>
          <w:lang w:val="en-GB"/>
        </w:rPr>
      </w:pPr>
      <w:r>
        <w:rPr>
          <w:rFonts w:asciiTheme="minorHAnsi" w:hAnsiTheme="minorHAnsi" w:cstheme="minorBidi"/>
          <w:color w:val="auto"/>
          <w:sz w:val="22"/>
          <w:szCs w:val="23"/>
          <w:lang w:val="en-GB"/>
        </w:rPr>
        <w:t>(E.g.) Communication – By the end of my internship I am able to write for a non-academic audience.</w:t>
      </w:r>
    </w:p>
    <w:p w14:paraId="11FB1422" w14:textId="77777777" w:rsidR="008D7DA7" w:rsidRPr="008D7DA7" w:rsidRDefault="008D7DA7" w:rsidP="008D7DA7">
      <w:pPr>
        <w:pStyle w:val="Default"/>
        <w:jc w:val="both"/>
        <w:rPr>
          <w:rFonts w:asciiTheme="minorHAnsi" w:hAnsiTheme="minorHAnsi" w:cstheme="minorBidi"/>
          <w:color w:val="auto"/>
          <w:sz w:val="22"/>
          <w:szCs w:val="23"/>
          <w:lang w:val="en-GB"/>
        </w:rPr>
      </w:pPr>
    </w:p>
    <w:p w14:paraId="68400D34" w14:textId="77777777" w:rsidR="008D7DA7" w:rsidRPr="008D7DA7" w:rsidRDefault="008D7DA7" w:rsidP="000C0F75">
      <w:pPr>
        <w:pStyle w:val="Default"/>
        <w:numPr>
          <w:ilvl w:val="0"/>
          <w:numId w:val="3"/>
        </w:numPr>
        <w:jc w:val="both"/>
        <w:rPr>
          <w:rFonts w:asciiTheme="minorHAnsi" w:hAnsiTheme="minorHAnsi" w:cstheme="minorBidi"/>
          <w:color w:val="auto"/>
          <w:sz w:val="22"/>
          <w:szCs w:val="23"/>
          <w:lang w:val="en-GB"/>
        </w:rPr>
      </w:pPr>
      <w:r w:rsidRPr="008D7DA7">
        <w:rPr>
          <w:rFonts w:asciiTheme="minorHAnsi" w:hAnsiTheme="minorHAnsi" w:cstheme="minorBidi"/>
          <w:color w:val="auto"/>
          <w:sz w:val="22"/>
          <w:szCs w:val="23"/>
          <w:lang w:val="en-GB"/>
        </w:rPr>
        <w:t xml:space="preserve">(E.g.) Lifelong learning skills – By the end of my internship I am able to start and conduct a research with a limited scope according to academic mores, within the context of an existing organisations. </w:t>
      </w:r>
    </w:p>
    <w:p w14:paraId="7C476E36" w14:textId="77777777" w:rsidR="008D7DA7" w:rsidRPr="008D7DA7" w:rsidRDefault="008D7DA7" w:rsidP="008D7DA7">
      <w:pPr>
        <w:pStyle w:val="Default"/>
        <w:jc w:val="both"/>
        <w:rPr>
          <w:rFonts w:asciiTheme="minorHAnsi" w:hAnsiTheme="minorHAnsi" w:cstheme="minorBidi"/>
          <w:color w:val="auto"/>
          <w:sz w:val="22"/>
          <w:szCs w:val="23"/>
          <w:lang w:val="en-GB"/>
        </w:rPr>
      </w:pPr>
    </w:p>
    <w:p w14:paraId="5B5C0427" w14:textId="77777777" w:rsidR="008D7DA7" w:rsidRPr="008D7DA7" w:rsidRDefault="008D7DA7" w:rsidP="008D7DA7">
      <w:r w:rsidRPr="008D7DA7">
        <w:br w:type="page"/>
      </w:r>
    </w:p>
    <w:p w14:paraId="741833CA" w14:textId="77777777" w:rsidR="00B7020A" w:rsidRDefault="008D7DA7" w:rsidP="00B7020A">
      <w:pPr>
        <w:pStyle w:val="Kop2"/>
      </w:pPr>
      <w:bookmarkStart w:id="39" w:name="_Toc45647470"/>
      <w:r w:rsidRPr="008D7DA7">
        <w:lastRenderedPageBreak/>
        <w:t xml:space="preserve">Part b: </w:t>
      </w:r>
      <w:r w:rsidRPr="00B7020A">
        <w:t>Planning</w:t>
      </w:r>
      <w:bookmarkEnd w:id="39"/>
    </w:p>
    <w:p w14:paraId="5F87D49A" w14:textId="77777777" w:rsidR="00B7020A" w:rsidRDefault="00B7020A" w:rsidP="008D7DA7">
      <w:pPr>
        <w:pStyle w:val="Default"/>
        <w:rPr>
          <w:rFonts w:asciiTheme="minorHAnsi" w:hAnsiTheme="minorHAnsi"/>
          <w:b/>
          <w:sz w:val="22"/>
          <w:szCs w:val="23"/>
          <w:lang w:val="en-GB"/>
        </w:rPr>
      </w:pPr>
    </w:p>
    <w:p w14:paraId="78F3FA79" w14:textId="77777777" w:rsidR="008D7DA7" w:rsidRPr="008D7DA7" w:rsidRDefault="008D7DA7" w:rsidP="008D7DA7">
      <w:pPr>
        <w:pStyle w:val="Default"/>
        <w:rPr>
          <w:rFonts w:asciiTheme="minorHAnsi" w:hAnsiTheme="minorHAnsi"/>
          <w:b/>
          <w:sz w:val="22"/>
          <w:szCs w:val="23"/>
          <w:lang w:val="en-GB"/>
        </w:rPr>
      </w:pPr>
      <w:r w:rsidRPr="008D7DA7">
        <w:rPr>
          <w:rFonts w:asciiTheme="minorHAnsi" w:hAnsiTheme="minorHAnsi"/>
          <w:b/>
          <w:sz w:val="22"/>
          <w:szCs w:val="23"/>
          <w:lang w:val="en-GB"/>
        </w:rPr>
        <w:t>Length of the internship</w:t>
      </w:r>
    </w:p>
    <w:p w14:paraId="42DCEEB1" w14:textId="77777777" w:rsidR="008D7DA7" w:rsidRPr="008D7DA7" w:rsidRDefault="008D7DA7" w:rsidP="008D7DA7">
      <w:pPr>
        <w:pStyle w:val="Default"/>
        <w:jc w:val="both"/>
        <w:rPr>
          <w:rFonts w:asciiTheme="minorHAnsi" w:hAnsiTheme="minorHAnsi"/>
          <w:sz w:val="22"/>
          <w:szCs w:val="23"/>
          <w:lang w:val="en-GB"/>
        </w:rPr>
      </w:pPr>
      <w:r w:rsidRPr="008D7DA7">
        <w:rPr>
          <w:rFonts w:asciiTheme="minorHAnsi" w:hAnsiTheme="minorHAnsi"/>
          <w:sz w:val="22"/>
          <w:szCs w:val="23"/>
          <w:lang w:val="en-GB"/>
        </w:rPr>
        <w:t>De internship starts on [date] and ends on [date]. De internship entails 336 hours (= 12 EC), of which 296 hours (= 10,6 EC) are spend at the organisation and (in correspondence with the internship manual) 40 hours (=1,4 EC) are used for reporting.</w:t>
      </w:r>
    </w:p>
    <w:p w14:paraId="30BDC429" w14:textId="77777777" w:rsidR="008D7DA7" w:rsidRPr="008D7DA7" w:rsidRDefault="008D7DA7" w:rsidP="008D7DA7">
      <w:pPr>
        <w:pStyle w:val="Default"/>
        <w:rPr>
          <w:rFonts w:asciiTheme="minorHAnsi" w:hAnsiTheme="minorHAnsi"/>
          <w:sz w:val="22"/>
          <w:szCs w:val="23"/>
          <w:lang w:val="en-GB"/>
        </w:rPr>
      </w:pPr>
    </w:p>
    <w:p w14:paraId="7B1B13C9" w14:textId="77777777" w:rsidR="008D7DA7" w:rsidRPr="008D7DA7" w:rsidRDefault="008D7DA7" w:rsidP="008D7DA7">
      <w:pPr>
        <w:pStyle w:val="Default"/>
        <w:rPr>
          <w:rFonts w:asciiTheme="minorHAnsi" w:hAnsiTheme="minorHAnsi"/>
          <w:b/>
          <w:sz w:val="22"/>
          <w:szCs w:val="23"/>
          <w:lang w:val="en-GB"/>
        </w:rPr>
      </w:pPr>
      <w:r w:rsidRPr="008D7DA7">
        <w:rPr>
          <w:rFonts w:asciiTheme="minorHAnsi" w:hAnsiTheme="minorHAnsi"/>
          <w:b/>
          <w:sz w:val="22"/>
          <w:szCs w:val="23"/>
          <w:lang w:val="en-GB"/>
        </w:rPr>
        <w:t xml:space="preserve">Working days </w:t>
      </w:r>
    </w:p>
    <w:p w14:paraId="58D2FD61" w14:textId="77777777" w:rsidR="008D7DA7" w:rsidRPr="008D7DA7" w:rsidRDefault="008D7DA7" w:rsidP="008D7DA7">
      <w:pPr>
        <w:pStyle w:val="Default"/>
        <w:rPr>
          <w:rFonts w:asciiTheme="minorHAnsi" w:hAnsiTheme="minorHAnsi"/>
          <w:sz w:val="22"/>
          <w:szCs w:val="23"/>
          <w:lang w:val="en-GB"/>
        </w:rPr>
      </w:pPr>
      <w:r w:rsidRPr="008D7DA7">
        <w:rPr>
          <w:rFonts w:asciiTheme="minorHAnsi" w:hAnsiTheme="minorHAnsi"/>
          <w:sz w:val="22"/>
          <w:szCs w:val="23"/>
          <w:lang w:val="en-GB"/>
        </w:rPr>
        <w:t>Give a short overview of the average working day</w:t>
      </w:r>
    </w:p>
    <w:p w14:paraId="314F59B7" w14:textId="77777777" w:rsidR="008D7DA7" w:rsidRPr="008D7DA7" w:rsidRDefault="008D7DA7" w:rsidP="008D7DA7">
      <w:pPr>
        <w:pStyle w:val="Default"/>
        <w:rPr>
          <w:rFonts w:asciiTheme="minorHAnsi" w:hAnsiTheme="minorHAnsi"/>
          <w:sz w:val="22"/>
          <w:szCs w:val="23"/>
          <w:lang w:val="en-GB"/>
        </w:rPr>
      </w:pPr>
    </w:p>
    <w:p w14:paraId="4C319566" w14:textId="77777777" w:rsidR="008D7DA7" w:rsidRPr="008D7DA7" w:rsidRDefault="008D7DA7" w:rsidP="008D7DA7">
      <w:pPr>
        <w:pStyle w:val="Default"/>
        <w:rPr>
          <w:rFonts w:asciiTheme="minorHAnsi" w:hAnsiTheme="minorHAnsi"/>
          <w:b/>
          <w:sz w:val="22"/>
          <w:szCs w:val="23"/>
          <w:lang w:val="en-GB"/>
        </w:rPr>
      </w:pPr>
      <w:r w:rsidRPr="008D7DA7">
        <w:rPr>
          <w:rFonts w:asciiTheme="minorHAnsi" w:hAnsiTheme="minorHAnsi"/>
          <w:b/>
          <w:sz w:val="22"/>
          <w:szCs w:val="23"/>
          <w:lang w:val="en-GB"/>
        </w:rPr>
        <w:t xml:space="preserve">Planning </w:t>
      </w:r>
    </w:p>
    <w:p w14:paraId="253D54AE" w14:textId="77777777" w:rsidR="008D7DA7" w:rsidRPr="008D7DA7" w:rsidRDefault="008D7DA7" w:rsidP="008D7DA7">
      <w:pPr>
        <w:pStyle w:val="Default"/>
        <w:rPr>
          <w:rFonts w:asciiTheme="minorHAnsi" w:hAnsiTheme="minorHAnsi"/>
          <w:b/>
          <w:sz w:val="22"/>
          <w:szCs w:val="23"/>
          <w:lang w:val="en-GB"/>
        </w:rPr>
      </w:pPr>
      <w:r w:rsidRPr="008D7DA7">
        <w:rPr>
          <w:rFonts w:asciiTheme="minorHAnsi" w:hAnsiTheme="minorHAnsi"/>
          <w:b/>
          <w:sz w:val="22"/>
          <w:szCs w:val="23"/>
          <w:lang w:val="en-GB"/>
        </w:rPr>
        <w:t xml:space="preserve"> </w:t>
      </w:r>
    </w:p>
    <w:tbl>
      <w:tblPr>
        <w:tblStyle w:val="Tabelraster"/>
        <w:tblW w:w="0" w:type="auto"/>
        <w:tblLook w:val="04A0" w:firstRow="1" w:lastRow="0" w:firstColumn="1" w:lastColumn="0" w:noHBand="0" w:noVBand="1"/>
      </w:tblPr>
      <w:tblGrid>
        <w:gridCol w:w="2093"/>
        <w:gridCol w:w="7073"/>
      </w:tblGrid>
      <w:tr w:rsidR="008D7DA7" w:rsidRPr="008D7DA7" w14:paraId="01EFA47F" w14:textId="77777777" w:rsidTr="00480DDA">
        <w:tc>
          <w:tcPr>
            <w:tcW w:w="2093" w:type="dxa"/>
          </w:tcPr>
          <w:p w14:paraId="3CE65CE5" w14:textId="77777777" w:rsidR="008D7DA7" w:rsidRPr="008D7DA7" w:rsidRDefault="008D7DA7" w:rsidP="00480DDA">
            <w:pPr>
              <w:pStyle w:val="Default"/>
              <w:rPr>
                <w:rFonts w:asciiTheme="minorHAnsi" w:hAnsiTheme="minorHAnsi"/>
                <w:b/>
                <w:sz w:val="22"/>
                <w:szCs w:val="23"/>
                <w:lang w:val="en-GB"/>
              </w:rPr>
            </w:pPr>
            <w:r w:rsidRPr="008D7DA7">
              <w:rPr>
                <w:rFonts w:asciiTheme="minorHAnsi" w:hAnsiTheme="minorHAnsi"/>
                <w:b/>
                <w:sz w:val="22"/>
                <w:szCs w:val="23"/>
                <w:lang w:val="en-GB"/>
              </w:rPr>
              <w:t>EC</w:t>
            </w:r>
          </w:p>
        </w:tc>
        <w:tc>
          <w:tcPr>
            <w:tcW w:w="7073" w:type="dxa"/>
          </w:tcPr>
          <w:p w14:paraId="6C86942E" w14:textId="77777777" w:rsidR="008D7DA7" w:rsidRPr="008D7DA7" w:rsidRDefault="008D7DA7" w:rsidP="00480DDA">
            <w:pPr>
              <w:pStyle w:val="Default"/>
              <w:rPr>
                <w:rFonts w:asciiTheme="minorHAnsi" w:hAnsiTheme="minorHAnsi"/>
                <w:b/>
                <w:sz w:val="22"/>
                <w:szCs w:val="23"/>
                <w:lang w:val="en-GB"/>
              </w:rPr>
            </w:pPr>
            <w:r w:rsidRPr="008D7DA7">
              <w:rPr>
                <w:rFonts w:asciiTheme="minorHAnsi" w:hAnsiTheme="minorHAnsi"/>
                <w:b/>
                <w:sz w:val="22"/>
                <w:szCs w:val="23"/>
                <w:lang w:val="en-GB"/>
              </w:rPr>
              <w:t>Activities</w:t>
            </w:r>
          </w:p>
        </w:tc>
      </w:tr>
      <w:tr w:rsidR="008D7DA7" w:rsidRPr="008D7DA7" w14:paraId="0A19F337" w14:textId="77777777" w:rsidTr="00480DDA">
        <w:tc>
          <w:tcPr>
            <w:tcW w:w="2093" w:type="dxa"/>
          </w:tcPr>
          <w:p w14:paraId="6186524F" w14:textId="77777777" w:rsidR="008D7DA7" w:rsidRPr="008D7DA7" w:rsidRDefault="008D7DA7" w:rsidP="00480DDA">
            <w:pPr>
              <w:pStyle w:val="Default"/>
              <w:rPr>
                <w:rFonts w:asciiTheme="minorHAnsi" w:hAnsiTheme="minorHAnsi"/>
                <w:sz w:val="22"/>
                <w:szCs w:val="23"/>
                <w:lang w:val="en-GB"/>
              </w:rPr>
            </w:pPr>
            <w:r w:rsidRPr="008D7DA7">
              <w:rPr>
                <w:rFonts w:asciiTheme="minorHAnsi" w:hAnsiTheme="minorHAnsi"/>
                <w:sz w:val="22"/>
                <w:szCs w:val="23"/>
                <w:lang w:val="en-GB"/>
              </w:rPr>
              <w:t>[E.g.] 3,0</w:t>
            </w:r>
          </w:p>
        </w:tc>
        <w:tc>
          <w:tcPr>
            <w:tcW w:w="7073" w:type="dxa"/>
          </w:tcPr>
          <w:p w14:paraId="7910870D" w14:textId="77777777" w:rsidR="008D7DA7" w:rsidRPr="008D7DA7" w:rsidRDefault="008D7DA7" w:rsidP="00480DDA">
            <w:pPr>
              <w:pStyle w:val="Default"/>
              <w:rPr>
                <w:rFonts w:asciiTheme="minorHAnsi" w:hAnsiTheme="minorHAnsi"/>
                <w:sz w:val="22"/>
                <w:szCs w:val="23"/>
                <w:lang w:val="en-GB"/>
              </w:rPr>
            </w:pPr>
            <w:r w:rsidRPr="008D7DA7">
              <w:rPr>
                <w:rFonts w:asciiTheme="minorHAnsi" w:hAnsiTheme="minorHAnsi"/>
                <w:sz w:val="22"/>
                <w:szCs w:val="23"/>
                <w:lang w:val="en-GB"/>
              </w:rPr>
              <w:t xml:space="preserve">Exploration of relevant literature </w:t>
            </w:r>
          </w:p>
        </w:tc>
      </w:tr>
      <w:tr w:rsidR="008D7DA7" w:rsidRPr="008D7DA7" w14:paraId="65C68C3B" w14:textId="77777777" w:rsidTr="00480DDA">
        <w:tc>
          <w:tcPr>
            <w:tcW w:w="2093" w:type="dxa"/>
          </w:tcPr>
          <w:p w14:paraId="20943144" w14:textId="77777777" w:rsidR="008D7DA7" w:rsidRPr="008D7DA7" w:rsidRDefault="008D7DA7" w:rsidP="00480DDA">
            <w:pPr>
              <w:pStyle w:val="Default"/>
              <w:rPr>
                <w:rFonts w:asciiTheme="minorHAnsi" w:hAnsiTheme="minorHAnsi"/>
                <w:b/>
                <w:sz w:val="22"/>
                <w:szCs w:val="23"/>
                <w:lang w:val="en-GB"/>
              </w:rPr>
            </w:pPr>
            <w:r w:rsidRPr="008D7DA7">
              <w:rPr>
                <w:rFonts w:asciiTheme="minorHAnsi" w:hAnsiTheme="minorHAnsi"/>
                <w:sz w:val="22"/>
                <w:szCs w:val="23"/>
                <w:lang w:val="en-GB"/>
              </w:rPr>
              <w:t>[E.g.] 1,5</w:t>
            </w:r>
          </w:p>
        </w:tc>
        <w:tc>
          <w:tcPr>
            <w:tcW w:w="7073" w:type="dxa"/>
          </w:tcPr>
          <w:p w14:paraId="7032BE97" w14:textId="77777777" w:rsidR="008D7DA7" w:rsidRPr="008D7DA7" w:rsidRDefault="008D7DA7" w:rsidP="00480DDA">
            <w:pPr>
              <w:pStyle w:val="Default"/>
              <w:rPr>
                <w:rFonts w:asciiTheme="minorHAnsi" w:hAnsiTheme="minorHAnsi"/>
                <w:sz w:val="22"/>
                <w:szCs w:val="23"/>
                <w:lang w:val="en-GB"/>
              </w:rPr>
            </w:pPr>
            <w:r w:rsidRPr="008D7DA7">
              <w:rPr>
                <w:rFonts w:asciiTheme="minorHAnsi" w:hAnsiTheme="minorHAnsi"/>
                <w:sz w:val="22"/>
                <w:szCs w:val="23"/>
                <w:lang w:val="en-GB"/>
              </w:rPr>
              <w:t xml:space="preserve">Attending meetings and conferences </w:t>
            </w:r>
          </w:p>
        </w:tc>
      </w:tr>
      <w:tr w:rsidR="008D7DA7" w:rsidRPr="008D7DA7" w14:paraId="3C7D7832" w14:textId="77777777" w:rsidTr="00480DDA">
        <w:tc>
          <w:tcPr>
            <w:tcW w:w="2093" w:type="dxa"/>
          </w:tcPr>
          <w:p w14:paraId="0CFEAA80" w14:textId="77777777" w:rsidR="008D7DA7" w:rsidRPr="008D7DA7" w:rsidRDefault="008D7DA7" w:rsidP="00480DDA">
            <w:pPr>
              <w:pStyle w:val="Default"/>
              <w:rPr>
                <w:rFonts w:asciiTheme="minorHAnsi" w:hAnsiTheme="minorHAnsi"/>
                <w:sz w:val="22"/>
                <w:szCs w:val="23"/>
                <w:lang w:val="en-GB"/>
              </w:rPr>
            </w:pPr>
          </w:p>
        </w:tc>
        <w:tc>
          <w:tcPr>
            <w:tcW w:w="7073" w:type="dxa"/>
          </w:tcPr>
          <w:p w14:paraId="20DF95AB" w14:textId="77777777" w:rsidR="008D7DA7" w:rsidRPr="008D7DA7" w:rsidRDefault="008D7DA7" w:rsidP="00480DDA">
            <w:pPr>
              <w:pStyle w:val="Default"/>
              <w:rPr>
                <w:rFonts w:asciiTheme="minorHAnsi" w:hAnsiTheme="minorHAnsi"/>
                <w:sz w:val="22"/>
                <w:szCs w:val="23"/>
                <w:lang w:val="en-GB"/>
              </w:rPr>
            </w:pPr>
          </w:p>
        </w:tc>
      </w:tr>
    </w:tbl>
    <w:p w14:paraId="3478DD0C" w14:textId="77777777" w:rsidR="008D7DA7" w:rsidRPr="008D7DA7" w:rsidRDefault="008D7DA7" w:rsidP="008D7DA7">
      <w:pPr>
        <w:pStyle w:val="Default"/>
        <w:rPr>
          <w:rFonts w:asciiTheme="minorHAnsi" w:hAnsiTheme="minorHAnsi"/>
          <w:b/>
          <w:sz w:val="22"/>
          <w:szCs w:val="23"/>
          <w:lang w:val="en-GB"/>
        </w:rPr>
      </w:pPr>
    </w:p>
    <w:p w14:paraId="1BC4E8C2" w14:textId="77777777" w:rsidR="00B7020A" w:rsidRDefault="008D7DA7" w:rsidP="00B7020A">
      <w:pPr>
        <w:pStyle w:val="Kop2"/>
      </w:pPr>
      <w:bookmarkStart w:id="40" w:name="_Toc45647471"/>
      <w:r w:rsidRPr="008D7DA7">
        <w:t xml:space="preserve">Part C: </w:t>
      </w:r>
      <w:r w:rsidRPr="00B7020A">
        <w:t>Activities</w:t>
      </w:r>
      <w:bookmarkEnd w:id="40"/>
    </w:p>
    <w:p w14:paraId="6C221452" w14:textId="77777777" w:rsidR="008D7DA7" w:rsidRPr="008D7DA7" w:rsidRDefault="008D7DA7" w:rsidP="008D7DA7">
      <w:pPr>
        <w:rPr>
          <w:b/>
        </w:rPr>
      </w:pPr>
      <w:r w:rsidRPr="008D7DA7">
        <w:rPr>
          <w:b/>
        </w:rPr>
        <w:t>General activities at the internship organisation</w:t>
      </w:r>
    </w:p>
    <w:p w14:paraId="72727051" w14:textId="77777777" w:rsidR="008D7DA7" w:rsidRPr="008D7DA7" w:rsidRDefault="008D7DA7" w:rsidP="000C0F75">
      <w:pPr>
        <w:pStyle w:val="Lijstalinea"/>
        <w:numPr>
          <w:ilvl w:val="0"/>
          <w:numId w:val="5"/>
        </w:numPr>
        <w:spacing w:after="200" w:line="252" w:lineRule="auto"/>
        <w:jc w:val="left"/>
        <w:rPr>
          <w:b/>
        </w:rPr>
      </w:pPr>
      <w:r w:rsidRPr="008D7DA7">
        <w:t xml:space="preserve">[Give a general overview of what activities you will be doing. Note that literature study is to be noted here as well]. </w:t>
      </w:r>
    </w:p>
    <w:p w14:paraId="2B4BCE3C" w14:textId="77777777" w:rsidR="008D7DA7" w:rsidRPr="008D7DA7" w:rsidRDefault="008D7DA7" w:rsidP="000C0F75">
      <w:pPr>
        <w:pStyle w:val="Lijstalinea"/>
        <w:numPr>
          <w:ilvl w:val="0"/>
          <w:numId w:val="5"/>
        </w:numPr>
        <w:spacing w:after="200" w:line="252" w:lineRule="auto"/>
        <w:jc w:val="left"/>
        <w:rPr>
          <w:b/>
        </w:rPr>
      </w:pPr>
      <w:r w:rsidRPr="008D7DA7">
        <w:t xml:space="preserve">(E.g.) Research within the organisation </w:t>
      </w:r>
    </w:p>
    <w:p w14:paraId="1633A28D" w14:textId="77777777" w:rsidR="008D7DA7" w:rsidRPr="008D7DA7" w:rsidRDefault="008D7DA7" w:rsidP="000C0F75">
      <w:pPr>
        <w:pStyle w:val="Lijstalinea"/>
        <w:numPr>
          <w:ilvl w:val="0"/>
          <w:numId w:val="5"/>
        </w:numPr>
        <w:spacing w:after="200" w:line="252" w:lineRule="auto"/>
        <w:jc w:val="left"/>
        <w:rPr>
          <w:b/>
        </w:rPr>
      </w:pPr>
      <w:r w:rsidRPr="008D7DA7">
        <w:t xml:space="preserve">(E.g.) Meetings </w:t>
      </w:r>
    </w:p>
    <w:p w14:paraId="55EFAB07" w14:textId="77777777" w:rsidR="008D7DA7" w:rsidRPr="008D7DA7" w:rsidRDefault="008D7DA7" w:rsidP="000C0F75">
      <w:pPr>
        <w:pStyle w:val="Lijstalinea"/>
        <w:numPr>
          <w:ilvl w:val="0"/>
          <w:numId w:val="5"/>
        </w:numPr>
        <w:spacing w:after="200" w:line="252" w:lineRule="auto"/>
        <w:jc w:val="left"/>
        <w:rPr>
          <w:b/>
        </w:rPr>
      </w:pPr>
      <w:r w:rsidRPr="008D7DA7">
        <w:t xml:space="preserve">(E.g.) Tutoring by supervisor </w:t>
      </w:r>
    </w:p>
    <w:p w14:paraId="66810109" w14:textId="77777777" w:rsidR="008D7DA7" w:rsidRPr="008D7DA7" w:rsidRDefault="008D7DA7" w:rsidP="008D7DA7">
      <w:pPr>
        <w:rPr>
          <w:b/>
        </w:rPr>
      </w:pPr>
      <w:r w:rsidRPr="008D7DA7">
        <w:rPr>
          <w:b/>
        </w:rPr>
        <w:t>Research assignments* during the internship</w:t>
      </w:r>
    </w:p>
    <w:p w14:paraId="7E1199C5" w14:textId="77777777" w:rsidR="008D7DA7" w:rsidRPr="008D7DA7" w:rsidRDefault="008D7DA7" w:rsidP="000C0F75">
      <w:pPr>
        <w:pStyle w:val="Default"/>
        <w:widowControl w:val="0"/>
        <w:numPr>
          <w:ilvl w:val="0"/>
          <w:numId w:val="4"/>
        </w:numPr>
        <w:spacing w:line="276" w:lineRule="auto"/>
        <w:jc w:val="both"/>
        <w:rPr>
          <w:rFonts w:asciiTheme="minorHAnsi" w:hAnsiTheme="minorHAnsi" w:cs="Times New Roman"/>
          <w:sz w:val="22"/>
          <w:szCs w:val="22"/>
          <w:lang w:val="en-GB"/>
        </w:rPr>
      </w:pPr>
      <w:r w:rsidRPr="008D7DA7">
        <w:rPr>
          <w:rFonts w:asciiTheme="minorHAnsi" w:hAnsiTheme="minorHAnsi" w:cs="Times New Roman"/>
          <w:sz w:val="22"/>
          <w:szCs w:val="22"/>
          <w:lang w:val="en-GB"/>
        </w:rPr>
        <w:t xml:space="preserve">[Elaborate here on research related activities you will conduct during your internship. Try to concrete and specific, for example by including attendance to a conference and the writing of papers of which you include a word count. Make sure that you will be able to demonstrate that you meet the criteria set here by the end of your internship.] </w:t>
      </w:r>
    </w:p>
    <w:p w14:paraId="0445232A" w14:textId="77777777" w:rsidR="008D7DA7" w:rsidRPr="008D7DA7" w:rsidRDefault="008D7DA7" w:rsidP="000C0F75">
      <w:pPr>
        <w:pStyle w:val="Default"/>
        <w:widowControl w:val="0"/>
        <w:numPr>
          <w:ilvl w:val="0"/>
          <w:numId w:val="4"/>
        </w:numPr>
        <w:spacing w:line="276" w:lineRule="auto"/>
        <w:jc w:val="both"/>
        <w:rPr>
          <w:rFonts w:asciiTheme="minorHAnsi" w:hAnsiTheme="minorHAnsi" w:cs="Times New Roman"/>
          <w:sz w:val="22"/>
          <w:szCs w:val="22"/>
          <w:lang w:val="en-GB"/>
        </w:rPr>
      </w:pPr>
      <w:r w:rsidRPr="008D7DA7">
        <w:rPr>
          <w:rFonts w:asciiTheme="minorHAnsi" w:hAnsiTheme="minorHAnsi" w:cs="Times New Roman"/>
          <w:sz w:val="22"/>
          <w:szCs w:val="22"/>
          <w:lang w:val="en-GB"/>
        </w:rPr>
        <w:t>…</w:t>
      </w:r>
    </w:p>
    <w:p w14:paraId="6B62BAD4" w14:textId="77777777" w:rsidR="008D7DA7" w:rsidRPr="008D7DA7" w:rsidRDefault="008D7DA7" w:rsidP="000C0F75">
      <w:pPr>
        <w:pStyle w:val="Default"/>
        <w:widowControl w:val="0"/>
        <w:numPr>
          <w:ilvl w:val="0"/>
          <w:numId w:val="4"/>
        </w:numPr>
        <w:spacing w:line="276" w:lineRule="auto"/>
        <w:jc w:val="both"/>
        <w:rPr>
          <w:rFonts w:asciiTheme="minorHAnsi" w:hAnsiTheme="minorHAnsi" w:cs="Times New Roman"/>
          <w:sz w:val="22"/>
          <w:szCs w:val="22"/>
          <w:lang w:val="en-GB"/>
        </w:rPr>
      </w:pPr>
      <w:r w:rsidRPr="008D7DA7">
        <w:rPr>
          <w:rFonts w:asciiTheme="minorHAnsi" w:hAnsiTheme="minorHAnsi" w:cs="Times New Roman"/>
          <w:sz w:val="22"/>
          <w:szCs w:val="22"/>
          <w:lang w:val="en-GB"/>
        </w:rPr>
        <w:t>…</w:t>
      </w:r>
    </w:p>
    <w:p w14:paraId="45A6362D" w14:textId="77777777" w:rsidR="008D7DA7" w:rsidRPr="008D7DA7" w:rsidRDefault="008D7DA7" w:rsidP="008D7DA7">
      <w:pPr>
        <w:pStyle w:val="Default"/>
        <w:widowControl w:val="0"/>
        <w:spacing w:line="276" w:lineRule="auto"/>
        <w:jc w:val="both"/>
        <w:rPr>
          <w:rFonts w:asciiTheme="minorHAnsi" w:hAnsiTheme="minorHAnsi" w:cs="Times New Roman"/>
          <w:sz w:val="22"/>
          <w:szCs w:val="22"/>
          <w:lang w:val="en-GB"/>
        </w:rPr>
      </w:pPr>
    </w:p>
    <w:p w14:paraId="14792A33" w14:textId="77777777" w:rsidR="008D7DA7" w:rsidRDefault="008D7DA7" w:rsidP="008D7DA7">
      <w:pPr>
        <w:ind w:left="708"/>
        <w:rPr>
          <w:i/>
        </w:rPr>
      </w:pPr>
      <w:r w:rsidRPr="008D7DA7">
        <w:rPr>
          <w:i/>
        </w:rPr>
        <w:t xml:space="preserve">* The results of the research assignments will be 1) presented in the form of an academic article or memo, unless stated otherwise; and 2) are part of the report of the internship. </w:t>
      </w:r>
    </w:p>
    <w:p w14:paraId="0754B5CE" w14:textId="77777777" w:rsidR="008D7DA7" w:rsidRPr="008D7DA7" w:rsidRDefault="008D7DA7" w:rsidP="008D7DA7">
      <w:pPr>
        <w:ind w:left="708"/>
        <w:rPr>
          <w:i/>
        </w:rPr>
      </w:pPr>
    </w:p>
    <w:p w14:paraId="57CF5A0E" w14:textId="77777777" w:rsidR="008D7DA7" w:rsidRPr="008D7DA7" w:rsidRDefault="008D7DA7" w:rsidP="008D7DA7">
      <w:pPr>
        <w:rPr>
          <w:b/>
        </w:rPr>
      </w:pPr>
      <w:r w:rsidRPr="008D7DA7">
        <w:rPr>
          <w:b/>
        </w:rPr>
        <w:t xml:space="preserve">Other activities </w:t>
      </w:r>
    </w:p>
    <w:p w14:paraId="48BEAA18" w14:textId="77777777" w:rsidR="008D7DA7" w:rsidRPr="008D7DA7" w:rsidRDefault="008D7DA7" w:rsidP="000C0F75">
      <w:pPr>
        <w:pStyle w:val="Default"/>
        <w:widowControl w:val="0"/>
        <w:numPr>
          <w:ilvl w:val="0"/>
          <w:numId w:val="6"/>
        </w:numPr>
        <w:spacing w:line="276" w:lineRule="auto"/>
        <w:jc w:val="both"/>
        <w:rPr>
          <w:rFonts w:asciiTheme="minorHAnsi" w:hAnsiTheme="minorHAnsi" w:cs="Times New Roman"/>
          <w:sz w:val="22"/>
          <w:szCs w:val="22"/>
          <w:lang w:val="en-GB"/>
        </w:rPr>
      </w:pPr>
      <w:r w:rsidRPr="008D7DA7">
        <w:rPr>
          <w:rFonts w:asciiTheme="minorHAnsi" w:hAnsiTheme="minorHAnsi" w:cs="Times New Roman"/>
          <w:sz w:val="22"/>
          <w:szCs w:val="22"/>
          <w:lang w:val="en-GB"/>
        </w:rPr>
        <w:t xml:space="preserve">[Name here the activities that cannot be included in another category. This might entail activities related to boards or commissions you participate in, if relevant to your internship. For example, you research may have implications for educational programmes of faculty. If so, include the commission meetings here. Make sure that the activities are described in a specific and concrete matter, so that you will be able to demonstrate whether you.] </w:t>
      </w:r>
    </w:p>
    <w:p w14:paraId="559040D8" w14:textId="77777777" w:rsidR="008D7DA7" w:rsidRPr="008D7DA7" w:rsidRDefault="008D7DA7" w:rsidP="008D7DA7">
      <w:pPr>
        <w:pStyle w:val="Default"/>
        <w:widowControl w:val="0"/>
        <w:spacing w:line="276" w:lineRule="auto"/>
        <w:jc w:val="both"/>
        <w:rPr>
          <w:rFonts w:asciiTheme="minorHAnsi" w:hAnsiTheme="minorHAnsi" w:cs="Times New Roman"/>
          <w:lang w:val="en-GB"/>
        </w:rPr>
      </w:pPr>
    </w:p>
    <w:p w14:paraId="1A148E6A" w14:textId="77777777" w:rsidR="008D7DA7" w:rsidRPr="008D7DA7" w:rsidRDefault="008D7DA7" w:rsidP="008D7DA7"/>
    <w:p w14:paraId="21A83A39" w14:textId="77777777" w:rsidR="00B7020A" w:rsidRDefault="00B7020A">
      <w:pPr>
        <w:rPr>
          <w:rFonts w:asciiTheme="majorHAnsi" w:eastAsiaTheme="majorEastAsia" w:hAnsiTheme="majorHAnsi" w:cstheme="majorBidi"/>
          <w:b/>
          <w:bCs/>
          <w:color w:val="4F81BD" w:themeColor="accent1"/>
          <w:sz w:val="26"/>
          <w:szCs w:val="26"/>
        </w:rPr>
      </w:pPr>
      <w:r>
        <w:br w:type="page"/>
      </w:r>
    </w:p>
    <w:p w14:paraId="4DCE5BA5" w14:textId="77777777" w:rsidR="00B7020A" w:rsidRDefault="008D7DA7" w:rsidP="00B7020A">
      <w:pPr>
        <w:pStyle w:val="Kop2"/>
      </w:pPr>
      <w:bookmarkStart w:id="41" w:name="_Toc45647472"/>
      <w:r w:rsidRPr="008D7DA7">
        <w:lastRenderedPageBreak/>
        <w:t xml:space="preserve">Part D: </w:t>
      </w:r>
      <w:r w:rsidRPr="00B7020A">
        <w:t>research</w:t>
      </w:r>
      <w:r w:rsidRPr="008D7DA7">
        <w:t xml:space="preserve"> proposal</w:t>
      </w:r>
      <w:bookmarkEnd w:id="41"/>
    </w:p>
    <w:p w14:paraId="009EB8F7" w14:textId="77777777" w:rsidR="008D7DA7" w:rsidRPr="008D7DA7" w:rsidRDefault="008D7DA7" w:rsidP="008D7DA7">
      <w:pPr>
        <w:jc w:val="center"/>
        <w:rPr>
          <w:sz w:val="24"/>
          <w:szCs w:val="24"/>
        </w:rPr>
      </w:pPr>
      <w:r w:rsidRPr="008D7DA7">
        <w:rPr>
          <w:sz w:val="24"/>
          <w:szCs w:val="24"/>
        </w:rPr>
        <w:t>Research Proposal</w:t>
      </w:r>
    </w:p>
    <w:p w14:paraId="642A7E0C" w14:textId="77777777" w:rsidR="008D7DA7" w:rsidRPr="008D7DA7" w:rsidRDefault="008D7DA7" w:rsidP="008D7DA7">
      <w:pPr>
        <w:jc w:val="center"/>
        <w:rPr>
          <w:sz w:val="24"/>
          <w:szCs w:val="24"/>
        </w:rPr>
      </w:pPr>
      <w:r w:rsidRPr="008D7DA7">
        <w:rPr>
          <w:sz w:val="24"/>
          <w:szCs w:val="24"/>
        </w:rPr>
        <w:t>Make use of the format for a proposal as used in the course ‘Research Skills</w:t>
      </w:r>
      <w:r w:rsidR="0082079C">
        <w:rPr>
          <w:sz w:val="24"/>
          <w:szCs w:val="24"/>
        </w:rPr>
        <w:t>.</w:t>
      </w:r>
      <w:r w:rsidRPr="008D7DA7">
        <w:rPr>
          <w:sz w:val="24"/>
          <w:szCs w:val="24"/>
        </w:rPr>
        <w:t>’</w:t>
      </w:r>
    </w:p>
    <w:p w14:paraId="4D32738B" w14:textId="77777777" w:rsidR="008D7DA7" w:rsidRDefault="008D7DA7" w:rsidP="008D7DA7">
      <w:pPr>
        <w:rPr>
          <w:rStyle w:val="Kop1Char"/>
          <w:rFonts w:asciiTheme="minorHAnsi" w:hAnsiTheme="minorHAnsi"/>
          <w:sz w:val="32"/>
          <w:szCs w:val="32"/>
        </w:rPr>
      </w:pPr>
    </w:p>
    <w:p w14:paraId="238770FE" w14:textId="77777777" w:rsidR="0010306A" w:rsidRPr="0082079C" w:rsidRDefault="0010306A" w:rsidP="00B7020A">
      <w:pPr>
        <w:pStyle w:val="Kop2"/>
      </w:pPr>
      <w:bookmarkStart w:id="42" w:name="_Toc45647473"/>
      <w:r w:rsidRPr="0082079C">
        <w:t>Part E: Signatures</w:t>
      </w:r>
      <w:bookmarkEnd w:id="42"/>
    </w:p>
    <w:p w14:paraId="1E067D6B" w14:textId="77777777" w:rsidR="0010306A" w:rsidRDefault="0010306A" w:rsidP="0010306A">
      <w:pPr>
        <w:rPr>
          <w:rFonts w:cs="Arial"/>
          <w:color w:val="222222"/>
          <w:sz w:val="24"/>
          <w:szCs w:val="24"/>
        </w:rPr>
      </w:pPr>
      <w:r w:rsidRPr="008D7DA7">
        <w:rPr>
          <w:smallCaps/>
          <w:color w:val="548DD4" w:themeColor="text2" w:themeTint="99"/>
        </w:rPr>
        <w:br/>
      </w:r>
      <w:r w:rsidRPr="00D053AA">
        <w:rPr>
          <w:rFonts w:cs="Arial"/>
          <w:color w:val="222222"/>
          <w:sz w:val="24"/>
          <w:szCs w:val="24"/>
        </w:rPr>
        <w:t>Amsterdam, (date)</w:t>
      </w:r>
    </w:p>
    <w:p w14:paraId="7A062DBC" w14:textId="77777777" w:rsidR="0010306A" w:rsidRDefault="0010306A" w:rsidP="0010306A">
      <w:pPr>
        <w:rPr>
          <w:rFonts w:cs="Arial"/>
          <w:color w:val="222222"/>
          <w:sz w:val="24"/>
          <w:szCs w:val="24"/>
        </w:rPr>
      </w:pPr>
      <w:r>
        <w:rPr>
          <w:rFonts w:cs="Arial"/>
          <w:color w:val="222222"/>
          <w:sz w:val="24"/>
          <w:szCs w:val="24"/>
        </w:rPr>
        <w:br/>
        <w:t>the intern,</w:t>
      </w:r>
    </w:p>
    <w:p w14:paraId="5A158A85" w14:textId="77777777" w:rsidR="0010306A" w:rsidRDefault="0010306A" w:rsidP="0010306A">
      <w:pPr>
        <w:rPr>
          <w:rFonts w:cs="Arial"/>
          <w:color w:val="222222"/>
          <w:sz w:val="24"/>
          <w:szCs w:val="24"/>
        </w:rPr>
      </w:pPr>
    </w:p>
    <w:p w14:paraId="076FE8A9" w14:textId="77777777" w:rsidR="0010306A" w:rsidRDefault="0010306A" w:rsidP="0010306A">
      <w:pPr>
        <w:rPr>
          <w:rFonts w:cs="Arial"/>
          <w:color w:val="222222"/>
          <w:sz w:val="24"/>
          <w:szCs w:val="24"/>
        </w:rPr>
      </w:pPr>
      <w:r w:rsidRPr="00D053AA">
        <w:rPr>
          <w:rFonts w:cs="Arial"/>
          <w:color w:val="222222"/>
          <w:sz w:val="24"/>
          <w:szCs w:val="24"/>
        </w:rPr>
        <w:t>the mentor,</w:t>
      </w:r>
    </w:p>
    <w:p w14:paraId="6B3D54CA" w14:textId="77777777" w:rsidR="0010306A" w:rsidRDefault="0010306A" w:rsidP="0010306A">
      <w:pPr>
        <w:rPr>
          <w:rFonts w:cs="Arial"/>
          <w:color w:val="222222"/>
          <w:sz w:val="24"/>
          <w:szCs w:val="24"/>
        </w:rPr>
      </w:pPr>
      <w:r w:rsidRPr="00D053AA">
        <w:rPr>
          <w:rFonts w:cs="Arial"/>
          <w:color w:val="222222"/>
          <w:sz w:val="24"/>
          <w:szCs w:val="24"/>
        </w:rPr>
        <w:br/>
        <w:t>the supervisor,</w:t>
      </w:r>
    </w:p>
    <w:p w14:paraId="2AEAA878" w14:textId="77777777" w:rsidR="008D7DA7" w:rsidRDefault="008D7DA7" w:rsidP="008D7DA7">
      <w:pPr>
        <w:rPr>
          <w:rStyle w:val="Kop1Char"/>
          <w:rFonts w:asciiTheme="minorHAnsi" w:hAnsiTheme="minorHAnsi"/>
          <w:sz w:val="32"/>
          <w:szCs w:val="32"/>
        </w:rPr>
      </w:pPr>
    </w:p>
    <w:p w14:paraId="074DCA68" w14:textId="77777777" w:rsidR="008D7DA7" w:rsidRDefault="008D7DA7" w:rsidP="008D7DA7">
      <w:pPr>
        <w:rPr>
          <w:rStyle w:val="Kop1Char"/>
          <w:rFonts w:asciiTheme="minorHAnsi" w:hAnsiTheme="minorHAnsi"/>
          <w:sz w:val="32"/>
          <w:szCs w:val="32"/>
        </w:rPr>
      </w:pPr>
    </w:p>
    <w:p w14:paraId="4E5A9DD8" w14:textId="77777777" w:rsidR="008D7DA7" w:rsidRDefault="008D7DA7" w:rsidP="008D7DA7">
      <w:pPr>
        <w:rPr>
          <w:rStyle w:val="Kop1Char"/>
          <w:rFonts w:asciiTheme="minorHAnsi" w:hAnsiTheme="minorHAnsi"/>
          <w:sz w:val="32"/>
          <w:szCs w:val="32"/>
        </w:rPr>
      </w:pPr>
    </w:p>
    <w:p w14:paraId="05664BCD" w14:textId="77777777" w:rsidR="008D7DA7" w:rsidRDefault="008D7DA7" w:rsidP="008D7DA7">
      <w:pPr>
        <w:rPr>
          <w:rStyle w:val="Kop1Char"/>
          <w:rFonts w:asciiTheme="minorHAnsi" w:hAnsiTheme="minorHAnsi"/>
          <w:sz w:val="32"/>
          <w:szCs w:val="32"/>
        </w:rPr>
      </w:pPr>
    </w:p>
    <w:p w14:paraId="4076B344" w14:textId="77777777" w:rsidR="008D7DA7" w:rsidRDefault="008D7DA7" w:rsidP="008D7DA7">
      <w:pPr>
        <w:rPr>
          <w:rStyle w:val="Kop1Char"/>
          <w:rFonts w:asciiTheme="minorHAnsi" w:hAnsiTheme="minorHAnsi"/>
          <w:sz w:val="32"/>
          <w:szCs w:val="32"/>
        </w:rPr>
      </w:pPr>
    </w:p>
    <w:p w14:paraId="24C80F99" w14:textId="77777777" w:rsidR="008D7DA7" w:rsidRDefault="008D7DA7" w:rsidP="008D7DA7">
      <w:pPr>
        <w:rPr>
          <w:rStyle w:val="Kop1Char"/>
          <w:rFonts w:asciiTheme="minorHAnsi" w:hAnsiTheme="minorHAnsi"/>
          <w:sz w:val="32"/>
          <w:szCs w:val="32"/>
        </w:rPr>
      </w:pPr>
    </w:p>
    <w:p w14:paraId="2A0B1688" w14:textId="77777777" w:rsidR="0082079C" w:rsidRDefault="0082079C">
      <w:pPr>
        <w:rPr>
          <w:rStyle w:val="Kop1Char"/>
          <w:rFonts w:asciiTheme="minorHAnsi" w:hAnsiTheme="minorHAnsi"/>
          <w:sz w:val="32"/>
          <w:szCs w:val="32"/>
        </w:rPr>
      </w:pPr>
      <w:r>
        <w:rPr>
          <w:rStyle w:val="Kop1Char"/>
          <w:rFonts w:asciiTheme="minorHAnsi" w:hAnsiTheme="minorHAnsi"/>
          <w:sz w:val="32"/>
          <w:szCs w:val="32"/>
        </w:rPr>
        <w:br w:type="page"/>
      </w:r>
    </w:p>
    <w:p w14:paraId="066C30DB" w14:textId="77777777" w:rsidR="003537B4" w:rsidRPr="00847008" w:rsidRDefault="003537B4" w:rsidP="003537B4">
      <w:pPr>
        <w:pStyle w:val="Kop1"/>
        <w:pageBreakBefore/>
        <w:tabs>
          <w:tab w:val="num" w:pos="432"/>
        </w:tabs>
        <w:suppressAutoHyphens/>
        <w:spacing w:after="480" w:line="240" w:lineRule="auto"/>
        <w:ind w:left="432" w:hanging="432"/>
        <w:jc w:val="left"/>
        <w:rPr>
          <w:smallCaps/>
          <w:color w:val="548DD4"/>
          <w:sz w:val="22"/>
          <w:szCs w:val="22"/>
          <w:lang w:val="nl-NL"/>
        </w:rPr>
      </w:pPr>
      <w:bookmarkStart w:id="43" w:name="_Toc398648206"/>
      <w:bookmarkStart w:id="44" w:name="_Toc45647474"/>
      <w:r w:rsidRPr="00847008">
        <w:rPr>
          <w:lang w:val="nl-NL"/>
        </w:rPr>
        <w:lastRenderedPageBreak/>
        <w:t>Bijlage 4</w:t>
      </w:r>
      <w:r w:rsidR="00D03C13" w:rsidRPr="00847008">
        <w:rPr>
          <w:lang w:val="nl-NL"/>
        </w:rPr>
        <w:t>b.</w:t>
      </w:r>
      <w:r w:rsidRPr="00847008">
        <w:rPr>
          <w:lang w:val="nl-NL"/>
        </w:rPr>
        <w:t xml:space="preserve"> Voorbeeld van een stageplan</w:t>
      </w:r>
      <w:bookmarkEnd w:id="43"/>
      <w:bookmarkEnd w:id="44"/>
    </w:p>
    <w:p w14:paraId="7F9B060A" w14:textId="77777777" w:rsidR="003537B4" w:rsidRPr="00847008" w:rsidRDefault="003537B4" w:rsidP="003537B4">
      <w:pPr>
        <w:pStyle w:val="Kop2"/>
        <w:rPr>
          <w:szCs w:val="23"/>
          <w:lang w:val="nl-NL"/>
        </w:rPr>
      </w:pPr>
      <w:bookmarkStart w:id="45" w:name="__RefHeading__1831_421758031"/>
      <w:bookmarkStart w:id="46" w:name="_Toc45647475"/>
      <w:bookmarkEnd w:id="45"/>
      <w:r w:rsidRPr="00847008">
        <w:rPr>
          <w:lang w:val="nl-NL"/>
        </w:rPr>
        <w:t>Deel a: Inhoudelijke lijn stage</w:t>
      </w:r>
      <w:bookmarkEnd w:id="46"/>
    </w:p>
    <w:p w14:paraId="7943AE95" w14:textId="77777777" w:rsidR="003537B4" w:rsidRDefault="003537B4" w:rsidP="003537B4">
      <w:pPr>
        <w:pStyle w:val="Default"/>
        <w:ind w:left="2124" w:hanging="2124"/>
        <w:rPr>
          <w:b/>
          <w:sz w:val="22"/>
          <w:szCs w:val="23"/>
        </w:rPr>
      </w:pPr>
      <w:r>
        <w:rPr>
          <w:b/>
          <w:sz w:val="22"/>
          <w:szCs w:val="23"/>
        </w:rPr>
        <w:t xml:space="preserve">Doelstelling stage </w:t>
      </w:r>
    </w:p>
    <w:p w14:paraId="348D7B32" w14:textId="77777777" w:rsidR="003537B4" w:rsidRDefault="003537B4" w:rsidP="003537B4">
      <w:pPr>
        <w:pStyle w:val="Default"/>
        <w:ind w:left="2124" w:hanging="2124"/>
        <w:rPr>
          <w:b/>
          <w:sz w:val="22"/>
          <w:szCs w:val="23"/>
        </w:rPr>
      </w:pPr>
    </w:p>
    <w:p w14:paraId="32BC0AC0" w14:textId="77777777" w:rsidR="003537B4" w:rsidRDefault="003537B4" w:rsidP="003537B4">
      <w:pPr>
        <w:pStyle w:val="Default"/>
        <w:jc w:val="both"/>
        <w:rPr>
          <w:sz w:val="22"/>
          <w:szCs w:val="23"/>
        </w:rPr>
      </w:pPr>
      <w:r>
        <w:rPr>
          <w:sz w:val="22"/>
          <w:szCs w:val="23"/>
        </w:rPr>
        <w:t xml:space="preserve">De doelstelling van de stage valt uiteen in de volgende onderdelen: </w:t>
      </w:r>
    </w:p>
    <w:p w14:paraId="72F53C91" w14:textId="77777777" w:rsidR="003537B4" w:rsidRDefault="003537B4" w:rsidP="003537B4">
      <w:pPr>
        <w:pStyle w:val="Default"/>
        <w:jc w:val="both"/>
        <w:rPr>
          <w:sz w:val="22"/>
          <w:szCs w:val="23"/>
        </w:rPr>
      </w:pPr>
    </w:p>
    <w:p w14:paraId="45217831" w14:textId="77777777" w:rsidR="003537B4" w:rsidRDefault="003537B4" w:rsidP="000C0F75">
      <w:pPr>
        <w:pStyle w:val="Default"/>
        <w:numPr>
          <w:ilvl w:val="0"/>
          <w:numId w:val="44"/>
        </w:numPr>
        <w:suppressAutoHyphens/>
        <w:autoSpaceDE/>
        <w:autoSpaceDN/>
        <w:adjustRightInd/>
        <w:jc w:val="both"/>
        <w:rPr>
          <w:sz w:val="22"/>
          <w:szCs w:val="23"/>
        </w:rPr>
      </w:pPr>
      <w:r>
        <w:rPr>
          <w:sz w:val="22"/>
          <w:szCs w:val="23"/>
        </w:rPr>
        <w:t xml:space="preserve">Verkenning van beroepsmogelijkheden, waarbij de stagiair in de gelegenheid wordt gesteld zijn verwachtingen aan de praktijk te toetsen. </w:t>
      </w:r>
    </w:p>
    <w:p w14:paraId="300CD0D6" w14:textId="77777777" w:rsidR="003537B4" w:rsidRDefault="003537B4" w:rsidP="000C0F75">
      <w:pPr>
        <w:pStyle w:val="Default"/>
        <w:numPr>
          <w:ilvl w:val="0"/>
          <w:numId w:val="44"/>
        </w:numPr>
        <w:suppressAutoHyphens/>
        <w:autoSpaceDE/>
        <w:autoSpaceDN/>
        <w:adjustRightInd/>
        <w:jc w:val="both"/>
        <w:rPr>
          <w:sz w:val="22"/>
          <w:szCs w:val="23"/>
        </w:rPr>
      </w:pPr>
      <w:r>
        <w:rPr>
          <w:sz w:val="22"/>
          <w:szCs w:val="23"/>
        </w:rPr>
        <w:t xml:space="preserve">Het opdoen van ervaring met betrekking tot beroepshouding en beroepsvaardigheden alsmede het in praktijk brengen van academische kwaliteiten. Omdat de stage een onderdeel is van de gehele studie dient hierbij aandacht te worden besteed aan: </w:t>
      </w:r>
    </w:p>
    <w:p w14:paraId="76B45DD5" w14:textId="77777777" w:rsidR="003537B4" w:rsidRDefault="003537B4" w:rsidP="000C0F75">
      <w:pPr>
        <w:pStyle w:val="Default"/>
        <w:numPr>
          <w:ilvl w:val="1"/>
          <w:numId w:val="44"/>
        </w:numPr>
        <w:suppressAutoHyphens/>
        <w:autoSpaceDE/>
        <w:autoSpaceDN/>
        <w:adjustRightInd/>
        <w:jc w:val="both"/>
        <w:rPr>
          <w:sz w:val="22"/>
          <w:szCs w:val="23"/>
        </w:rPr>
      </w:pPr>
      <w:r>
        <w:rPr>
          <w:sz w:val="22"/>
          <w:szCs w:val="23"/>
        </w:rPr>
        <w:t xml:space="preserve">de relatie tussen theorie en praktijk; </w:t>
      </w:r>
    </w:p>
    <w:p w14:paraId="0080A826" w14:textId="77777777" w:rsidR="003537B4" w:rsidRDefault="003537B4" w:rsidP="000C0F75">
      <w:pPr>
        <w:pStyle w:val="Default"/>
        <w:numPr>
          <w:ilvl w:val="1"/>
          <w:numId w:val="44"/>
        </w:numPr>
        <w:suppressAutoHyphens/>
        <w:autoSpaceDE/>
        <w:autoSpaceDN/>
        <w:adjustRightInd/>
        <w:jc w:val="both"/>
        <w:rPr>
          <w:sz w:val="22"/>
          <w:szCs w:val="23"/>
        </w:rPr>
      </w:pPr>
      <w:r>
        <w:rPr>
          <w:sz w:val="22"/>
          <w:szCs w:val="23"/>
        </w:rPr>
        <w:t xml:space="preserve">het leren van vaardigheden om de theoretische inzichten toe te passen; </w:t>
      </w:r>
    </w:p>
    <w:p w14:paraId="62BF5F58" w14:textId="77777777" w:rsidR="003537B4" w:rsidRDefault="003537B4" w:rsidP="000C0F75">
      <w:pPr>
        <w:pStyle w:val="Default"/>
        <w:numPr>
          <w:ilvl w:val="1"/>
          <w:numId w:val="44"/>
        </w:numPr>
        <w:suppressAutoHyphens/>
        <w:autoSpaceDE/>
        <w:autoSpaceDN/>
        <w:adjustRightInd/>
        <w:jc w:val="both"/>
        <w:rPr>
          <w:sz w:val="22"/>
          <w:szCs w:val="23"/>
        </w:rPr>
      </w:pPr>
      <w:r>
        <w:rPr>
          <w:sz w:val="22"/>
          <w:szCs w:val="23"/>
        </w:rPr>
        <w:t xml:space="preserve">het beoefenen van vaardigheden in de praktijk. </w:t>
      </w:r>
    </w:p>
    <w:p w14:paraId="62B98CE2" w14:textId="77777777" w:rsidR="003537B4" w:rsidRDefault="003537B4" w:rsidP="000C0F75">
      <w:pPr>
        <w:pStyle w:val="Default"/>
        <w:numPr>
          <w:ilvl w:val="0"/>
          <w:numId w:val="44"/>
        </w:numPr>
        <w:suppressAutoHyphens/>
        <w:autoSpaceDE/>
        <w:autoSpaceDN/>
        <w:adjustRightInd/>
        <w:jc w:val="both"/>
        <w:rPr>
          <w:sz w:val="22"/>
          <w:szCs w:val="23"/>
        </w:rPr>
      </w:pPr>
      <w:r>
        <w:rPr>
          <w:sz w:val="22"/>
          <w:szCs w:val="23"/>
        </w:rPr>
        <w:t>Het leren theoretiseren op academisch niveau waarbij de student de praktijk uit de stage verbindt met de wetenschappelijke stand van zaken binnen de discipline.</w:t>
      </w:r>
    </w:p>
    <w:p w14:paraId="035E9E36" w14:textId="77777777" w:rsidR="003537B4" w:rsidRDefault="003537B4" w:rsidP="000C0F75">
      <w:pPr>
        <w:pStyle w:val="Default"/>
        <w:numPr>
          <w:ilvl w:val="0"/>
          <w:numId w:val="44"/>
        </w:numPr>
        <w:suppressAutoHyphens/>
        <w:autoSpaceDE/>
        <w:autoSpaceDN/>
        <w:adjustRightInd/>
        <w:jc w:val="both"/>
        <w:rPr>
          <w:sz w:val="22"/>
          <w:szCs w:val="23"/>
        </w:rPr>
      </w:pPr>
      <w:r>
        <w:rPr>
          <w:sz w:val="22"/>
          <w:szCs w:val="23"/>
        </w:rPr>
        <w:t>Het zicht krijgen op de mate van geschiktheid van de student voor toekomstige beroepsuitoefening.</w:t>
      </w:r>
    </w:p>
    <w:p w14:paraId="5FE82481" w14:textId="77777777" w:rsidR="003537B4" w:rsidRDefault="003537B4" w:rsidP="000C0F75">
      <w:pPr>
        <w:pStyle w:val="Default"/>
        <w:numPr>
          <w:ilvl w:val="0"/>
          <w:numId w:val="44"/>
        </w:numPr>
        <w:suppressAutoHyphens/>
        <w:autoSpaceDE/>
        <w:autoSpaceDN/>
        <w:adjustRightInd/>
        <w:jc w:val="both"/>
        <w:rPr>
          <w:b/>
          <w:sz w:val="22"/>
          <w:szCs w:val="23"/>
        </w:rPr>
      </w:pPr>
      <w:r>
        <w:rPr>
          <w:sz w:val="22"/>
          <w:szCs w:val="23"/>
        </w:rPr>
        <w:t xml:space="preserve">Participatie in het arbeidsleven, waarbij van belang zijn: de ervaringen met arbeid, met het arbeidsproces, met arbeidsorganisaties en met arbeidsverhoudingen. </w:t>
      </w:r>
    </w:p>
    <w:p w14:paraId="67CD4D1D" w14:textId="77777777" w:rsidR="003537B4" w:rsidRDefault="003537B4" w:rsidP="003537B4">
      <w:pPr>
        <w:pStyle w:val="Default"/>
        <w:jc w:val="both"/>
        <w:rPr>
          <w:b/>
          <w:sz w:val="22"/>
          <w:szCs w:val="23"/>
        </w:rPr>
      </w:pPr>
    </w:p>
    <w:p w14:paraId="4A145316" w14:textId="77777777" w:rsidR="003537B4" w:rsidRDefault="003537B4" w:rsidP="003537B4">
      <w:pPr>
        <w:pStyle w:val="Default"/>
        <w:ind w:left="2124" w:hanging="2124"/>
        <w:jc w:val="both"/>
        <w:rPr>
          <w:rFonts w:cs="font367"/>
          <w:b/>
          <w:color w:val="00000A"/>
          <w:sz w:val="22"/>
          <w:szCs w:val="23"/>
        </w:rPr>
      </w:pPr>
      <w:r>
        <w:rPr>
          <w:rFonts w:cs="font367"/>
          <w:b/>
          <w:color w:val="00000A"/>
          <w:sz w:val="22"/>
          <w:szCs w:val="23"/>
        </w:rPr>
        <w:t>Leerdoelen</w:t>
      </w:r>
    </w:p>
    <w:p w14:paraId="08C44F02" w14:textId="77777777" w:rsidR="003537B4" w:rsidRDefault="003537B4" w:rsidP="003537B4">
      <w:pPr>
        <w:pStyle w:val="Default"/>
        <w:ind w:left="2124" w:hanging="2124"/>
        <w:jc w:val="both"/>
        <w:rPr>
          <w:rFonts w:cs="font367"/>
          <w:b/>
          <w:color w:val="00000A"/>
          <w:sz w:val="22"/>
          <w:szCs w:val="23"/>
        </w:rPr>
      </w:pPr>
    </w:p>
    <w:p w14:paraId="6E17B54C" w14:textId="77777777" w:rsidR="003537B4" w:rsidRDefault="003537B4" w:rsidP="003537B4">
      <w:pPr>
        <w:pStyle w:val="Default"/>
        <w:jc w:val="both"/>
        <w:rPr>
          <w:rFonts w:cs="font367"/>
          <w:b/>
          <w:color w:val="00000A"/>
          <w:sz w:val="22"/>
          <w:szCs w:val="23"/>
        </w:rPr>
      </w:pPr>
      <w:r>
        <w:rPr>
          <w:rFonts w:cs="font367"/>
          <w:color w:val="00000A"/>
          <w:sz w:val="22"/>
          <w:szCs w:val="23"/>
        </w:rPr>
        <w:t>De leerdoelen zijn naar het model van de Dublin Descriptoren opgesteld: [Werk hier een aantal leerdoelen uit waarbij je telkens een va de Dublin Descriptoren als uitgangspunt neemt: ‘kennis en inzicht’, ‘toepassen kennis en inzicht’, ‘oordeelsvorming’, ‘communicatie’, en ‘leervaardigheden’]</w:t>
      </w:r>
    </w:p>
    <w:p w14:paraId="1E931FF2" w14:textId="77777777" w:rsidR="003537B4" w:rsidRDefault="003537B4" w:rsidP="003537B4">
      <w:pPr>
        <w:pStyle w:val="Default"/>
        <w:ind w:left="2124" w:hanging="2124"/>
        <w:jc w:val="both"/>
        <w:rPr>
          <w:rFonts w:cs="font367"/>
          <w:b/>
          <w:color w:val="00000A"/>
          <w:sz w:val="22"/>
          <w:szCs w:val="23"/>
        </w:rPr>
      </w:pPr>
    </w:p>
    <w:p w14:paraId="0D3D39CB" w14:textId="77777777" w:rsidR="003537B4" w:rsidRDefault="003537B4" w:rsidP="003537B4">
      <w:pPr>
        <w:pStyle w:val="Default"/>
        <w:ind w:left="720"/>
        <w:jc w:val="both"/>
        <w:rPr>
          <w:rFonts w:cs="font367"/>
          <w:color w:val="00000A"/>
          <w:sz w:val="22"/>
          <w:szCs w:val="23"/>
        </w:rPr>
      </w:pPr>
    </w:p>
    <w:p w14:paraId="00DEE10A" w14:textId="77777777" w:rsidR="003537B4" w:rsidRDefault="003537B4" w:rsidP="000C0F75">
      <w:pPr>
        <w:pStyle w:val="Default"/>
        <w:numPr>
          <w:ilvl w:val="0"/>
          <w:numId w:val="45"/>
        </w:numPr>
        <w:suppressAutoHyphens/>
        <w:autoSpaceDE/>
        <w:autoSpaceDN/>
        <w:adjustRightInd/>
        <w:jc w:val="both"/>
        <w:rPr>
          <w:rFonts w:cs="font367"/>
          <w:color w:val="00000A"/>
          <w:sz w:val="22"/>
          <w:szCs w:val="23"/>
        </w:rPr>
      </w:pPr>
      <w:r>
        <w:rPr>
          <w:rFonts w:cs="font367"/>
          <w:color w:val="00000A"/>
          <w:sz w:val="22"/>
          <w:szCs w:val="23"/>
        </w:rPr>
        <w:t>(Vb.) Toepassen van kennis en inzicht – Aan het einde van mijn stageperiode ben ik in staat om kennis en inzicht en probleemoplossende vermogens toe te passen in nieuwe of onbekende omstandigheden binnen een multidisciplinaire context. Dit blijkt uit het feit dat ik …</w:t>
      </w:r>
    </w:p>
    <w:p w14:paraId="016BEA45" w14:textId="77777777" w:rsidR="003537B4" w:rsidRDefault="003537B4" w:rsidP="003537B4">
      <w:pPr>
        <w:pStyle w:val="Default"/>
        <w:jc w:val="both"/>
        <w:rPr>
          <w:rFonts w:cs="font367"/>
          <w:color w:val="00000A"/>
          <w:sz w:val="22"/>
          <w:szCs w:val="23"/>
        </w:rPr>
      </w:pPr>
    </w:p>
    <w:p w14:paraId="2406FDEF" w14:textId="77777777" w:rsidR="003537B4" w:rsidRDefault="003537B4" w:rsidP="000C0F75">
      <w:pPr>
        <w:pStyle w:val="Default"/>
        <w:numPr>
          <w:ilvl w:val="0"/>
          <w:numId w:val="45"/>
        </w:numPr>
        <w:suppressAutoHyphens/>
        <w:autoSpaceDE/>
        <w:autoSpaceDN/>
        <w:adjustRightInd/>
        <w:jc w:val="both"/>
        <w:rPr>
          <w:rFonts w:cs="font367"/>
          <w:color w:val="00000A"/>
          <w:sz w:val="22"/>
          <w:szCs w:val="23"/>
        </w:rPr>
      </w:pPr>
      <w:r>
        <w:rPr>
          <w:rFonts w:cs="font367"/>
          <w:color w:val="00000A"/>
          <w:sz w:val="22"/>
          <w:szCs w:val="23"/>
        </w:rPr>
        <w:t xml:space="preserve">(Vb.) Oordeelsvorming – Aan het einde van mijn stageperiode ben ik in staat om oordelen te formuleren over mijn eigen mijn eigen functioneren, over de instelling waarin ik gewerkt heb, en over de theorie die ik in de praktijk heb gebracht, daarbij rekening houdend met sociaal-maatschappelijke en ethische verantwoordelijkheden, die verbonden zijn aan het toepassen van de eigen kennis en oordelen. </w:t>
      </w:r>
    </w:p>
    <w:p w14:paraId="3B4886E3" w14:textId="77777777" w:rsidR="003537B4" w:rsidRDefault="003537B4" w:rsidP="003537B4">
      <w:pPr>
        <w:pStyle w:val="Default"/>
        <w:jc w:val="both"/>
        <w:rPr>
          <w:rFonts w:cs="font367"/>
          <w:color w:val="00000A"/>
          <w:sz w:val="22"/>
          <w:szCs w:val="23"/>
        </w:rPr>
      </w:pPr>
    </w:p>
    <w:p w14:paraId="686B8179" w14:textId="77777777" w:rsidR="003537B4" w:rsidRDefault="003537B4" w:rsidP="000C0F75">
      <w:pPr>
        <w:pStyle w:val="Default"/>
        <w:numPr>
          <w:ilvl w:val="0"/>
          <w:numId w:val="45"/>
        </w:numPr>
        <w:suppressAutoHyphens/>
        <w:autoSpaceDE/>
        <w:autoSpaceDN/>
        <w:adjustRightInd/>
        <w:jc w:val="both"/>
        <w:rPr>
          <w:rFonts w:cs="font367"/>
          <w:color w:val="00000A"/>
          <w:sz w:val="22"/>
          <w:szCs w:val="23"/>
        </w:rPr>
      </w:pPr>
      <w:r>
        <w:rPr>
          <w:rFonts w:cs="font367"/>
          <w:color w:val="00000A"/>
          <w:sz w:val="22"/>
          <w:szCs w:val="23"/>
        </w:rPr>
        <w:t>(Vb.) Leervaardigheden – Aan het eind van mijn stageperiode ben ik in staat om een zelfstandig onderzoek van beperkte omvang op te zetten in een bestaande instelling/organisatie volgens academische normen.</w:t>
      </w:r>
    </w:p>
    <w:p w14:paraId="7F5300BB" w14:textId="77777777" w:rsidR="003537B4" w:rsidRDefault="003537B4" w:rsidP="003537B4">
      <w:pPr>
        <w:pStyle w:val="Default"/>
        <w:jc w:val="both"/>
        <w:rPr>
          <w:rFonts w:cs="font367"/>
          <w:color w:val="00000A"/>
          <w:sz w:val="22"/>
          <w:szCs w:val="23"/>
        </w:rPr>
      </w:pPr>
    </w:p>
    <w:p w14:paraId="2E4FF6DA" w14:textId="77777777" w:rsidR="003537B4" w:rsidRPr="00847008" w:rsidRDefault="003537B4" w:rsidP="003537B4">
      <w:pPr>
        <w:rPr>
          <w:rFonts w:ascii="Calibri" w:hAnsi="Calibri"/>
          <w:lang w:val="nl-NL"/>
        </w:rPr>
      </w:pPr>
    </w:p>
    <w:p w14:paraId="4CBDD8D8" w14:textId="77777777" w:rsidR="003537B4" w:rsidRPr="00847008" w:rsidRDefault="003537B4">
      <w:pPr>
        <w:rPr>
          <w:rFonts w:asciiTheme="majorHAnsi" w:eastAsiaTheme="majorEastAsia" w:hAnsiTheme="majorHAnsi" w:cstheme="majorBidi"/>
          <w:b/>
          <w:bCs/>
          <w:color w:val="4F81BD" w:themeColor="accent1"/>
          <w:sz w:val="26"/>
          <w:szCs w:val="26"/>
          <w:lang w:val="nl-NL"/>
        </w:rPr>
      </w:pPr>
      <w:bookmarkStart w:id="47" w:name="__RefHeading__1833_421758031"/>
      <w:bookmarkEnd w:id="47"/>
      <w:r w:rsidRPr="00847008">
        <w:rPr>
          <w:lang w:val="nl-NL"/>
        </w:rPr>
        <w:br w:type="page"/>
      </w:r>
    </w:p>
    <w:p w14:paraId="2A34B388" w14:textId="77777777" w:rsidR="003537B4" w:rsidRPr="00847008" w:rsidRDefault="003537B4" w:rsidP="003537B4">
      <w:pPr>
        <w:pStyle w:val="Kop2"/>
        <w:rPr>
          <w:lang w:val="nl-NL"/>
        </w:rPr>
      </w:pPr>
      <w:bookmarkStart w:id="48" w:name="_Toc45647476"/>
      <w:r w:rsidRPr="00847008">
        <w:rPr>
          <w:lang w:val="nl-NL"/>
        </w:rPr>
        <w:lastRenderedPageBreak/>
        <w:t>Deel b: Planning</w:t>
      </w:r>
      <w:bookmarkEnd w:id="48"/>
    </w:p>
    <w:p w14:paraId="42D832CF" w14:textId="77777777" w:rsidR="003537B4" w:rsidRDefault="003537B4" w:rsidP="003537B4">
      <w:pPr>
        <w:pStyle w:val="Default"/>
        <w:rPr>
          <w:sz w:val="22"/>
          <w:szCs w:val="23"/>
        </w:rPr>
      </w:pPr>
      <w:r>
        <w:rPr>
          <w:b/>
          <w:sz w:val="22"/>
          <w:szCs w:val="23"/>
        </w:rPr>
        <w:t>Stageduur</w:t>
      </w:r>
    </w:p>
    <w:p w14:paraId="7B221732" w14:textId="77777777" w:rsidR="003537B4" w:rsidRDefault="003537B4" w:rsidP="003537B4">
      <w:pPr>
        <w:pStyle w:val="Default"/>
        <w:ind w:left="2124" w:hanging="2124"/>
        <w:rPr>
          <w:sz w:val="22"/>
          <w:szCs w:val="23"/>
        </w:rPr>
      </w:pPr>
      <w:r>
        <w:rPr>
          <w:sz w:val="22"/>
          <w:szCs w:val="23"/>
        </w:rPr>
        <w:tab/>
      </w:r>
    </w:p>
    <w:p w14:paraId="65E0DDDC" w14:textId="77777777" w:rsidR="003537B4" w:rsidRDefault="003537B4" w:rsidP="003537B4">
      <w:pPr>
        <w:pStyle w:val="Default"/>
        <w:jc w:val="both"/>
        <w:rPr>
          <w:sz w:val="22"/>
          <w:szCs w:val="23"/>
        </w:rPr>
      </w:pPr>
      <w:r>
        <w:rPr>
          <w:sz w:val="22"/>
          <w:szCs w:val="23"/>
        </w:rPr>
        <w:t>De stage begint op [datum] en loopt tot en met [datum]. De stage omvat 336 uur (= 12 EC), waarvan 296 uur (= 10,6 EC) besteed wordt bij de stageorganisatie en (conform de stagehandleiding) 40 uur (=1,4 EC) aan het stageverslag.</w:t>
      </w:r>
    </w:p>
    <w:p w14:paraId="7EAC3522" w14:textId="77777777" w:rsidR="003537B4" w:rsidRDefault="003537B4" w:rsidP="003537B4">
      <w:pPr>
        <w:pStyle w:val="Default"/>
        <w:rPr>
          <w:sz w:val="22"/>
          <w:szCs w:val="23"/>
        </w:rPr>
      </w:pPr>
    </w:p>
    <w:p w14:paraId="2F7F4EFE" w14:textId="77777777" w:rsidR="003537B4" w:rsidRDefault="003537B4" w:rsidP="003537B4">
      <w:pPr>
        <w:pStyle w:val="Default"/>
        <w:rPr>
          <w:b/>
          <w:sz w:val="22"/>
          <w:szCs w:val="23"/>
        </w:rPr>
      </w:pPr>
      <w:r>
        <w:rPr>
          <w:b/>
          <w:sz w:val="22"/>
          <w:szCs w:val="23"/>
        </w:rPr>
        <w:t>Invulling werkdagen</w:t>
      </w:r>
    </w:p>
    <w:p w14:paraId="420620A5" w14:textId="77777777" w:rsidR="003537B4" w:rsidRDefault="003537B4" w:rsidP="003537B4">
      <w:pPr>
        <w:pStyle w:val="Default"/>
        <w:rPr>
          <w:b/>
          <w:sz w:val="22"/>
          <w:szCs w:val="23"/>
        </w:rPr>
      </w:pPr>
    </w:p>
    <w:p w14:paraId="001F2087" w14:textId="77777777" w:rsidR="003537B4" w:rsidRDefault="003537B4" w:rsidP="003537B4">
      <w:pPr>
        <w:pStyle w:val="Default"/>
        <w:rPr>
          <w:sz w:val="22"/>
          <w:szCs w:val="23"/>
        </w:rPr>
      </w:pPr>
      <w:r>
        <w:rPr>
          <w:sz w:val="22"/>
          <w:szCs w:val="23"/>
        </w:rPr>
        <w:t xml:space="preserve">Geef hier op hoofdlijnen weer hoe werkdagen en werkweken eruit zien. </w:t>
      </w:r>
    </w:p>
    <w:p w14:paraId="452F9291" w14:textId="77777777" w:rsidR="003537B4" w:rsidRDefault="003537B4" w:rsidP="003537B4">
      <w:pPr>
        <w:pStyle w:val="Default"/>
        <w:rPr>
          <w:sz w:val="22"/>
          <w:szCs w:val="23"/>
        </w:rPr>
      </w:pPr>
    </w:p>
    <w:p w14:paraId="4D168F01" w14:textId="77777777" w:rsidR="003537B4" w:rsidRDefault="003537B4" w:rsidP="003537B4">
      <w:pPr>
        <w:pStyle w:val="Default"/>
        <w:rPr>
          <w:b/>
          <w:sz w:val="22"/>
          <w:szCs w:val="23"/>
        </w:rPr>
      </w:pPr>
      <w:r>
        <w:rPr>
          <w:b/>
          <w:sz w:val="22"/>
          <w:szCs w:val="23"/>
        </w:rPr>
        <w:t xml:space="preserve">Planning </w:t>
      </w:r>
    </w:p>
    <w:p w14:paraId="757908C7" w14:textId="77777777" w:rsidR="003537B4" w:rsidRDefault="003537B4" w:rsidP="003537B4">
      <w:pPr>
        <w:pStyle w:val="Default"/>
        <w:rPr>
          <w:b/>
          <w:sz w:val="22"/>
          <w:szCs w:val="23"/>
        </w:rPr>
      </w:pPr>
    </w:p>
    <w:tbl>
      <w:tblPr>
        <w:tblW w:w="0" w:type="auto"/>
        <w:tblLayout w:type="fixed"/>
        <w:tblLook w:val="0000" w:firstRow="0" w:lastRow="0" w:firstColumn="0" w:lastColumn="0" w:noHBand="0" w:noVBand="0"/>
      </w:tblPr>
      <w:tblGrid>
        <w:gridCol w:w="2092"/>
        <w:gridCol w:w="7073"/>
      </w:tblGrid>
      <w:tr w:rsidR="003537B4" w14:paraId="394695C1" w14:textId="77777777" w:rsidTr="00D026E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3F52BE51" w14:textId="77777777" w:rsidR="003537B4" w:rsidRDefault="003537B4" w:rsidP="00D026E4">
            <w:pPr>
              <w:pStyle w:val="Default"/>
              <w:rPr>
                <w:b/>
                <w:sz w:val="22"/>
                <w:szCs w:val="23"/>
              </w:rPr>
            </w:pPr>
            <w:r>
              <w:rPr>
                <w:b/>
                <w:sz w:val="22"/>
                <w:szCs w:val="23"/>
              </w:rPr>
              <w:t>EC</w:t>
            </w:r>
          </w:p>
        </w:tc>
        <w:tc>
          <w:tcPr>
            <w:tcW w:w="7073" w:type="dxa"/>
            <w:tcBorders>
              <w:top w:val="single" w:sz="4" w:space="0" w:color="000000"/>
              <w:left w:val="single" w:sz="4" w:space="0" w:color="000000"/>
              <w:bottom w:val="single" w:sz="4" w:space="0" w:color="000000"/>
              <w:right w:val="single" w:sz="4" w:space="0" w:color="000000"/>
            </w:tcBorders>
            <w:shd w:val="clear" w:color="auto" w:fill="auto"/>
          </w:tcPr>
          <w:p w14:paraId="645C055C" w14:textId="77777777" w:rsidR="003537B4" w:rsidRDefault="003537B4" w:rsidP="00D026E4">
            <w:pPr>
              <w:pStyle w:val="Default"/>
            </w:pPr>
            <w:r>
              <w:rPr>
                <w:b/>
                <w:sz w:val="22"/>
                <w:szCs w:val="23"/>
              </w:rPr>
              <w:t>Activiteiten</w:t>
            </w:r>
          </w:p>
        </w:tc>
      </w:tr>
      <w:tr w:rsidR="003537B4" w14:paraId="38DAE38C" w14:textId="77777777" w:rsidTr="00D026E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63EBE633" w14:textId="77777777" w:rsidR="003537B4" w:rsidRDefault="003537B4" w:rsidP="00D026E4">
            <w:pPr>
              <w:pStyle w:val="Default"/>
              <w:rPr>
                <w:sz w:val="22"/>
                <w:szCs w:val="23"/>
              </w:rPr>
            </w:pPr>
            <w:r>
              <w:rPr>
                <w:sz w:val="22"/>
                <w:szCs w:val="23"/>
              </w:rPr>
              <w:t>[Vb.] 3,0</w:t>
            </w:r>
          </w:p>
        </w:tc>
        <w:tc>
          <w:tcPr>
            <w:tcW w:w="7073" w:type="dxa"/>
            <w:tcBorders>
              <w:top w:val="single" w:sz="4" w:space="0" w:color="000000"/>
              <w:left w:val="single" w:sz="4" w:space="0" w:color="000000"/>
              <w:bottom w:val="single" w:sz="4" w:space="0" w:color="000000"/>
              <w:right w:val="single" w:sz="4" w:space="0" w:color="000000"/>
            </w:tcBorders>
            <w:shd w:val="clear" w:color="auto" w:fill="auto"/>
          </w:tcPr>
          <w:p w14:paraId="6BEB319A" w14:textId="77777777" w:rsidR="003537B4" w:rsidRDefault="003537B4" w:rsidP="00D026E4">
            <w:pPr>
              <w:pStyle w:val="Default"/>
            </w:pPr>
            <w:r>
              <w:rPr>
                <w:sz w:val="22"/>
                <w:szCs w:val="23"/>
              </w:rPr>
              <w:t xml:space="preserve">Literatuurstudie inhoudelijke onderzoeksopdracht </w:t>
            </w:r>
          </w:p>
        </w:tc>
      </w:tr>
      <w:tr w:rsidR="003537B4" w14:paraId="247BC1B9" w14:textId="77777777" w:rsidTr="00D026E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40583C6A" w14:textId="77777777" w:rsidR="003537B4" w:rsidRDefault="003537B4" w:rsidP="00D026E4">
            <w:pPr>
              <w:pStyle w:val="Default"/>
              <w:rPr>
                <w:sz w:val="22"/>
                <w:szCs w:val="23"/>
              </w:rPr>
            </w:pPr>
            <w:r>
              <w:rPr>
                <w:sz w:val="22"/>
                <w:szCs w:val="23"/>
              </w:rPr>
              <w:t>[Vb.] 1,5</w:t>
            </w:r>
          </w:p>
        </w:tc>
        <w:tc>
          <w:tcPr>
            <w:tcW w:w="7073" w:type="dxa"/>
            <w:tcBorders>
              <w:top w:val="single" w:sz="4" w:space="0" w:color="000000"/>
              <w:left w:val="single" w:sz="4" w:space="0" w:color="000000"/>
              <w:bottom w:val="single" w:sz="4" w:space="0" w:color="000000"/>
              <w:right w:val="single" w:sz="4" w:space="0" w:color="000000"/>
            </w:tcBorders>
            <w:shd w:val="clear" w:color="auto" w:fill="auto"/>
          </w:tcPr>
          <w:p w14:paraId="14127E16" w14:textId="77777777" w:rsidR="003537B4" w:rsidRDefault="003537B4" w:rsidP="00D026E4">
            <w:pPr>
              <w:pStyle w:val="Default"/>
            </w:pPr>
            <w:r>
              <w:rPr>
                <w:sz w:val="22"/>
                <w:szCs w:val="23"/>
              </w:rPr>
              <w:t xml:space="preserve">Bijwonen vergaderingen en conferenties </w:t>
            </w:r>
          </w:p>
        </w:tc>
      </w:tr>
      <w:tr w:rsidR="003537B4" w14:paraId="7BDE2CCD" w14:textId="77777777" w:rsidTr="00D026E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3AC3A4BC" w14:textId="77777777" w:rsidR="003537B4" w:rsidRDefault="003537B4" w:rsidP="00D026E4">
            <w:pPr>
              <w:pStyle w:val="Default"/>
              <w:rPr>
                <w:sz w:val="22"/>
                <w:szCs w:val="23"/>
              </w:rPr>
            </w:pPr>
          </w:p>
        </w:tc>
        <w:tc>
          <w:tcPr>
            <w:tcW w:w="7073" w:type="dxa"/>
            <w:tcBorders>
              <w:top w:val="single" w:sz="4" w:space="0" w:color="000000"/>
              <w:left w:val="single" w:sz="4" w:space="0" w:color="000000"/>
              <w:bottom w:val="single" w:sz="4" w:space="0" w:color="000000"/>
              <w:right w:val="single" w:sz="4" w:space="0" w:color="000000"/>
            </w:tcBorders>
            <w:shd w:val="clear" w:color="auto" w:fill="auto"/>
          </w:tcPr>
          <w:p w14:paraId="7E93818E" w14:textId="77777777" w:rsidR="003537B4" w:rsidRDefault="003537B4" w:rsidP="00D026E4">
            <w:pPr>
              <w:pStyle w:val="Default"/>
              <w:rPr>
                <w:sz w:val="22"/>
                <w:szCs w:val="23"/>
              </w:rPr>
            </w:pPr>
          </w:p>
        </w:tc>
      </w:tr>
    </w:tbl>
    <w:p w14:paraId="1569BD5F" w14:textId="77777777" w:rsidR="003537B4" w:rsidRDefault="003537B4" w:rsidP="003537B4">
      <w:pPr>
        <w:pStyle w:val="Default"/>
        <w:rPr>
          <w:b/>
          <w:sz w:val="22"/>
          <w:szCs w:val="23"/>
        </w:rPr>
      </w:pPr>
    </w:p>
    <w:p w14:paraId="14929398" w14:textId="77777777" w:rsidR="003537B4" w:rsidRDefault="003537B4" w:rsidP="003537B4">
      <w:pPr>
        <w:pStyle w:val="Default"/>
        <w:rPr>
          <w:b/>
          <w:sz w:val="22"/>
          <w:szCs w:val="23"/>
        </w:rPr>
      </w:pPr>
    </w:p>
    <w:p w14:paraId="5634FCE4" w14:textId="77777777" w:rsidR="003537B4" w:rsidRDefault="003537B4" w:rsidP="003537B4">
      <w:pPr>
        <w:pStyle w:val="Kop2"/>
      </w:pPr>
      <w:r>
        <w:rPr>
          <w:szCs w:val="23"/>
        </w:rPr>
        <w:t xml:space="preserve"> </w:t>
      </w:r>
      <w:bookmarkStart w:id="49" w:name="__RefHeading__1835_421758031"/>
      <w:bookmarkStart w:id="50" w:name="_Toc45647477"/>
      <w:bookmarkEnd w:id="49"/>
      <w:r>
        <w:t>Deel C: Werkzaamheden</w:t>
      </w:r>
      <w:bookmarkEnd w:id="50"/>
    </w:p>
    <w:p w14:paraId="49D6AC64" w14:textId="77777777" w:rsidR="003537B4" w:rsidRDefault="003537B4" w:rsidP="003537B4">
      <w:pPr>
        <w:rPr>
          <w:rFonts w:ascii="Calibri" w:hAnsi="Calibri"/>
        </w:rPr>
      </w:pPr>
      <w:r>
        <w:rPr>
          <w:rFonts w:ascii="Calibri" w:hAnsi="Calibri"/>
          <w:b/>
        </w:rPr>
        <w:t>Algemene werkzaamheden bij stageorganisatie</w:t>
      </w:r>
    </w:p>
    <w:p w14:paraId="4BA051F1" w14:textId="77777777" w:rsidR="003537B4" w:rsidRDefault="003537B4" w:rsidP="000C0F75">
      <w:pPr>
        <w:pStyle w:val="Lijstalinea1"/>
        <w:numPr>
          <w:ilvl w:val="0"/>
          <w:numId w:val="47"/>
        </w:numPr>
        <w:spacing w:after="200" w:line="252" w:lineRule="auto"/>
        <w:rPr>
          <w:rFonts w:ascii="Calibri" w:hAnsi="Calibri"/>
        </w:rPr>
      </w:pPr>
      <w:r>
        <w:rPr>
          <w:rFonts w:ascii="Calibri" w:hAnsi="Calibri"/>
        </w:rPr>
        <w:t>[Licht hier op hoofdlijnen toe wat je werkzaamheden zullen zijn. Wetenschappelijke onderzoek door literatuurstudie hoort daar ook bij.]</w:t>
      </w:r>
    </w:p>
    <w:p w14:paraId="60746DAE" w14:textId="77777777" w:rsidR="003537B4" w:rsidRDefault="003537B4" w:rsidP="000C0F75">
      <w:pPr>
        <w:pStyle w:val="Lijstalinea1"/>
        <w:numPr>
          <w:ilvl w:val="0"/>
          <w:numId w:val="47"/>
        </w:numPr>
        <w:spacing w:after="200" w:line="252" w:lineRule="auto"/>
        <w:rPr>
          <w:rFonts w:ascii="Calibri" w:hAnsi="Calibri"/>
        </w:rPr>
      </w:pPr>
      <w:r>
        <w:rPr>
          <w:rFonts w:ascii="Calibri" w:hAnsi="Calibri"/>
        </w:rPr>
        <w:t>(Vb.) Onderzoek binnen instelling</w:t>
      </w:r>
    </w:p>
    <w:p w14:paraId="6DA091F6" w14:textId="77777777" w:rsidR="003537B4" w:rsidRDefault="003537B4" w:rsidP="000C0F75">
      <w:pPr>
        <w:pStyle w:val="Lijstalinea1"/>
        <w:numPr>
          <w:ilvl w:val="0"/>
          <w:numId w:val="47"/>
        </w:numPr>
        <w:spacing w:after="200" w:line="252" w:lineRule="auto"/>
        <w:rPr>
          <w:rFonts w:ascii="Calibri" w:hAnsi="Calibri"/>
        </w:rPr>
      </w:pPr>
      <w:r>
        <w:rPr>
          <w:rFonts w:ascii="Calibri" w:hAnsi="Calibri"/>
        </w:rPr>
        <w:t>(Vb.) Vergaderingen met onderzoeksgroep</w:t>
      </w:r>
    </w:p>
    <w:p w14:paraId="440C7DD5" w14:textId="77777777" w:rsidR="003537B4" w:rsidRDefault="003537B4" w:rsidP="000C0F75">
      <w:pPr>
        <w:pStyle w:val="Lijstalinea1"/>
        <w:numPr>
          <w:ilvl w:val="0"/>
          <w:numId w:val="47"/>
        </w:numPr>
        <w:spacing w:after="200" w:line="252" w:lineRule="auto"/>
        <w:rPr>
          <w:rFonts w:ascii="Calibri" w:hAnsi="Calibri"/>
          <w:b/>
        </w:rPr>
      </w:pPr>
      <w:r>
        <w:rPr>
          <w:rFonts w:ascii="Calibri" w:hAnsi="Calibri"/>
        </w:rPr>
        <w:t xml:space="preserve">(Vb.) Begeleidingsgesprekken met supervisor </w:t>
      </w:r>
    </w:p>
    <w:p w14:paraId="2E442AC6" w14:textId="77777777" w:rsidR="003537B4" w:rsidRDefault="003537B4" w:rsidP="003537B4">
      <w:pPr>
        <w:rPr>
          <w:rFonts w:cs="Times New Roman"/>
        </w:rPr>
      </w:pPr>
      <w:r>
        <w:rPr>
          <w:rFonts w:ascii="Calibri" w:hAnsi="Calibri"/>
          <w:b/>
        </w:rPr>
        <w:t>Inhoudelijke onderzoeksopdrachten* bij stageorganisatie</w:t>
      </w:r>
    </w:p>
    <w:p w14:paraId="0829B1F8" w14:textId="77777777" w:rsidR="003537B4" w:rsidRDefault="003537B4" w:rsidP="000C0F75">
      <w:pPr>
        <w:pStyle w:val="Default"/>
        <w:widowControl w:val="0"/>
        <w:numPr>
          <w:ilvl w:val="0"/>
          <w:numId w:val="46"/>
        </w:numPr>
        <w:suppressAutoHyphens/>
        <w:autoSpaceDE/>
        <w:autoSpaceDN/>
        <w:adjustRightInd/>
        <w:spacing w:line="276" w:lineRule="auto"/>
        <w:jc w:val="both"/>
        <w:rPr>
          <w:rFonts w:cs="Times New Roman"/>
          <w:sz w:val="22"/>
          <w:szCs w:val="22"/>
        </w:rPr>
      </w:pPr>
      <w:r>
        <w:rPr>
          <w:rFonts w:cs="Times New Roman"/>
          <w:sz w:val="22"/>
          <w:szCs w:val="22"/>
        </w:rPr>
        <w:t>[Licht hier de inhoudelijke kant van je stage toe, waarbij het voornamelijk gaat om werkzaamheden gericht op wetenschappelijk onderzoek. Probeer hier concreet te zijn, bijv. door het deelnemen aan conferenties en het schrijven van papers met een specifieke wordcount te noemen. Zorg ervoor dat je aan het einde van je stage kunt aantonen dat je hebt voldaan aan de hier geformuleerde inhoudelijke onderzoeksopdrachten]</w:t>
      </w:r>
    </w:p>
    <w:p w14:paraId="429D27DF" w14:textId="77777777" w:rsidR="003537B4" w:rsidRDefault="003537B4" w:rsidP="000C0F75">
      <w:pPr>
        <w:pStyle w:val="Default"/>
        <w:widowControl w:val="0"/>
        <w:numPr>
          <w:ilvl w:val="0"/>
          <w:numId w:val="46"/>
        </w:numPr>
        <w:suppressAutoHyphens/>
        <w:autoSpaceDE/>
        <w:autoSpaceDN/>
        <w:adjustRightInd/>
        <w:spacing w:line="276" w:lineRule="auto"/>
        <w:jc w:val="both"/>
        <w:rPr>
          <w:rFonts w:cs="Times New Roman"/>
          <w:sz w:val="22"/>
          <w:szCs w:val="22"/>
        </w:rPr>
      </w:pPr>
      <w:r>
        <w:rPr>
          <w:rFonts w:cs="Times New Roman"/>
          <w:sz w:val="22"/>
          <w:szCs w:val="22"/>
        </w:rPr>
        <w:t>…</w:t>
      </w:r>
    </w:p>
    <w:p w14:paraId="220F795E" w14:textId="77777777" w:rsidR="003537B4" w:rsidRDefault="003537B4" w:rsidP="000C0F75">
      <w:pPr>
        <w:pStyle w:val="Default"/>
        <w:widowControl w:val="0"/>
        <w:numPr>
          <w:ilvl w:val="0"/>
          <w:numId w:val="46"/>
        </w:numPr>
        <w:suppressAutoHyphens/>
        <w:autoSpaceDE/>
        <w:autoSpaceDN/>
        <w:adjustRightInd/>
        <w:spacing w:line="276" w:lineRule="auto"/>
        <w:jc w:val="both"/>
        <w:rPr>
          <w:rFonts w:cs="Times New Roman"/>
          <w:sz w:val="22"/>
          <w:szCs w:val="22"/>
        </w:rPr>
      </w:pPr>
      <w:r>
        <w:rPr>
          <w:rFonts w:cs="Times New Roman"/>
          <w:sz w:val="22"/>
          <w:szCs w:val="22"/>
        </w:rPr>
        <w:t>…</w:t>
      </w:r>
    </w:p>
    <w:p w14:paraId="46AFDF71" w14:textId="77777777" w:rsidR="003537B4" w:rsidRDefault="003537B4" w:rsidP="003537B4">
      <w:pPr>
        <w:pStyle w:val="Default"/>
        <w:widowControl w:val="0"/>
        <w:spacing w:line="276" w:lineRule="auto"/>
        <w:jc w:val="both"/>
        <w:rPr>
          <w:rFonts w:cs="Times New Roman"/>
          <w:sz w:val="22"/>
          <w:szCs w:val="22"/>
        </w:rPr>
      </w:pPr>
    </w:p>
    <w:p w14:paraId="641BD926" w14:textId="77777777" w:rsidR="003537B4" w:rsidRPr="00847008" w:rsidRDefault="003537B4" w:rsidP="003537B4">
      <w:pPr>
        <w:ind w:left="708"/>
        <w:rPr>
          <w:rFonts w:ascii="Calibri" w:hAnsi="Calibri"/>
          <w:b/>
          <w:lang w:val="nl-NL"/>
        </w:rPr>
      </w:pPr>
      <w:r w:rsidRPr="00847008">
        <w:rPr>
          <w:rFonts w:ascii="Calibri" w:hAnsi="Calibri"/>
          <w:i/>
          <w:lang w:val="nl-NL"/>
        </w:rPr>
        <w:t>* De uitkomsten van de inhoudelijke onderzoeksopdrachten worden 1) gepresenteerd in de vorm van een academisch artikel of een memo, tenzij nadrukkelijk anderszins aangegeven; en 2) zijn onderdeel van het uiteindelijke stage portfolio.</w:t>
      </w:r>
    </w:p>
    <w:p w14:paraId="1B66849D" w14:textId="77777777" w:rsidR="003537B4" w:rsidRDefault="003537B4" w:rsidP="003537B4">
      <w:pPr>
        <w:rPr>
          <w:rFonts w:cs="Times New Roman"/>
        </w:rPr>
      </w:pPr>
      <w:r>
        <w:rPr>
          <w:rFonts w:ascii="Calibri" w:hAnsi="Calibri"/>
          <w:b/>
        </w:rPr>
        <w:t>Overige activiteiten Faculteit der Godgeleerdheid</w:t>
      </w:r>
    </w:p>
    <w:p w14:paraId="46FA2D89" w14:textId="77777777" w:rsidR="003537B4" w:rsidRDefault="003537B4" w:rsidP="000C0F75">
      <w:pPr>
        <w:pStyle w:val="Default"/>
        <w:widowControl w:val="0"/>
        <w:numPr>
          <w:ilvl w:val="0"/>
          <w:numId w:val="48"/>
        </w:numPr>
        <w:suppressAutoHyphens/>
        <w:autoSpaceDE/>
        <w:autoSpaceDN/>
        <w:adjustRightInd/>
        <w:spacing w:line="276" w:lineRule="auto"/>
        <w:jc w:val="both"/>
      </w:pPr>
      <w:r>
        <w:rPr>
          <w:rFonts w:cs="Times New Roman"/>
          <w:sz w:val="22"/>
          <w:szCs w:val="22"/>
        </w:rPr>
        <w:t xml:space="preserve">[Als je stage ook een bestuurlijke en/of organisatorische component heeft, of activiteiten bevat die niet onder bovengenoemde categorieën vallen, dan werk je dat hier uit. Let erop dat je ook hier concreet en meetbaar formuleert. </w:t>
      </w:r>
    </w:p>
    <w:p w14:paraId="06B1CAF2" w14:textId="77777777" w:rsidR="003537B4" w:rsidRPr="00847008" w:rsidRDefault="003537B4" w:rsidP="003537B4">
      <w:pPr>
        <w:rPr>
          <w:rFonts w:ascii="Calibri" w:hAnsi="Calibri"/>
          <w:lang w:val="nl-NL"/>
        </w:rPr>
      </w:pPr>
    </w:p>
    <w:p w14:paraId="6DC36826" w14:textId="77777777" w:rsidR="003537B4" w:rsidRPr="00847008" w:rsidRDefault="003537B4" w:rsidP="003537B4">
      <w:pPr>
        <w:pStyle w:val="Kop2"/>
        <w:rPr>
          <w:lang w:val="nl-NL"/>
        </w:rPr>
      </w:pPr>
      <w:bookmarkStart w:id="51" w:name="__RefHeading__1837_421758031"/>
      <w:bookmarkStart w:id="52" w:name="_Toc45647478"/>
      <w:bookmarkEnd w:id="51"/>
      <w:r w:rsidRPr="00847008">
        <w:rPr>
          <w:lang w:val="nl-NL"/>
        </w:rPr>
        <w:lastRenderedPageBreak/>
        <w:t>Deel D: Inhoudelijk voorstel</w:t>
      </w:r>
      <w:bookmarkEnd w:id="52"/>
    </w:p>
    <w:p w14:paraId="7C7F6985" w14:textId="77777777" w:rsidR="003537B4" w:rsidRPr="00847008" w:rsidRDefault="003537B4" w:rsidP="003537B4">
      <w:pPr>
        <w:jc w:val="center"/>
        <w:rPr>
          <w:rFonts w:ascii="Calibri" w:hAnsi="Calibri"/>
          <w:lang w:val="nl-NL"/>
        </w:rPr>
      </w:pPr>
    </w:p>
    <w:p w14:paraId="3F000CED" w14:textId="77777777" w:rsidR="003537B4" w:rsidRPr="00847008" w:rsidRDefault="003537B4" w:rsidP="003537B4">
      <w:pPr>
        <w:jc w:val="center"/>
        <w:rPr>
          <w:rFonts w:ascii="Calibri" w:hAnsi="Calibri"/>
          <w:lang w:val="nl-NL"/>
        </w:rPr>
      </w:pPr>
      <w:r w:rsidRPr="00847008">
        <w:rPr>
          <w:rFonts w:ascii="Calibri" w:hAnsi="Calibri"/>
          <w:lang w:val="nl-NL"/>
        </w:rPr>
        <w:t>Onderzoeksvoorstel</w:t>
      </w:r>
    </w:p>
    <w:p w14:paraId="7FFCB271" w14:textId="77777777" w:rsidR="003537B4" w:rsidRPr="00847008" w:rsidRDefault="003537B4" w:rsidP="003537B4">
      <w:pPr>
        <w:jc w:val="center"/>
        <w:rPr>
          <w:rFonts w:ascii="Calibri" w:hAnsi="Calibri"/>
          <w:lang w:val="nl-NL"/>
        </w:rPr>
      </w:pPr>
      <w:r w:rsidRPr="00847008">
        <w:rPr>
          <w:rFonts w:ascii="Calibri" w:hAnsi="Calibri"/>
          <w:lang w:val="nl-NL"/>
        </w:rPr>
        <w:t>Hanteer hiervoor het format gebruikt in de tutorials van Research Skills</w:t>
      </w:r>
    </w:p>
    <w:p w14:paraId="1C568ACB" w14:textId="77777777" w:rsidR="003537B4" w:rsidRPr="00847008" w:rsidRDefault="003537B4">
      <w:pPr>
        <w:rPr>
          <w:rStyle w:val="Kop1Char"/>
          <w:rFonts w:asciiTheme="minorHAnsi" w:hAnsiTheme="minorHAnsi"/>
          <w:sz w:val="32"/>
          <w:szCs w:val="32"/>
          <w:lang w:val="nl-NL"/>
        </w:rPr>
      </w:pPr>
    </w:p>
    <w:p w14:paraId="3F175D65" w14:textId="77777777" w:rsidR="003537B4" w:rsidRPr="0082079C" w:rsidRDefault="003537B4" w:rsidP="003537B4">
      <w:pPr>
        <w:pStyle w:val="Kop2"/>
      </w:pPr>
      <w:bookmarkStart w:id="53" w:name="_Toc45647479"/>
      <w:r w:rsidRPr="0082079C">
        <w:t>Part E: Signatures</w:t>
      </w:r>
      <w:bookmarkEnd w:id="53"/>
    </w:p>
    <w:p w14:paraId="7E66C8C0" w14:textId="77777777" w:rsidR="003537B4" w:rsidRDefault="003537B4" w:rsidP="003537B4">
      <w:pPr>
        <w:rPr>
          <w:rFonts w:cs="Arial"/>
          <w:color w:val="222222"/>
          <w:sz w:val="24"/>
          <w:szCs w:val="24"/>
        </w:rPr>
      </w:pPr>
    </w:p>
    <w:p w14:paraId="48305E84" w14:textId="77777777" w:rsidR="003537B4" w:rsidRDefault="003537B4" w:rsidP="003537B4">
      <w:pPr>
        <w:rPr>
          <w:rFonts w:cs="Arial"/>
          <w:color w:val="222222"/>
          <w:sz w:val="24"/>
          <w:szCs w:val="24"/>
        </w:rPr>
      </w:pPr>
      <w:r w:rsidRPr="00D053AA">
        <w:rPr>
          <w:rFonts w:cs="Arial"/>
          <w:color w:val="222222"/>
          <w:sz w:val="24"/>
          <w:szCs w:val="24"/>
        </w:rPr>
        <w:t>Amsterdam, (date)</w:t>
      </w:r>
    </w:p>
    <w:p w14:paraId="02A6D608" w14:textId="77777777" w:rsidR="003537B4" w:rsidRDefault="003537B4" w:rsidP="003537B4">
      <w:pPr>
        <w:rPr>
          <w:rFonts w:cs="Arial"/>
          <w:color w:val="222222"/>
          <w:sz w:val="24"/>
          <w:szCs w:val="24"/>
        </w:rPr>
      </w:pPr>
      <w:r>
        <w:rPr>
          <w:rFonts w:cs="Arial"/>
          <w:color w:val="222222"/>
          <w:sz w:val="24"/>
          <w:szCs w:val="24"/>
        </w:rPr>
        <w:t>the intern,</w:t>
      </w:r>
    </w:p>
    <w:p w14:paraId="556DAFD8" w14:textId="77777777" w:rsidR="003537B4" w:rsidRDefault="003537B4" w:rsidP="003537B4">
      <w:pPr>
        <w:rPr>
          <w:rFonts w:cs="Arial"/>
          <w:color w:val="222222"/>
          <w:sz w:val="24"/>
          <w:szCs w:val="24"/>
        </w:rPr>
      </w:pPr>
      <w:r w:rsidRPr="00D053AA">
        <w:rPr>
          <w:rFonts w:cs="Arial"/>
          <w:color w:val="222222"/>
          <w:sz w:val="24"/>
          <w:szCs w:val="24"/>
        </w:rPr>
        <w:t>the mentor,</w:t>
      </w:r>
    </w:p>
    <w:p w14:paraId="6BFFE17D" w14:textId="77777777" w:rsidR="003537B4" w:rsidRDefault="003537B4" w:rsidP="003537B4">
      <w:pPr>
        <w:rPr>
          <w:rFonts w:cs="Arial"/>
          <w:color w:val="222222"/>
          <w:sz w:val="24"/>
          <w:szCs w:val="24"/>
        </w:rPr>
      </w:pPr>
      <w:r w:rsidRPr="00D053AA">
        <w:rPr>
          <w:rFonts w:cs="Arial"/>
          <w:color w:val="222222"/>
          <w:sz w:val="24"/>
          <w:szCs w:val="24"/>
        </w:rPr>
        <w:t>the supervisor,</w:t>
      </w:r>
    </w:p>
    <w:p w14:paraId="527A5818" w14:textId="77777777" w:rsidR="003537B4" w:rsidRDefault="003537B4">
      <w:pPr>
        <w:rPr>
          <w:rStyle w:val="Kop1Char"/>
          <w:rFonts w:asciiTheme="minorHAnsi" w:hAnsiTheme="minorHAnsi"/>
          <w:b w:val="0"/>
          <w:bCs w:val="0"/>
          <w:sz w:val="32"/>
          <w:szCs w:val="32"/>
        </w:rPr>
      </w:pPr>
      <w:r>
        <w:rPr>
          <w:rStyle w:val="Kop1Char"/>
          <w:rFonts w:asciiTheme="minorHAnsi" w:hAnsiTheme="minorHAnsi"/>
          <w:sz w:val="32"/>
          <w:szCs w:val="32"/>
        </w:rPr>
        <w:br w:type="page"/>
      </w:r>
    </w:p>
    <w:p w14:paraId="3A9268E9" w14:textId="77777777" w:rsidR="00AA6F4E" w:rsidRPr="00AA6F4E" w:rsidRDefault="00F910D3" w:rsidP="00B7020A">
      <w:pPr>
        <w:pStyle w:val="Kop1"/>
        <w:rPr>
          <w:rStyle w:val="Kop1Char"/>
          <w:rFonts w:asciiTheme="minorHAnsi" w:hAnsiTheme="minorHAnsi"/>
          <w:sz w:val="32"/>
          <w:szCs w:val="32"/>
        </w:rPr>
      </w:pPr>
      <w:bookmarkStart w:id="54" w:name="_Toc45647480"/>
      <w:r w:rsidRPr="00AA6F4E">
        <w:rPr>
          <w:rStyle w:val="Kop1Char"/>
          <w:rFonts w:asciiTheme="minorHAnsi" w:hAnsiTheme="minorHAnsi"/>
          <w:sz w:val="32"/>
          <w:szCs w:val="32"/>
        </w:rPr>
        <w:lastRenderedPageBreak/>
        <w:t>Appendix 5</w:t>
      </w:r>
      <w:r w:rsidR="00AA6F4E" w:rsidRPr="00AA6F4E">
        <w:rPr>
          <w:rStyle w:val="Kop1Char"/>
          <w:rFonts w:asciiTheme="minorHAnsi" w:hAnsiTheme="minorHAnsi"/>
          <w:sz w:val="32"/>
          <w:szCs w:val="32"/>
        </w:rPr>
        <w:t>.</w:t>
      </w:r>
      <w:r w:rsidR="00190F2C">
        <w:rPr>
          <w:rStyle w:val="Kop1Char"/>
          <w:rFonts w:asciiTheme="minorHAnsi" w:hAnsiTheme="minorHAnsi"/>
          <w:sz w:val="32"/>
          <w:szCs w:val="32"/>
        </w:rPr>
        <w:t xml:space="preserve"> Useful w</w:t>
      </w:r>
      <w:r w:rsidRPr="00AA6F4E">
        <w:rPr>
          <w:rStyle w:val="Kop1Char"/>
          <w:rFonts w:asciiTheme="minorHAnsi" w:hAnsiTheme="minorHAnsi"/>
          <w:sz w:val="32"/>
          <w:szCs w:val="32"/>
        </w:rPr>
        <w:t>ebsites</w:t>
      </w:r>
      <w:bookmarkEnd w:id="54"/>
    </w:p>
    <w:p w14:paraId="1DCF8478" w14:textId="77777777" w:rsidR="00051946" w:rsidRDefault="00F910D3" w:rsidP="00B7020A">
      <w:pPr>
        <w:pStyle w:val="Kop2"/>
        <w:rPr>
          <w:rStyle w:val="Kop2Char"/>
          <w:rFonts w:asciiTheme="minorHAnsi" w:hAnsiTheme="minorHAnsi"/>
        </w:rPr>
      </w:pPr>
      <w:r w:rsidRPr="00233066">
        <w:rPr>
          <w:rFonts w:cs="Arial"/>
          <w:color w:val="222222"/>
        </w:rPr>
        <w:br/>
      </w:r>
      <w:bookmarkStart w:id="55" w:name="_Toc45647481"/>
      <w:r w:rsidR="00051946" w:rsidRPr="00233066">
        <w:rPr>
          <w:rStyle w:val="Kop2Char"/>
          <w:rFonts w:asciiTheme="minorHAnsi" w:hAnsiTheme="minorHAnsi"/>
        </w:rPr>
        <w:t>5.</w:t>
      </w:r>
      <w:r w:rsidR="007B0290">
        <w:rPr>
          <w:rStyle w:val="Kop2Char"/>
          <w:rFonts w:asciiTheme="minorHAnsi" w:hAnsiTheme="minorHAnsi"/>
        </w:rPr>
        <w:t>1 Us</w:t>
      </w:r>
      <w:r w:rsidR="00051946" w:rsidRPr="00233066">
        <w:rPr>
          <w:rStyle w:val="Kop2Char"/>
          <w:rFonts w:asciiTheme="minorHAnsi" w:hAnsiTheme="minorHAnsi"/>
        </w:rPr>
        <w:t xml:space="preserve">eful </w:t>
      </w:r>
      <w:r w:rsidR="00051946">
        <w:rPr>
          <w:rStyle w:val="Kop2Char"/>
          <w:rFonts w:asciiTheme="minorHAnsi" w:hAnsiTheme="minorHAnsi"/>
        </w:rPr>
        <w:t>websites</w:t>
      </w:r>
      <w:r w:rsidR="00051946" w:rsidRPr="00233066">
        <w:rPr>
          <w:rStyle w:val="Kop2Char"/>
          <w:rFonts w:asciiTheme="minorHAnsi" w:hAnsiTheme="minorHAnsi"/>
        </w:rPr>
        <w:t xml:space="preserve"> for placements </w:t>
      </w:r>
      <w:r w:rsidR="00051946">
        <w:rPr>
          <w:rStyle w:val="Kop2Char"/>
          <w:rFonts w:asciiTheme="minorHAnsi" w:hAnsiTheme="minorHAnsi"/>
        </w:rPr>
        <w:t>in the Netherlands</w:t>
      </w:r>
      <w:bookmarkEnd w:id="55"/>
    </w:p>
    <w:p w14:paraId="3D19B08F" w14:textId="77777777" w:rsidR="00AA6F4E" w:rsidRPr="007B0290" w:rsidRDefault="00051946" w:rsidP="003C14F7">
      <w:pPr>
        <w:rPr>
          <w:rFonts w:cs="Arial"/>
          <w:color w:val="222222"/>
        </w:rPr>
      </w:pPr>
      <w:r w:rsidRPr="007B0290">
        <w:rPr>
          <w:rFonts w:cs="Arial"/>
          <w:color w:val="222222"/>
        </w:rPr>
        <w:t xml:space="preserve">Banennet.nl </w:t>
      </w:r>
    </w:p>
    <w:p w14:paraId="1D9723EF" w14:textId="77777777" w:rsidR="00AA6F4E" w:rsidRPr="007B0290" w:rsidRDefault="00F910D3" w:rsidP="003C14F7">
      <w:pPr>
        <w:rPr>
          <w:rFonts w:cs="Arial"/>
          <w:color w:val="222222"/>
        </w:rPr>
      </w:pPr>
      <w:r w:rsidRPr="007B0290">
        <w:rPr>
          <w:rFonts w:cs="Arial"/>
          <w:color w:val="222222"/>
        </w:rPr>
        <w:t>capacity.nl</w:t>
      </w:r>
      <w:r w:rsidRPr="007B0290">
        <w:rPr>
          <w:rFonts w:cs="Arial"/>
          <w:color w:val="222222"/>
        </w:rPr>
        <w:br/>
        <w:t xml:space="preserve">carp.nl (also for starters) </w:t>
      </w:r>
    </w:p>
    <w:p w14:paraId="4A4A5453" w14:textId="77777777" w:rsidR="00AA6F4E" w:rsidRPr="007B0290" w:rsidRDefault="00F910D3" w:rsidP="003C14F7">
      <w:pPr>
        <w:rPr>
          <w:rFonts w:cs="Arial"/>
          <w:color w:val="222222"/>
        </w:rPr>
      </w:pPr>
      <w:r w:rsidRPr="007B0290">
        <w:rPr>
          <w:rFonts w:cs="Arial"/>
          <w:color w:val="222222"/>
        </w:rPr>
        <w:t xml:space="preserve">clickwork.nl </w:t>
      </w:r>
    </w:p>
    <w:p w14:paraId="2091DF74" w14:textId="77777777" w:rsidR="00AA6F4E" w:rsidRPr="007B0290" w:rsidRDefault="00F910D3" w:rsidP="003C14F7">
      <w:pPr>
        <w:rPr>
          <w:rFonts w:cs="Arial"/>
          <w:color w:val="222222"/>
        </w:rPr>
      </w:pPr>
      <w:r w:rsidRPr="007B0290">
        <w:rPr>
          <w:rFonts w:cs="Arial"/>
          <w:color w:val="222222"/>
        </w:rPr>
        <w:t xml:space="preserve">careermosaic.com </w:t>
      </w:r>
    </w:p>
    <w:p w14:paraId="17361CD1" w14:textId="77777777" w:rsidR="00AA6F4E" w:rsidRPr="007B0290" w:rsidRDefault="00F910D3" w:rsidP="003C14F7">
      <w:pPr>
        <w:rPr>
          <w:rFonts w:cs="Arial"/>
          <w:color w:val="222222"/>
        </w:rPr>
      </w:pPr>
      <w:r w:rsidRPr="007B0290">
        <w:rPr>
          <w:rFonts w:cs="Arial"/>
          <w:color w:val="222222"/>
        </w:rPr>
        <w:t>datavac.nl</w:t>
      </w:r>
      <w:r w:rsidRPr="007B0290">
        <w:rPr>
          <w:rFonts w:cs="Arial"/>
          <w:color w:val="222222"/>
        </w:rPr>
        <w:br/>
        <w:t>integrand.nl</w:t>
      </w:r>
      <w:r w:rsidRPr="007B0290">
        <w:rPr>
          <w:rFonts w:cs="Arial"/>
          <w:color w:val="222222"/>
        </w:rPr>
        <w:br/>
        <w:t>intermediair.nl (tips)</w:t>
      </w:r>
    </w:p>
    <w:p w14:paraId="11FC2FD5" w14:textId="77777777" w:rsidR="00AA6F4E" w:rsidRPr="007B0290" w:rsidRDefault="00F910D3" w:rsidP="003C14F7">
      <w:pPr>
        <w:rPr>
          <w:rFonts w:cs="Arial"/>
          <w:color w:val="222222"/>
        </w:rPr>
      </w:pPr>
      <w:r w:rsidRPr="007B0290">
        <w:rPr>
          <w:rFonts w:cs="Arial"/>
          <w:color w:val="222222"/>
        </w:rPr>
        <w:t>jobbingmall.nl</w:t>
      </w:r>
      <w:r w:rsidRPr="007B0290">
        <w:rPr>
          <w:rFonts w:cs="Arial"/>
          <w:color w:val="222222"/>
        </w:rPr>
        <w:br/>
        <w:t xml:space="preserve">jobnews.nl (also for internships and starters) </w:t>
      </w:r>
    </w:p>
    <w:p w14:paraId="12C3B0CF" w14:textId="77777777" w:rsidR="00AA6F4E" w:rsidRPr="007B0290" w:rsidRDefault="00F910D3" w:rsidP="003C14F7">
      <w:pPr>
        <w:rPr>
          <w:rFonts w:cs="Arial"/>
          <w:color w:val="222222"/>
        </w:rPr>
      </w:pPr>
      <w:r w:rsidRPr="007B0290">
        <w:rPr>
          <w:rFonts w:cs="Arial"/>
          <w:color w:val="222222"/>
        </w:rPr>
        <w:t xml:space="preserve">monsterboard.nl (also good info about application) </w:t>
      </w:r>
    </w:p>
    <w:p w14:paraId="7862B20A" w14:textId="77777777" w:rsidR="00AA6F4E" w:rsidRPr="007B0290" w:rsidRDefault="00F910D3" w:rsidP="003C14F7">
      <w:pPr>
        <w:rPr>
          <w:rFonts w:cs="Arial"/>
          <w:color w:val="222222"/>
        </w:rPr>
      </w:pPr>
      <w:r w:rsidRPr="007B0290">
        <w:rPr>
          <w:rFonts w:cs="Arial"/>
          <w:color w:val="222222"/>
        </w:rPr>
        <w:t xml:space="preserve">ordina.nl (incl. trainees opportunities) </w:t>
      </w:r>
    </w:p>
    <w:p w14:paraId="7D55165A" w14:textId="77777777" w:rsidR="00AA6F4E" w:rsidRPr="007B0290" w:rsidRDefault="00F910D3" w:rsidP="003C14F7">
      <w:pPr>
        <w:rPr>
          <w:rFonts w:cs="Arial"/>
          <w:color w:val="222222"/>
        </w:rPr>
      </w:pPr>
      <w:r w:rsidRPr="007B0290">
        <w:rPr>
          <w:rFonts w:cs="Arial"/>
          <w:color w:val="222222"/>
        </w:rPr>
        <w:t>prospect.csu.uk</w:t>
      </w:r>
    </w:p>
    <w:p w14:paraId="44476A1D" w14:textId="77777777" w:rsidR="00AA6F4E" w:rsidRPr="007B0290" w:rsidRDefault="00AA6F4E" w:rsidP="003C14F7">
      <w:pPr>
        <w:rPr>
          <w:rFonts w:cs="Arial"/>
          <w:color w:val="222222"/>
        </w:rPr>
      </w:pPr>
      <w:r w:rsidRPr="007B0290">
        <w:rPr>
          <w:rFonts w:cs="Arial"/>
          <w:color w:val="222222"/>
        </w:rPr>
        <w:t>reliwerk.nl</w:t>
      </w:r>
      <w:r w:rsidR="00F910D3" w:rsidRPr="007B0290">
        <w:rPr>
          <w:rFonts w:cs="Arial"/>
          <w:color w:val="222222"/>
        </w:rPr>
        <w:br/>
        <w:t xml:space="preserve">stage.pagina.nl </w:t>
      </w:r>
    </w:p>
    <w:p w14:paraId="02BEB846" w14:textId="77777777" w:rsidR="00AA6F4E" w:rsidRPr="007B0290" w:rsidRDefault="00F910D3" w:rsidP="003C14F7">
      <w:pPr>
        <w:rPr>
          <w:rFonts w:cs="Arial"/>
          <w:color w:val="222222"/>
        </w:rPr>
      </w:pPr>
      <w:r w:rsidRPr="007B0290">
        <w:rPr>
          <w:rFonts w:cs="Arial"/>
          <w:color w:val="222222"/>
        </w:rPr>
        <w:t xml:space="preserve">stageplaza.nl </w:t>
      </w:r>
    </w:p>
    <w:p w14:paraId="69B011D2" w14:textId="77777777" w:rsidR="00AA6F4E" w:rsidRPr="007B0290" w:rsidRDefault="00F910D3" w:rsidP="003C14F7">
      <w:pPr>
        <w:rPr>
          <w:rFonts w:cs="Arial"/>
          <w:color w:val="222222"/>
        </w:rPr>
      </w:pPr>
      <w:r w:rsidRPr="007B0290">
        <w:rPr>
          <w:rFonts w:cs="Arial"/>
          <w:color w:val="222222"/>
        </w:rPr>
        <w:t>stagemotor.nl</w:t>
      </w:r>
      <w:r w:rsidRPr="007B0290">
        <w:rPr>
          <w:rFonts w:cs="Arial"/>
          <w:color w:val="222222"/>
        </w:rPr>
        <w:br/>
        <w:t xml:space="preserve">villamedia.nl (vacancies in various media) </w:t>
      </w:r>
    </w:p>
    <w:p w14:paraId="22A88E91" w14:textId="77777777" w:rsidR="00AA6F4E" w:rsidRPr="007B0290" w:rsidRDefault="00F910D3" w:rsidP="003C14F7">
      <w:pPr>
        <w:rPr>
          <w:rFonts w:cs="Arial"/>
          <w:color w:val="222222"/>
        </w:rPr>
      </w:pPr>
      <w:r w:rsidRPr="007B0290">
        <w:rPr>
          <w:rFonts w:cs="Arial"/>
          <w:color w:val="222222"/>
        </w:rPr>
        <w:t xml:space="preserve">vacature.pagina.nl (home for jobseekers) </w:t>
      </w:r>
    </w:p>
    <w:p w14:paraId="37722306" w14:textId="77777777" w:rsidR="00AA6F4E" w:rsidRPr="007B0290" w:rsidRDefault="00F910D3" w:rsidP="003C14F7">
      <w:pPr>
        <w:rPr>
          <w:rFonts w:cs="Arial"/>
          <w:color w:val="222222"/>
        </w:rPr>
      </w:pPr>
      <w:r w:rsidRPr="007B0290">
        <w:rPr>
          <w:rFonts w:cs="Arial"/>
          <w:color w:val="222222"/>
        </w:rPr>
        <w:t>werk.nl (with lots of tips on types of work, job applications etc.)</w:t>
      </w:r>
    </w:p>
    <w:p w14:paraId="30B6688F" w14:textId="77777777" w:rsidR="00AA6F4E" w:rsidRPr="007B0290" w:rsidRDefault="00761CD0" w:rsidP="003C14F7">
      <w:pPr>
        <w:rPr>
          <w:rFonts w:cs="Arial"/>
          <w:color w:val="222222"/>
        </w:rPr>
      </w:pPr>
      <w:r w:rsidRPr="007B0290">
        <w:rPr>
          <w:rFonts w:cs="Arial"/>
          <w:color w:val="222222"/>
        </w:rPr>
        <w:br/>
        <w:t xml:space="preserve">Once you're surfing on </w:t>
      </w:r>
      <w:r w:rsidR="00F910D3" w:rsidRPr="007B0290">
        <w:rPr>
          <w:rFonts w:cs="Arial"/>
          <w:color w:val="222222"/>
        </w:rPr>
        <w:t xml:space="preserve">various </w:t>
      </w:r>
      <w:r w:rsidRPr="007B0290">
        <w:rPr>
          <w:rFonts w:cs="Arial"/>
          <w:color w:val="222222"/>
        </w:rPr>
        <w:t>vacancy</w:t>
      </w:r>
      <w:r w:rsidR="00F910D3" w:rsidRPr="007B0290">
        <w:rPr>
          <w:rFonts w:cs="Arial"/>
          <w:color w:val="222222"/>
        </w:rPr>
        <w:t xml:space="preserve"> </w:t>
      </w:r>
      <w:r w:rsidR="007E76AA" w:rsidRPr="007B0290">
        <w:rPr>
          <w:rFonts w:cs="Arial"/>
          <w:color w:val="222222"/>
        </w:rPr>
        <w:t>web</w:t>
      </w:r>
      <w:r w:rsidR="00F910D3" w:rsidRPr="007B0290">
        <w:rPr>
          <w:rFonts w:cs="Arial"/>
          <w:color w:val="222222"/>
        </w:rPr>
        <w:t>sites you will find much more infor</w:t>
      </w:r>
      <w:r w:rsidRPr="007B0290">
        <w:rPr>
          <w:rFonts w:cs="Arial"/>
          <w:color w:val="222222"/>
        </w:rPr>
        <w:t>mation than just vacancies</w:t>
      </w:r>
      <w:r w:rsidR="007E76AA" w:rsidRPr="007B0290">
        <w:rPr>
          <w:rFonts w:cs="Arial"/>
          <w:color w:val="222222"/>
        </w:rPr>
        <w:t>. Company p</w:t>
      </w:r>
      <w:r w:rsidR="00F910D3" w:rsidRPr="007B0290">
        <w:rPr>
          <w:rFonts w:cs="Arial"/>
          <w:color w:val="222222"/>
        </w:rPr>
        <w:t>rofiles, market news, traineeships, virtual job</w:t>
      </w:r>
      <w:r w:rsidRPr="007B0290">
        <w:rPr>
          <w:rFonts w:cs="Arial"/>
          <w:color w:val="222222"/>
        </w:rPr>
        <w:t xml:space="preserve"> interview</w:t>
      </w:r>
      <w:r w:rsidR="00F910D3" w:rsidRPr="007B0290">
        <w:rPr>
          <w:rFonts w:cs="Arial"/>
          <w:color w:val="222222"/>
        </w:rPr>
        <w:t xml:space="preserve"> training</w:t>
      </w:r>
      <w:r w:rsidRPr="007B0290">
        <w:rPr>
          <w:rFonts w:cs="Arial"/>
          <w:color w:val="222222"/>
        </w:rPr>
        <w:t>s</w:t>
      </w:r>
      <w:r w:rsidR="00F910D3" w:rsidRPr="007B0290">
        <w:rPr>
          <w:rFonts w:cs="Arial"/>
          <w:color w:val="222222"/>
        </w:rPr>
        <w:t xml:space="preserve">, education and </w:t>
      </w:r>
      <w:r w:rsidRPr="007B0290">
        <w:rPr>
          <w:rFonts w:cs="Arial"/>
          <w:color w:val="222222"/>
        </w:rPr>
        <w:t>classes</w:t>
      </w:r>
      <w:r w:rsidR="00F910D3" w:rsidRPr="007B0290">
        <w:rPr>
          <w:rFonts w:cs="Arial"/>
          <w:color w:val="222222"/>
        </w:rPr>
        <w:t xml:space="preserve">, career opportunities, transfer points etc. Although </w:t>
      </w:r>
      <w:r w:rsidR="007E76AA" w:rsidRPr="007B0290">
        <w:rPr>
          <w:rFonts w:cs="Arial"/>
          <w:color w:val="222222"/>
        </w:rPr>
        <w:t>you fill find more or less company information on most sites, you can also directly approach these companies on their websites.</w:t>
      </w:r>
    </w:p>
    <w:p w14:paraId="60D60572" w14:textId="77777777" w:rsidR="00051946" w:rsidRDefault="00F910D3" w:rsidP="00B7020A">
      <w:pPr>
        <w:pStyle w:val="Kop2"/>
        <w:rPr>
          <w:rStyle w:val="Kop2Char"/>
          <w:rFonts w:asciiTheme="minorHAnsi" w:hAnsiTheme="minorHAnsi"/>
        </w:rPr>
      </w:pPr>
      <w:r w:rsidRPr="007B0290">
        <w:rPr>
          <w:rFonts w:cs="Arial"/>
          <w:color w:val="222222"/>
        </w:rPr>
        <w:br/>
      </w:r>
      <w:bookmarkStart w:id="56" w:name="_Toc45647482"/>
      <w:r w:rsidR="00051946" w:rsidRPr="00233066">
        <w:rPr>
          <w:rStyle w:val="Kop2Char"/>
          <w:rFonts w:asciiTheme="minorHAnsi" w:hAnsiTheme="minorHAnsi"/>
        </w:rPr>
        <w:t>5.</w:t>
      </w:r>
      <w:r w:rsidR="00051946">
        <w:rPr>
          <w:rStyle w:val="Kop2Char"/>
          <w:rFonts w:asciiTheme="minorHAnsi" w:hAnsiTheme="minorHAnsi"/>
        </w:rPr>
        <w:t xml:space="preserve">2 </w:t>
      </w:r>
      <w:r w:rsidR="00051946" w:rsidRPr="00233066">
        <w:rPr>
          <w:rStyle w:val="Kop2Char"/>
          <w:rFonts w:asciiTheme="minorHAnsi" w:hAnsiTheme="minorHAnsi"/>
        </w:rPr>
        <w:t xml:space="preserve">Useful </w:t>
      </w:r>
      <w:r w:rsidR="00051946">
        <w:rPr>
          <w:rStyle w:val="Kop2Char"/>
          <w:rFonts w:asciiTheme="minorHAnsi" w:hAnsiTheme="minorHAnsi"/>
        </w:rPr>
        <w:t>websites</w:t>
      </w:r>
      <w:r w:rsidR="00051946" w:rsidRPr="00233066">
        <w:rPr>
          <w:rStyle w:val="Kop2Char"/>
          <w:rFonts w:asciiTheme="minorHAnsi" w:hAnsiTheme="minorHAnsi"/>
        </w:rPr>
        <w:t xml:space="preserve"> for placements abroad</w:t>
      </w:r>
      <w:bookmarkEnd w:id="56"/>
    </w:p>
    <w:p w14:paraId="0D9BDBE8" w14:textId="77777777" w:rsidR="00051946" w:rsidRPr="007B0290" w:rsidRDefault="00051946" w:rsidP="00051946">
      <w:pPr>
        <w:rPr>
          <w:rFonts w:cs="Arial"/>
          <w:color w:val="222222"/>
        </w:rPr>
      </w:pPr>
      <w:r w:rsidRPr="007B0290">
        <w:rPr>
          <w:rFonts w:cs="Arial"/>
          <w:color w:val="222222"/>
        </w:rPr>
        <w:t>General information about internships abroad:</w:t>
      </w:r>
    </w:p>
    <w:p w14:paraId="2F4FFF91" w14:textId="77777777" w:rsidR="00051946" w:rsidRPr="007B0290" w:rsidRDefault="00EA4904" w:rsidP="00051946">
      <w:pPr>
        <w:rPr>
          <w:rFonts w:cs="Arial"/>
          <w:color w:val="222222"/>
        </w:rPr>
      </w:pPr>
      <w:hyperlink r:id="rId10" w:history="1">
        <w:r w:rsidR="00051946" w:rsidRPr="007B0290">
          <w:rPr>
            <w:rStyle w:val="Hyperlink"/>
            <w:rFonts w:cs="Arial"/>
          </w:rPr>
          <w:t>www.intermediair.nl</w:t>
        </w:r>
      </w:hyperlink>
      <w:r w:rsidR="00051946" w:rsidRPr="007B0290">
        <w:rPr>
          <w:rFonts w:cs="Arial"/>
          <w:color w:val="222222"/>
        </w:rPr>
        <w:t xml:space="preserve"> (Dutch)</w:t>
      </w:r>
    </w:p>
    <w:p w14:paraId="2B0C1E91" w14:textId="77777777" w:rsidR="00051946" w:rsidRPr="007B0290" w:rsidRDefault="00EA4904" w:rsidP="00051946">
      <w:pPr>
        <w:rPr>
          <w:rFonts w:eastAsiaTheme="majorEastAsia" w:cstheme="majorBidi"/>
          <w:b/>
          <w:bCs/>
        </w:rPr>
      </w:pPr>
      <w:hyperlink r:id="rId11" w:history="1">
        <w:r w:rsidR="00051946" w:rsidRPr="007B0290">
          <w:rPr>
            <w:rStyle w:val="Hyperlink"/>
            <w:rFonts w:cs="Arial"/>
          </w:rPr>
          <w:t>www.joho.org/en</w:t>
        </w:r>
      </w:hyperlink>
      <w:r w:rsidR="00051946" w:rsidRPr="007B0290">
        <w:rPr>
          <w:rFonts w:cs="Arial"/>
        </w:rPr>
        <w:t xml:space="preserve"> </w:t>
      </w:r>
    </w:p>
    <w:p w14:paraId="0AFD5FB2" w14:textId="77777777" w:rsidR="00051946" w:rsidRPr="007B0290" w:rsidRDefault="00EA4904" w:rsidP="00051946">
      <w:pPr>
        <w:rPr>
          <w:rFonts w:cs="Arial"/>
        </w:rPr>
      </w:pPr>
      <w:hyperlink r:id="rId12" w:history="1">
        <w:r w:rsidR="00051946" w:rsidRPr="007B0290">
          <w:rPr>
            <w:rStyle w:val="Hyperlink"/>
            <w:rFonts w:cs="Arial"/>
          </w:rPr>
          <w:t>www.epnuffic.nl/en</w:t>
        </w:r>
      </w:hyperlink>
      <w:r w:rsidR="00051946" w:rsidRPr="007B0290">
        <w:rPr>
          <w:rFonts w:cs="Arial"/>
        </w:rPr>
        <w:t xml:space="preserve"> </w:t>
      </w:r>
    </w:p>
    <w:p w14:paraId="354CD9ED" w14:textId="77777777" w:rsidR="00051946" w:rsidRPr="007B0290" w:rsidRDefault="00EA4904" w:rsidP="00051946">
      <w:pPr>
        <w:rPr>
          <w:rFonts w:cs="Arial"/>
          <w:color w:val="222222"/>
        </w:rPr>
      </w:pPr>
      <w:hyperlink r:id="rId13" w:history="1">
        <w:r w:rsidR="00051946" w:rsidRPr="007B0290">
          <w:rPr>
            <w:rStyle w:val="Hyperlink"/>
            <w:rFonts w:cs="Arial"/>
          </w:rPr>
          <w:t>www.aiesec.nl</w:t>
        </w:r>
      </w:hyperlink>
      <w:r w:rsidR="00051946" w:rsidRPr="007B0290">
        <w:rPr>
          <w:rFonts w:cs="Arial"/>
          <w:color w:val="222222"/>
        </w:rPr>
        <w:t xml:space="preserve"> </w:t>
      </w:r>
      <w:r w:rsidR="00051946" w:rsidRPr="007B0290">
        <w:rPr>
          <w:rFonts w:cs="Arial"/>
          <w:color w:val="222222"/>
        </w:rPr>
        <w:br/>
      </w:r>
      <w:hyperlink r:id="rId14" w:history="1">
        <w:r w:rsidR="00051946" w:rsidRPr="007B0290">
          <w:rPr>
            <w:rStyle w:val="Hyperlink"/>
            <w:rFonts w:cs="Arial"/>
          </w:rPr>
          <w:t>www.dfait-maeci.gc.ca</w:t>
        </w:r>
      </w:hyperlink>
      <w:r w:rsidR="00051946" w:rsidRPr="007B0290">
        <w:rPr>
          <w:rFonts w:cs="Arial"/>
          <w:color w:val="222222"/>
        </w:rPr>
        <w:t xml:space="preserve">  (internships in Canada)</w:t>
      </w:r>
    </w:p>
    <w:p w14:paraId="60511DA8" w14:textId="77777777" w:rsidR="00051946" w:rsidRPr="007B0290" w:rsidRDefault="00EA4904" w:rsidP="00051946">
      <w:pPr>
        <w:rPr>
          <w:rFonts w:cs="Arial"/>
          <w:color w:val="222222"/>
        </w:rPr>
      </w:pPr>
      <w:hyperlink r:id="rId15" w:history="1">
        <w:r w:rsidR="00051946" w:rsidRPr="007B0290">
          <w:rPr>
            <w:rStyle w:val="Hyperlink"/>
            <w:rFonts w:cs="Arial"/>
          </w:rPr>
          <w:t>www.khayavolunteer.com</w:t>
        </w:r>
      </w:hyperlink>
      <w:r w:rsidR="00051946" w:rsidRPr="007B0290">
        <w:rPr>
          <w:rFonts w:cs="Arial"/>
          <w:color w:val="222222"/>
        </w:rPr>
        <w:t xml:space="preserve"> (internships in South Africa) </w:t>
      </w:r>
    </w:p>
    <w:p w14:paraId="22EB9797" w14:textId="77777777" w:rsidR="00051946" w:rsidRPr="007B0290" w:rsidRDefault="00EA4904" w:rsidP="00051946">
      <w:pPr>
        <w:rPr>
          <w:rFonts w:cs="Arial"/>
          <w:color w:val="222222"/>
        </w:rPr>
      </w:pPr>
      <w:hyperlink r:id="rId16" w:history="1">
        <w:r w:rsidR="00051946" w:rsidRPr="007B0290">
          <w:rPr>
            <w:rStyle w:val="Hyperlink"/>
            <w:rFonts w:cs="Arial"/>
          </w:rPr>
          <w:t>www.stageloketsuriname.nl</w:t>
        </w:r>
      </w:hyperlink>
      <w:r w:rsidR="00051946" w:rsidRPr="007B0290">
        <w:rPr>
          <w:rFonts w:cs="Arial"/>
          <w:color w:val="222222"/>
        </w:rPr>
        <w:t xml:space="preserve"> (internships in Suriname; Dutch) </w:t>
      </w:r>
    </w:p>
    <w:p w14:paraId="4323425D" w14:textId="77777777" w:rsidR="00051946" w:rsidRPr="007B0290" w:rsidRDefault="00EA4904" w:rsidP="00051946">
      <w:pPr>
        <w:rPr>
          <w:rFonts w:cs="Arial"/>
          <w:color w:val="222222"/>
        </w:rPr>
      </w:pPr>
      <w:hyperlink r:id="rId17" w:history="1">
        <w:r w:rsidR="00051946" w:rsidRPr="007B0290">
          <w:rPr>
            <w:rStyle w:val="Hyperlink"/>
            <w:rFonts w:cs="Arial"/>
          </w:rPr>
          <w:t>http://www.wereldstage.com</w:t>
        </w:r>
      </w:hyperlink>
      <w:r w:rsidR="00051946" w:rsidRPr="007B0290">
        <w:rPr>
          <w:rFonts w:cs="Arial"/>
          <w:color w:val="222222"/>
        </w:rPr>
        <w:t xml:space="preserve"> (internships on Curaçao; Dutch)</w:t>
      </w:r>
    </w:p>
    <w:p w14:paraId="3AB5C0B4" w14:textId="77777777" w:rsidR="00051946" w:rsidRPr="007B0290" w:rsidRDefault="00EA4904" w:rsidP="00051946">
      <w:pPr>
        <w:rPr>
          <w:rFonts w:cs="Arial"/>
          <w:color w:val="222222"/>
        </w:rPr>
      </w:pPr>
      <w:hyperlink r:id="rId18" w:history="1">
        <w:r w:rsidR="00051946" w:rsidRPr="007B0290">
          <w:rPr>
            <w:rStyle w:val="Hyperlink"/>
            <w:rFonts w:cs="Arial"/>
          </w:rPr>
          <w:t>www.nwib.nl</w:t>
        </w:r>
      </w:hyperlink>
      <w:r w:rsidR="00051946" w:rsidRPr="007B0290">
        <w:rPr>
          <w:rFonts w:cs="Arial"/>
          <w:color w:val="222222"/>
        </w:rPr>
        <w:t xml:space="preserve"> (Dutch)</w:t>
      </w:r>
    </w:p>
    <w:p w14:paraId="69AE87D7" w14:textId="77777777" w:rsidR="00E64092" w:rsidRPr="00233066" w:rsidRDefault="00051946" w:rsidP="00051946">
      <w:pPr>
        <w:rPr>
          <w:rFonts w:cs="Arial"/>
          <w:color w:val="222222"/>
        </w:rPr>
      </w:pPr>
      <w:r w:rsidRPr="00233066">
        <w:rPr>
          <w:rFonts w:cs="Arial"/>
          <w:color w:val="222222"/>
        </w:rPr>
        <w:br/>
      </w:r>
      <w:r w:rsidR="00F910D3" w:rsidRPr="00233066">
        <w:rPr>
          <w:rFonts w:cs="Arial"/>
          <w:color w:val="222222"/>
        </w:rPr>
        <w:t> </w:t>
      </w:r>
      <w:r w:rsidR="00F910D3" w:rsidRPr="00233066">
        <w:rPr>
          <w:rFonts w:cs="Arial"/>
          <w:color w:val="222222"/>
        </w:rPr>
        <w:br/>
      </w:r>
    </w:p>
    <w:p w14:paraId="679E23C3" w14:textId="77777777" w:rsidR="00AA6F4E" w:rsidRPr="00AA6F4E" w:rsidRDefault="002C1732" w:rsidP="00B7020A">
      <w:pPr>
        <w:pStyle w:val="Kop1"/>
        <w:rPr>
          <w:rStyle w:val="Kop1Char"/>
          <w:rFonts w:asciiTheme="minorHAnsi" w:hAnsiTheme="minorHAnsi"/>
          <w:sz w:val="32"/>
          <w:szCs w:val="32"/>
        </w:rPr>
      </w:pPr>
      <w:bookmarkStart w:id="57" w:name="_Toc45647483"/>
      <w:r w:rsidRPr="00AA6F4E">
        <w:rPr>
          <w:rStyle w:val="Kop1Char"/>
          <w:rFonts w:asciiTheme="minorHAnsi" w:hAnsiTheme="minorHAnsi"/>
          <w:sz w:val="32"/>
          <w:szCs w:val="32"/>
        </w:rPr>
        <w:lastRenderedPageBreak/>
        <w:t>Appendi</w:t>
      </w:r>
      <w:r w:rsidR="00F910D3" w:rsidRPr="00AA6F4E">
        <w:rPr>
          <w:rStyle w:val="Kop1Char"/>
          <w:rFonts w:asciiTheme="minorHAnsi" w:hAnsiTheme="minorHAnsi"/>
          <w:sz w:val="32"/>
          <w:szCs w:val="32"/>
        </w:rPr>
        <w:t>x 6</w:t>
      </w:r>
      <w:r w:rsidR="00AA6F4E" w:rsidRPr="00AA6F4E">
        <w:rPr>
          <w:rStyle w:val="Kop1Char"/>
          <w:rFonts w:asciiTheme="minorHAnsi" w:hAnsiTheme="minorHAnsi"/>
          <w:sz w:val="32"/>
          <w:szCs w:val="32"/>
        </w:rPr>
        <w:t>.</w:t>
      </w:r>
      <w:r w:rsidR="00190F2C">
        <w:rPr>
          <w:rStyle w:val="Kop1Char"/>
          <w:rFonts w:asciiTheme="minorHAnsi" w:hAnsiTheme="minorHAnsi"/>
          <w:sz w:val="32"/>
          <w:szCs w:val="32"/>
        </w:rPr>
        <w:t xml:space="preserve"> Insurance of</w:t>
      </w:r>
      <w:r w:rsidR="00F910D3" w:rsidRPr="00AA6F4E">
        <w:rPr>
          <w:rStyle w:val="Kop1Char"/>
          <w:rFonts w:asciiTheme="minorHAnsi" w:hAnsiTheme="minorHAnsi"/>
          <w:sz w:val="32"/>
          <w:szCs w:val="32"/>
        </w:rPr>
        <w:t xml:space="preserve"> student internships</w:t>
      </w:r>
      <w:bookmarkEnd w:id="57"/>
    </w:p>
    <w:p w14:paraId="38CED5D1" w14:textId="77777777" w:rsidR="00E667BF" w:rsidRPr="007B0290" w:rsidRDefault="00F910D3" w:rsidP="003C14F7">
      <w:pPr>
        <w:rPr>
          <w:rFonts w:cs="Arial"/>
          <w:color w:val="222222"/>
        </w:rPr>
      </w:pPr>
      <w:r w:rsidRPr="00233066">
        <w:rPr>
          <w:rFonts w:cs="Arial"/>
          <w:color w:val="222222"/>
        </w:rPr>
        <w:br/>
      </w:r>
      <w:r w:rsidRPr="007B0290">
        <w:rPr>
          <w:rFonts w:cs="Arial"/>
          <w:color w:val="222222"/>
        </w:rPr>
        <w:t xml:space="preserve">The university has </w:t>
      </w:r>
      <w:r w:rsidR="00E667BF" w:rsidRPr="007B0290">
        <w:rPr>
          <w:rFonts w:cs="Arial"/>
          <w:color w:val="222222"/>
        </w:rPr>
        <w:t>concluded</w:t>
      </w:r>
      <w:r w:rsidRPr="007B0290">
        <w:rPr>
          <w:rFonts w:cs="Arial"/>
          <w:color w:val="222222"/>
        </w:rPr>
        <w:t xml:space="preserve"> a so-called </w:t>
      </w:r>
      <w:r w:rsidR="00E667BF" w:rsidRPr="007B0290">
        <w:rPr>
          <w:rFonts w:cs="Arial"/>
          <w:color w:val="222222"/>
        </w:rPr>
        <w:t xml:space="preserve">business liability </w:t>
      </w:r>
      <w:r w:rsidR="003E0B50" w:rsidRPr="007B0290">
        <w:rPr>
          <w:rFonts w:cs="Arial"/>
          <w:color w:val="222222"/>
        </w:rPr>
        <w:t>insurance</w:t>
      </w:r>
      <w:r w:rsidR="00E667BF" w:rsidRPr="007B0290">
        <w:rPr>
          <w:rFonts w:cs="Arial"/>
          <w:color w:val="222222"/>
        </w:rPr>
        <w:t xml:space="preserve">. This collective </w:t>
      </w:r>
      <w:r w:rsidRPr="007B0290">
        <w:rPr>
          <w:rFonts w:cs="Arial"/>
          <w:color w:val="222222"/>
        </w:rPr>
        <w:t xml:space="preserve">insurance </w:t>
      </w:r>
      <w:r w:rsidR="00E667BF" w:rsidRPr="007B0290">
        <w:rPr>
          <w:rFonts w:cs="Arial"/>
          <w:color w:val="222222"/>
        </w:rPr>
        <w:t>covers</w:t>
      </w:r>
      <w:r w:rsidRPr="007B0290">
        <w:rPr>
          <w:rFonts w:cs="Arial"/>
          <w:color w:val="222222"/>
        </w:rPr>
        <w:t xml:space="preserve"> </w:t>
      </w:r>
      <w:r w:rsidR="00E667BF" w:rsidRPr="007B0290">
        <w:rPr>
          <w:rFonts w:cs="Arial"/>
          <w:color w:val="222222"/>
        </w:rPr>
        <w:t>the most important</w:t>
      </w:r>
      <w:r w:rsidRPr="007B0290">
        <w:rPr>
          <w:rFonts w:cs="Arial"/>
          <w:color w:val="222222"/>
        </w:rPr>
        <w:t xml:space="preserve"> risks. </w:t>
      </w:r>
      <w:r w:rsidR="00E667BF" w:rsidRPr="007B0290">
        <w:rPr>
          <w:rFonts w:cs="Arial"/>
          <w:color w:val="222222"/>
        </w:rPr>
        <w:t>Through t</w:t>
      </w:r>
      <w:r w:rsidR="003E0B50" w:rsidRPr="007B0290">
        <w:rPr>
          <w:rFonts w:cs="Arial"/>
          <w:color w:val="222222"/>
        </w:rPr>
        <w:t>he business liability insurance</w:t>
      </w:r>
      <w:r w:rsidR="00E667BF" w:rsidRPr="007B0290">
        <w:rPr>
          <w:rFonts w:cs="Arial"/>
          <w:color w:val="222222"/>
        </w:rPr>
        <w:t xml:space="preserve">, the activities of students engaged in scientific research and </w:t>
      </w:r>
      <w:r w:rsidR="00C35E23" w:rsidRPr="007B0290">
        <w:rPr>
          <w:rFonts w:cs="Arial"/>
          <w:color w:val="222222"/>
        </w:rPr>
        <w:t>scholarly training</w:t>
      </w:r>
      <w:r w:rsidR="00E667BF" w:rsidRPr="007B0290">
        <w:rPr>
          <w:rFonts w:cs="Arial"/>
          <w:color w:val="222222"/>
        </w:rPr>
        <w:t xml:space="preserve">, including their research, are covered both </w:t>
      </w:r>
      <w:r w:rsidR="00C35E23" w:rsidRPr="007B0290">
        <w:rPr>
          <w:rFonts w:cs="Arial"/>
          <w:color w:val="222222"/>
        </w:rPr>
        <w:t>at home and abroad</w:t>
      </w:r>
      <w:r w:rsidR="003E0B50" w:rsidRPr="007B0290">
        <w:rPr>
          <w:rFonts w:cs="Arial"/>
          <w:color w:val="222222"/>
        </w:rPr>
        <w:t xml:space="preserve"> by</w:t>
      </w:r>
      <w:r w:rsidR="00E667BF" w:rsidRPr="007B0290">
        <w:rPr>
          <w:rFonts w:cs="Arial"/>
          <w:color w:val="222222"/>
        </w:rPr>
        <w:t xml:space="preserve"> the current insurance of the VU. </w:t>
      </w:r>
    </w:p>
    <w:p w14:paraId="71ED94EE" w14:textId="77777777" w:rsidR="00CE4898" w:rsidRPr="007B0290" w:rsidRDefault="00F910D3" w:rsidP="003C14F7">
      <w:pPr>
        <w:rPr>
          <w:rFonts w:cs="Arial"/>
          <w:color w:val="222222"/>
        </w:rPr>
      </w:pPr>
      <w:r w:rsidRPr="007B0290">
        <w:rPr>
          <w:rFonts w:cs="Arial"/>
          <w:color w:val="222222"/>
        </w:rPr>
        <w:t>In case the student</w:t>
      </w:r>
      <w:r w:rsidR="003E0B50" w:rsidRPr="007B0290">
        <w:rPr>
          <w:rFonts w:cs="Arial"/>
          <w:color w:val="222222"/>
        </w:rPr>
        <w:t xml:space="preserve"> interns at</w:t>
      </w:r>
      <w:r w:rsidRPr="007B0290">
        <w:rPr>
          <w:rFonts w:cs="Arial"/>
          <w:color w:val="222222"/>
        </w:rPr>
        <w:t xml:space="preserve"> healthcare </w:t>
      </w:r>
      <w:r w:rsidR="003E0B50" w:rsidRPr="007B0290">
        <w:rPr>
          <w:rFonts w:cs="Arial"/>
          <w:color w:val="222222"/>
        </w:rPr>
        <w:t>institutions</w:t>
      </w:r>
      <w:r w:rsidRPr="007B0290">
        <w:rPr>
          <w:rFonts w:cs="Arial"/>
          <w:color w:val="222222"/>
        </w:rPr>
        <w:t>, the student is advised to contact the interns</w:t>
      </w:r>
      <w:r w:rsidR="003E0B50" w:rsidRPr="007B0290">
        <w:rPr>
          <w:rFonts w:cs="Arial"/>
          <w:color w:val="222222"/>
        </w:rPr>
        <w:t xml:space="preserve">hip organization and ask if </w:t>
      </w:r>
      <w:r w:rsidR="00C35E23" w:rsidRPr="007B0290">
        <w:rPr>
          <w:rFonts w:cs="Arial"/>
          <w:color w:val="222222"/>
        </w:rPr>
        <w:t>they</w:t>
      </w:r>
      <w:r w:rsidRPr="007B0290">
        <w:rPr>
          <w:rFonts w:cs="Arial"/>
          <w:color w:val="222222"/>
        </w:rPr>
        <w:t xml:space="preserve"> can be insured through the internship</w:t>
      </w:r>
      <w:r w:rsidR="003E0B50" w:rsidRPr="007B0290">
        <w:rPr>
          <w:rFonts w:cs="Arial"/>
          <w:color w:val="222222"/>
        </w:rPr>
        <w:t xml:space="preserve"> organization</w:t>
      </w:r>
      <w:r w:rsidRPr="007B0290">
        <w:rPr>
          <w:rFonts w:cs="Arial"/>
          <w:color w:val="222222"/>
        </w:rPr>
        <w:t>. It is advi</w:t>
      </w:r>
      <w:r w:rsidR="003E0B50" w:rsidRPr="007B0290">
        <w:rPr>
          <w:rFonts w:cs="Arial"/>
          <w:color w:val="222222"/>
        </w:rPr>
        <w:t>sable to check what kind of</w:t>
      </w:r>
      <w:r w:rsidRPr="007B0290">
        <w:rPr>
          <w:rFonts w:cs="Arial"/>
          <w:color w:val="222222"/>
        </w:rPr>
        <w:t xml:space="preserve"> liability </w:t>
      </w:r>
      <w:r w:rsidR="003E0B50" w:rsidRPr="007B0290">
        <w:rPr>
          <w:rFonts w:cs="Arial"/>
          <w:color w:val="222222"/>
        </w:rPr>
        <w:t xml:space="preserve">is provided </w:t>
      </w:r>
      <w:r w:rsidRPr="007B0290">
        <w:rPr>
          <w:rFonts w:cs="Arial"/>
          <w:color w:val="222222"/>
        </w:rPr>
        <w:t>by the organization</w:t>
      </w:r>
      <w:r w:rsidR="003E0B50" w:rsidRPr="007B0290">
        <w:rPr>
          <w:rFonts w:cs="Arial"/>
          <w:color w:val="222222"/>
        </w:rPr>
        <w:t xml:space="preserve"> in question</w:t>
      </w:r>
      <w:r w:rsidRPr="007B0290">
        <w:rPr>
          <w:rFonts w:cs="Arial"/>
          <w:color w:val="222222"/>
        </w:rPr>
        <w:t xml:space="preserve"> and reques</w:t>
      </w:r>
      <w:r w:rsidR="003E0B50" w:rsidRPr="007B0290">
        <w:rPr>
          <w:rFonts w:cs="Arial"/>
          <w:color w:val="222222"/>
        </w:rPr>
        <w:t>t them to insure the intern on</w:t>
      </w:r>
      <w:r w:rsidRPr="007B0290">
        <w:rPr>
          <w:rFonts w:cs="Arial"/>
          <w:color w:val="222222"/>
        </w:rPr>
        <w:t xml:space="preserve"> their own </w:t>
      </w:r>
      <w:r w:rsidR="003E0B50" w:rsidRPr="007B0290">
        <w:rPr>
          <w:rFonts w:cs="Arial"/>
          <w:color w:val="222222"/>
        </w:rPr>
        <w:t xml:space="preserve">insurance </w:t>
      </w:r>
      <w:r w:rsidRPr="007B0290">
        <w:rPr>
          <w:rFonts w:cs="Arial"/>
          <w:color w:val="222222"/>
        </w:rPr>
        <w:t xml:space="preserve">policy. The liability </w:t>
      </w:r>
      <w:r w:rsidR="003E0B50" w:rsidRPr="007B0290">
        <w:rPr>
          <w:rFonts w:cs="Arial"/>
          <w:color w:val="222222"/>
        </w:rPr>
        <w:t>insurance</w:t>
      </w:r>
      <w:r w:rsidRPr="007B0290">
        <w:rPr>
          <w:rFonts w:cs="Arial"/>
          <w:color w:val="222222"/>
        </w:rPr>
        <w:t xml:space="preserve"> of the </w:t>
      </w:r>
      <w:r w:rsidR="003E0B50" w:rsidRPr="007B0290">
        <w:rPr>
          <w:rFonts w:cs="Arial"/>
          <w:color w:val="222222"/>
        </w:rPr>
        <w:t>VU</w:t>
      </w:r>
      <w:r w:rsidR="00C35E23" w:rsidRPr="007B0290">
        <w:rPr>
          <w:rFonts w:cs="Arial"/>
          <w:color w:val="222222"/>
        </w:rPr>
        <w:t xml:space="preserve"> should </w:t>
      </w:r>
      <w:r w:rsidRPr="007B0290">
        <w:rPr>
          <w:rFonts w:cs="Arial"/>
          <w:color w:val="222222"/>
        </w:rPr>
        <w:t xml:space="preserve">be seen </w:t>
      </w:r>
      <w:r w:rsidR="00C35E23" w:rsidRPr="007B0290">
        <w:rPr>
          <w:rFonts w:cs="Arial"/>
          <w:color w:val="222222"/>
        </w:rPr>
        <w:t xml:space="preserve">in this context </w:t>
      </w:r>
      <w:r w:rsidRPr="007B0290">
        <w:rPr>
          <w:rFonts w:cs="Arial"/>
          <w:color w:val="222222"/>
        </w:rPr>
        <w:t>as an additional liability insurance.</w:t>
      </w:r>
    </w:p>
    <w:p w14:paraId="42775EC7" w14:textId="77777777" w:rsidR="00CE4898" w:rsidRPr="007B0290" w:rsidRDefault="00C35E23" w:rsidP="003C14F7">
      <w:pPr>
        <w:rPr>
          <w:rFonts w:cs="Arial"/>
          <w:color w:val="222222"/>
        </w:rPr>
      </w:pPr>
      <w:r w:rsidRPr="007B0290">
        <w:rPr>
          <w:rFonts w:cs="Arial"/>
          <w:color w:val="222222"/>
        </w:rPr>
        <w:t>Students should be</w:t>
      </w:r>
      <w:r w:rsidR="003E0B50" w:rsidRPr="007B0290">
        <w:rPr>
          <w:rFonts w:cs="Arial"/>
          <w:color w:val="222222"/>
        </w:rPr>
        <w:t xml:space="preserve"> insured,</w:t>
      </w:r>
      <w:r w:rsidR="00F910D3" w:rsidRPr="007B0290">
        <w:rPr>
          <w:rFonts w:cs="Arial"/>
          <w:color w:val="222222"/>
        </w:rPr>
        <w:t xml:space="preserve"> if and when they are not insured elsewhere.</w:t>
      </w:r>
    </w:p>
    <w:p w14:paraId="787BDCEB" w14:textId="77777777" w:rsidR="00CE4898" w:rsidRPr="007B0290" w:rsidRDefault="003E0B50" w:rsidP="003C14F7">
      <w:pPr>
        <w:rPr>
          <w:rFonts w:cs="Arial"/>
          <w:color w:val="222222"/>
        </w:rPr>
      </w:pPr>
      <w:r w:rsidRPr="007B0290">
        <w:rPr>
          <w:rFonts w:cs="Arial"/>
          <w:color w:val="222222"/>
        </w:rPr>
        <w:t>This insurance guarantees cover for material damage</w:t>
      </w:r>
      <w:r w:rsidR="00F910D3" w:rsidRPr="007B0290">
        <w:rPr>
          <w:rFonts w:cs="Arial"/>
          <w:color w:val="222222"/>
        </w:rPr>
        <w:t xml:space="preserve"> caused by the student,</w:t>
      </w:r>
      <w:r w:rsidRPr="007B0290">
        <w:rPr>
          <w:rFonts w:cs="Arial"/>
          <w:color w:val="222222"/>
        </w:rPr>
        <w:t xml:space="preserve"> subject to the deductible of €10.000,--</w:t>
      </w:r>
      <w:r w:rsidR="00F572A6" w:rsidRPr="007B0290">
        <w:rPr>
          <w:rFonts w:cs="Arial"/>
          <w:color w:val="222222"/>
        </w:rPr>
        <w:t xml:space="preserve"> per event. With</w:t>
      </w:r>
      <w:r w:rsidR="00F910D3" w:rsidRPr="007B0290">
        <w:rPr>
          <w:rFonts w:cs="Arial"/>
          <w:color w:val="222222"/>
        </w:rPr>
        <w:t xml:space="preserve"> property damage or personal injury, </w:t>
      </w:r>
      <w:r w:rsidR="00F572A6" w:rsidRPr="007B0290">
        <w:rPr>
          <w:rFonts w:cs="Arial"/>
          <w:color w:val="222222"/>
        </w:rPr>
        <w:t>the deductible on the insurance policy should be taken into account</w:t>
      </w:r>
      <w:r w:rsidR="00F910D3" w:rsidRPr="007B0290">
        <w:rPr>
          <w:rFonts w:cs="Arial"/>
          <w:color w:val="222222"/>
        </w:rPr>
        <w:t>.</w:t>
      </w:r>
      <w:r w:rsidR="00242212" w:rsidRPr="007B0290">
        <w:rPr>
          <w:rFonts w:cs="Arial"/>
          <w:color w:val="222222"/>
        </w:rPr>
        <w:t xml:space="preserve"> </w:t>
      </w:r>
      <w:r w:rsidR="00F910D3" w:rsidRPr="007B0290">
        <w:rPr>
          <w:rFonts w:cs="Arial"/>
          <w:color w:val="222222"/>
        </w:rPr>
        <w:t xml:space="preserve">In </w:t>
      </w:r>
      <w:r w:rsidR="00F572A6" w:rsidRPr="007B0290">
        <w:rPr>
          <w:rFonts w:cs="Arial"/>
          <w:color w:val="222222"/>
        </w:rPr>
        <w:t xml:space="preserve">case the </w:t>
      </w:r>
      <w:r w:rsidR="00F910D3" w:rsidRPr="007B0290">
        <w:rPr>
          <w:rFonts w:cs="Arial"/>
          <w:color w:val="222222"/>
        </w:rPr>
        <w:t xml:space="preserve">student </w:t>
      </w:r>
      <w:r w:rsidR="00F572A6" w:rsidRPr="007B0290">
        <w:rPr>
          <w:rFonts w:cs="Arial"/>
          <w:color w:val="222222"/>
        </w:rPr>
        <w:t xml:space="preserve">is involved in damage during an internship abroad, the faculty where the student is enrolled should pay for the damage by the deductible </w:t>
      </w:r>
      <w:r w:rsidR="00F910D3" w:rsidRPr="007B0290">
        <w:rPr>
          <w:rFonts w:cs="Arial"/>
          <w:color w:val="222222"/>
        </w:rPr>
        <w:t>(faculties</w:t>
      </w:r>
      <w:r w:rsidR="00F572A6" w:rsidRPr="007B0290">
        <w:rPr>
          <w:rFonts w:cs="Arial"/>
          <w:color w:val="222222"/>
        </w:rPr>
        <w:t xml:space="preserve"> annually</w:t>
      </w:r>
      <w:r w:rsidR="00CE4898" w:rsidRPr="007B0290">
        <w:rPr>
          <w:rFonts w:cs="Arial"/>
          <w:color w:val="222222"/>
        </w:rPr>
        <w:t xml:space="preserve"> </w:t>
      </w:r>
      <w:r w:rsidR="00F572A6" w:rsidRPr="007B0290">
        <w:rPr>
          <w:rFonts w:cs="Arial"/>
          <w:color w:val="222222"/>
        </w:rPr>
        <w:t>take a</w:t>
      </w:r>
      <w:r w:rsidR="00F910D3" w:rsidRPr="007B0290">
        <w:rPr>
          <w:rFonts w:cs="Arial"/>
          <w:color w:val="222222"/>
        </w:rPr>
        <w:t xml:space="preserve"> provision for</w:t>
      </w:r>
      <w:r w:rsidR="00F572A6" w:rsidRPr="007B0290">
        <w:rPr>
          <w:rFonts w:cs="Arial"/>
          <w:color w:val="222222"/>
        </w:rPr>
        <w:t xml:space="preserve"> this</w:t>
      </w:r>
      <w:r w:rsidR="00F910D3" w:rsidRPr="007B0290">
        <w:rPr>
          <w:rFonts w:cs="Arial"/>
          <w:color w:val="222222"/>
        </w:rPr>
        <w:t>).</w:t>
      </w:r>
    </w:p>
    <w:p w14:paraId="42D72167" w14:textId="77777777" w:rsidR="00F015A8" w:rsidRPr="007B0290" w:rsidRDefault="00F572A6" w:rsidP="003C14F7">
      <w:pPr>
        <w:rPr>
          <w:rFonts w:cs="Arial"/>
          <w:color w:val="222222"/>
        </w:rPr>
      </w:pPr>
      <w:r w:rsidRPr="007B0290">
        <w:rPr>
          <w:rFonts w:cs="Arial"/>
          <w:color w:val="222222"/>
        </w:rPr>
        <w:t>Also, this insurance guarantees</w:t>
      </w:r>
      <w:r w:rsidR="00F910D3" w:rsidRPr="007B0290">
        <w:rPr>
          <w:rFonts w:cs="Arial"/>
          <w:color w:val="222222"/>
        </w:rPr>
        <w:t xml:space="preserve"> coverage for so-called personal injury within the sphere of influence of the </w:t>
      </w:r>
      <w:r w:rsidRPr="007B0290">
        <w:rPr>
          <w:rFonts w:cs="Arial"/>
          <w:color w:val="222222"/>
        </w:rPr>
        <w:t>VU</w:t>
      </w:r>
      <w:r w:rsidR="00F910D3" w:rsidRPr="007B0290">
        <w:rPr>
          <w:rFonts w:cs="Arial"/>
          <w:color w:val="222222"/>
        </w:rPr>
        <w:t xml:space="preserve"> organization, subject to a deductible of € 10</w:t>
      </w:r>
      <w:r w:rsidRPr="007B0290">
        <w:rPr>
          <w:rFonts w:cs="Arial"/>
          <w:color w:val="222222"/>
        </w:rPr>
        <w:t>0,000.00 per occurrence.</w:t>
      </w:r>
      <w:r w:rsidRPr="007B0290">
        <w:rPr>
          <w:rFonts w:cs="Arial"/>
          <w:color w:val="222222"/>
        </w:rPr>
        <w:br/>
        <w:t>This polis</w:t>
      </w:r>
      <w:r w:rsidR="00F910D3" w:rsidRPr="007B0290">
        <w:rPr>
          <w:rFonts w:cs="Arial"/>
          <w:color w:val="222222"/>
        </w:rPr>
        <w:t xml:space="preserve"> does not cover an event </w:t>
      </w:r>
      <w:r w:rsidRPr="007B0290">
        <w:rPr>
          <w:rFonts w:cs="Arial"/>
          <w:color w:val="222222"/>
        </w:rPr>
        <w:t xml:space="preserve">caused </w:t>
      </w:r>
      <w:r w:rsidR="00F910D3" w:rsidRPr="007B0290">
        <w:rPr>
          <w:rFonts w:cs="Arial"/>
          <w:color w:val="222222"/>
        </w:rPr>
        <w:t>by culpable negligence of the student</w:t>
      </w:r>
      <w:r w:rsidR="00F015A8" w:rsidRPr="007B0290">
        <w:rPr>
          <w:rFonts w:cs="Arial"/>
          <w:color w:val="222222"/>
        </w:rPr>
        <w:t>. L</w:t>
      </w:r>
      <w:r w:rsidR="00F910D3" w:rsidRPr="007B0290">
        <w:rPr>
          <w:rFonts w:cs="Arial"/>
          <w:color w:val="222222"/>
        </w:rPr>
        <w:t xml:space="preserve">iability </w:t>
      </w:r>
      <w:r w:rsidR="00F015A8" w:rsidRPr="007B0290">
        <w:rPr>
          <w:rFonts w:cs="Arial"/>
          <w:color w:val="222222"/>
        </w:rPr>
        <w:t xml:space="preserve">is also not insured </w:t>
      </w:r>
      <w:r w:rsidR="00F910D3" w:rsidRPr="007B0290">
        <w:rPr>
          <w:rFonts w:cs="Arial"/>
          <w:color w:val="222222"/>
        </w:rPr>
        <w:t>for damage and costs related to the recall, replace, improve</w:t>
      </w:r>
      <w:r w:rsidR="00F015A8" w:rsidRPr="007B0290">
        <w:rPr>
          <w:rFonts w:cs="Arial"/>
          <w:color w:val="222222"/>
        </w:rPr>
        <w:t xml:space="preserve">ment or repair </w:t>
      </w:r>
      <w:r w:rsidR="00F910D3" w:rsidRPr="007B0290">
        <w:rPr>
          <w:rFonts w:cs="Arial"/>
          <w:color w:val="222222"/>
        </w:rPr>
        <w:t>by or under the</w:t>
      </w:r>
      <w:r w:rsidR="00F015A8" w:rsidRPr="007B0290">
        <w:rPr>
          <w:rFonts w:cs="Arial"/>
          <w:color w:val="222222"/>
        </w:rPr>
        <w:t xml:space="preserve"> responsibility of the insured delivered goods/affairs.</w:t>
      </w:r>
    </w:p>
    <w:p w14:paraId="522933F9" w14:textId="77777777" w:rsidR="00CE4898" w:rsidRPr="007B0290" w:rsidRDefault="000B3086" w:rsidP="003C14F7">
      <w:pPr>
        <w:rPr>
          <w:rFonts w:cs="Arial"/>
          <w:color w:val="222222"/>
        </w:rPr>
      </w:pPr>
      <w:r w:rsidRPr="007B0290">
        <w:rPr>
          <w:rFonts w:cs="Arial"/>
          <w:color w:val="222222"/>
        </w:rPr>
        <w:t>Furthermore, it will depend on t</w:t>
      </w:r>
      <w:r w:rsidR="00F910D3" w:rsidRPr="007B0290">
        <w:rPr>
          <w:rFonts w:cs="Arial"/>
          <w:color w:val="222222"/>
        </w:rPr>
        <w:t xml:space="preserve">he terms of insurance and the insured amounts </w:t>
      </w:r>
      <w:r w:rsidR="00C35E23" w:rsidRPr="007B0290">
        <w:rPr>
          <w:rFonts w:cs="Arial"/>
          <w:color w:val="222222"/>
        </w:rPr>
        <w:t>from which</w:t>
      </w:r>
      <w:r w:rsidR="00F910D3" w:rsidRPr="007B0290">
        <w:rPr>
          <w:rFonts w:cs="Arial"/>
          <w:color w:val="222222"/>
        </w:rPr>
        <w:t xml:space="preserve"> the student can subsequently be held accountable.</w:t>
      </w:r>
    </w:p>
    <w:p w14:paraId="11BBC335" w14:textId="77777777" w:rsidR="00CE4898" w:rsidRPr="007B0290" w:rsidRDefault="000B3086" w:rsidP="003C14F7">
      <w:pPr>
        <w:rPr>
          <w:rFonts w:cs="Arial"/>
          <w:color w:val="222222"/>
        </w:rPr>
      </w:pPr>
      <w:r w:rsidRPr="007B0290">
        <w:rPr>
          <w:rFonts w:cs="Arial"/>
          <w:color w:val="222222"/>
        </w:rPr>
        <w:t>A</w:t>
      </w:r>
      <w:r w:rsidR="00CE4898" w:rsidRPr="007B0290">
        <w:rPr>
          <w:rFonts w:cs="Arial"/>
          <w:color w:val="222222"/>
        </w:rPr>
        <w:t>n</w:t>
      </w:r>
      <w:r w:rsidR="00F910D3" w:rsidRPr="007B0290">
        <w:rPr>
          <w:rFonts w:cs="Arial"/>
          <w:color w:val="222222"/>
        </w:rPr>
        <w:t xml:space="preserve"> </w:t>
      </w:r>
      <w:r w:rsidR="001B5786" w:rsidRPr="007B0290">
        <w:rPr>
          <w:rFonts w:cs="Arial"/>
          <w:color w:val="222222"/>
        </w:rPr>
        <w:t>internship</w:t>
      </w:r>
      <w:r w:rsidRPr="007B0290">
        <w:rPr>
          <w:rFonts w:cs="Arial"/>
          <w:color w:val="222222"/>
        </w:rPr>
        <w:t xml:space="preserve"> of more than 12 months should</w:t>
      </w:r>
      <w:r w:rsidR="00F910D3" w:rsidRPr="007B0290">
        <w:rPr>
          <w:rFonts w:cs="Arial"/>
          <w:color w:val="222222"/>
        </w:rPr>
        <w:t xml:space="preserve"> be reported separately to the insurer in order to expand coverage.</w:t>
      </w:r>
    </w:p>
    <w:p w14:paraId="6B3C835F" w14:textId="77777777" w:rsidR="00A80334" w:rsidRPr="007B0290" w:rsidRDefault="000B3086" w:rsidP="003C14F7">
      <w:pPr>
        <w:rPr>
          <w:rFonts w:cs="Arial"/>
          <w:color w:val="222222"/>
        </w:rPr>
      </w:pPr>
      <w:r w:rsidRPr="007B0290">
        <w:rPr>
          <w:rFonts w:cs="Arial"/>
          <w:color w:val="222222"/>
        </w:rPr>
        <w:t>C</w:t>
      </w:r>
      <w:r w:rsidR="00F910D3" w:rsidRPr="007B0290">
        <w:rPr>
          <w:rFonts w:cs="Arial"/>
          <w:color w:val="222222"/>
        </w:rPr>
        <w:t xml:space="preserve">laims under </w:t>
      </w:r>
      <w:r w:rsidRPr="007B0290">
        <w:rPr>
          <w:rFonts w:cs="Arial"/>
          <w:color w:val="222222"/>
        </w:rPr>
        <w:t>the laws of United States and/or Canada aren</w:t>
      </w:r>
      <w:r w:rsidR="00C35E23" w:rsidRPr="007B0290">
        <w:rPr>
          <w:rFonts w:cs="Arial"/>
          <w:color w:val="222222"/>
        </w:rPr>
        <w:t>’t covered. Damages from the US</w:t>
      </w:r>
      <w:r w:rsidRPr="007B0290">
        <w:rPr>
          <w:rFonts w:cs="Arial"/>
          <w:color w:val="222222"/>
        </w:rPr>
        <w:t xml:space="preserve"> </w:t>
      </w:r>
      <w:r w:rsidR="00F910D3" w:rsidRPr="007B0290">
        <w:rPr>
          <w:rFonts w:cs="Arial"/>
          <w:color w:val="222222"/>
        </w:rPr>
        <w:t>are settled according t</w:t>
      </w:r>
      <w:r w:rsidRPr="007B0290">
        <w:rPr>
          <w:rFonts w:cs="Arial"/>
          <w:color w:val="222222"/>
        </w:rPr>
        <w:t xml:space="preserve">o the Dutch legal system. </w:t>
      </w:r>
      <w:r w:rsidR="00A80334" w:rsidRPr="007B0290">
        <w:rPr>
          <w:rFonts w:cs="Arial"/>
          <w:color w:val="222222"/>
        </w:rPr>
        <w:t>Concretely this means the following</w:t>
      </w:r>
      <w:r w:rsidRPr="007B0290">
        <w:rPr>
          <w:rFonts w:cs="Arial"/>
          <w:color w:val="222222"/>
        </w:rPr>
        <w:t>: i</w:t>
      </w:r>
      <w:r w:rsidR="00F910D3" w:rsidRPr="007B0290">
        <w:rPr>
          <w:rFonts w:cs="Arial"/>
          <w:color w:val="222222"/>
        </w:rPr>
        <w:t xml:space="preserve">f a judge </w:t>
      </w:r>
      <w:r w:rsidRPr="007B0290">
        <w:rPr>
          <w:rFonts w:cs="Arial"/>
          <w:color w:val="222222"/>
        </w:rPr>
        <w:t>assigns an additiona</w:t>
      </w:r>
      <w:r w:rsidR="00A80334" w:rsidRPr="007B0290">
        <w:rPr>
          <w:rFonts w:cs="Arial"/>
          <w:color w:val="222222"/>
        </w:rPr>
        <w:t xml:space="preserve">l compensation </w:t>
      </w:r>
      <w:r w:rsidRPr="007B0290">
        <w:rPr>
          <w:rFonts w:cs="Arial"/>
          <w:color w:val="222222"/>
        </w:rPr>
        <w:t>that is higher than the actual damage, from a punitive standpoint or from an exemplary standpoint</w:t>
      </w:r>
      <w:r w:rsidR="00F910D3" w:rsidRPr="007B0290">
        <w:rPr>
          <w:rFonts w:cs="Arial"/>
          <w:color w:val="222222"/>
        </w:rPr>
        <w:t xml:space="preserve">, these damages are not automatically covered </w:t>
      </w:r>
      <w:r w:rsidRPr="007B0290">
        <w:rPr>
          <w:rFonts w:cs="Arial"/>
          <w:color w:val="222222"/>
        </w:rPr>
        <w:t>by</w:t>
      </w:r>
      <w:r w:rsidR="00F910D3" w:rsidRPr="007B0290">
        <w:rPr>
          <w:rFonts w:cs="Arial"/>
          <w:color w:val="222222"/>
        </w:rPr>
        <w:t xml:space="preserve"> the </w:t>
      </w:r>
      <w:r w:rsidRPr="007B0290">
        <w:rPr>
          <w:rFonts w:cs="Arial"/>
          <w:color w:val="222222"/>
        </w:rPr>
        <w:t xml:space="preserve">insurance </w:t>
      </w:r>
      <w:r w:rsidR="00F910D3" w:rsidRPr="007B0290">
        <w:rPr>
          <w:rFonts w:cs="Arial"/>
          <w:color w:val="222222"/>
        </w:rPr>
        <w:t>policy.</w:t>
      </w:r>
    </w:p>
    <w:p w14:paraId="0B88B96B" w14:textId="77777777" w:rsidR="00CE4898" w:rsidRPr="007B0290" w:rsidRDefault="00C21087" w:rsidP="003C14F7">
      <w:pPr>
        <w:rPr>
          <w:rFonts w:cs="Arial"/>
          <w:color w:val="222222"/>
        </w:rPr>
      </w:pPr>
      <w:r w:rsidRPr="007B0290">
        <w:rPr>
          <w:rFonts w:cs="Arial"/>
          <w:color w:val="222222"/>
        </w:rPr>
        <w:t>Moreover, a</w:t>
      </w:r>
      <w:r w:rsidR="00F910D3" w:rsidRPr="007B0290">
        <w:rPr>
          <w:rFonts w:cs="Arial"/>
          <w:color w:val="222222"/>
        </w:rPr>
        <w:t xml:space="preserve">ll external </w:t>
      </w:r>
      <w:r w:rsidR="00B15A9E" w:rsidRPr="007B0290">
        <w:rPr>
          <w:rFonts w:cs="Arial"/>
          <w:color w:val="222222"/>
        </w:rPr>
        <w:t>internship organizations</w:t>
      </w:r>
      <w:r w:rsidR="00F910D3" w:rsidRPr="007B0290">
        <w:rPr>
          <w:rFonts w:cs="Arial"/>
          <w:color w:val="222222"/>
        </w:rPr>
        <w:t xml:space="preserve"> </w:t>
      </w:r>
      <w:r w:rsidR="00B15A9E" w:rsidRPr="007B0290">
        <w:rPr>
          <w:rFonts w:cs="Arial"/>
          <w:color w:val="222222"/>
        </w:rPr>
        <w:t>are</w:t>
      </w:r>
      <w:r w:rsidR="001633FE" w:rsidRPr="007B0290">
        <w:rPr>
          <w:rFonts w:cs="Arial"/>
          <w:color w:val="222222"/>
        </w:rPr>
        <w:t xml:space="preserve"> expected to accept liability </w:t>
      </w:r>
      <w:r w:rsidR="00F910D3" w:rsidRPr="007B0290">
        <w:rPr>
          <w:rFonts w:cs="Arial"/>
          <w:color w:val="222222"/>
        </w:rPr>
        <w:t xml:space="preserve">for any injury, damage or </w:t>
      </w:r>
      <w:r w:rsidR="00790AE8" w:rsidRPr="007B0290">
        <w:rPr>
          <w:rFonts w:cs="Arial"/>
          <w:color w:val="222222"/>
        </w:rPr>
        <w:t>accident</w:t>
      </w:r>
      <w:r w:rsidR="001633FE" w:rsidRPr="007B0290">
        <w:rPr>
          <w:rFonts w:cs="Arial"/>
          <w:color w:val="222222"/>
        </w:rPr>
        <w:t xml:space="preserve"> that harms an intern</w:t>
      </w:r>
      <w:r w:rsidR="00790AE8" w:rsidRPr="007B0290">
        <w:rPr>
          <w:rFonts w:cs="Arial"/>
          <w:color w:val="222222"/>
        </w:rPr>
        <w:t xml:space="preserve"> </w:t>
      </w:r>
      <w:r w:rsidRPr="007B0290">
        <w:rPr>
          <w:rFonts w:cs="Arial"/>
          <w:color w:val="222222"/>
        </w:rPr>
        <w:t>during or in connection with the intern’s</w:t>
      </w:r>
      <w:r w:rsidR="00F910D3" w:rsidRPr="007B0290">
        <w:rPr>
          <w:rFonts w:cs="Arial"/>
          <w:color w:val="222222"/>
        </w:rPr>
        <w:t xml:space="preserve"> presence </w:t>
      </w:r>
      <w:r w:rsidRPr="007B0290">
        <w:rPr>
          <w:rFonts w:cs="Arial"/>
          <w:color w:val="222222"/>
        </w:rPr>
        <w:t>or performance of their</w:t>
      </w:r>
      <w:r w:rsidR="00F910D3" w:rsidRPr="007B0290">
        <w:rPr>
          <w:rFonts w:cs="Arial"/>
          <w:color w:val="222222"/>
        </w:rPr>
        <w:t xml:space="preserve"> </w:t>
      </w:r>
      <w:r w:rsidR="001633FE" w:rsidRPr="007B0290">
        <w:rPr>
          <w:rFonts w:cs="Arial"/>
          <w:color w:val="222222"/>
        </w:rPr>
        <w:t xml:space="preserve">internship </w:t>
      </w:r>
      <w:r w:rsidR="00F910D3" w:rsidRPr="007B0290">
        <w:rPr>
          <w:rFonts w:cs="Arial"/>
          <w:color w:val="222222"/>
        </w:rPr>
        <w:t>activities to the extent</w:t>
      </w:r>
      <w:r w:rsidR="001633FE" w:rsidRPr="007B0290">
        <w:rPr>
          <w:rFonts w:cs="Arial"/>
          <w:color w:val="222222"/>
        </w:rPr>
        <w:t xml:space="preserve"> that</w:t>
      </w:r>
      <w:r w:rsidR="00F910D3" w:rsidRPr="007B0290">
        <w:rPr>
          <w:rFonts w:cs="Arial"/>
          <w:color w:val="222222"/>
        </w:rPr>
        <w:t xml:space="preserve"> this injury, accident or damage </w:t>
      </w:r>
      <w:r w:rsidR="001633FE" w:rsidRPr="007B0290">
        <w:rPr>
          <w:rFonts w:cs="Arial"/>
          <w:color w:val="222222"/>
        </w:rPr>
        <w:t>is caused by</w:t>
      </w:r>
      <w:r w:rsidR="00F910D3" w:rsidRPr="007B0290">
        <w:rPr>
          <w:rFonts w:cs="Arial"/>
          <w:color w:val="222222"/>
        </w:rPr>
        <w:t xml:space="preserve"> intent or negligence of the </w:t>
      </w:r>
      <w:r w:rsidR="001633FE" w:rsidRPr="007B0290">
        <w:rPr>
          <w:rFonts w:cs="Arial"/>
          <w:color w:val="222222"/>
        </w:rPr>
        <w:t>internship organization and/</w:t>
      </w:r>
      <w:r w:rsidR="00F910D3" w:rsidRPr="007B0290">
        <w:rPr>
          <w:rFonts w:cs="Arial"/>
          <w:color w:val="222222"/>
        </w:rPr>
        <w:t>or its employees.</w:t>
      </w:r>
    </w:p>
    <w:p w14:paraId="173DF28C" w14:textId="77777777" w:rsidR="00CE4898" w:rsidRPr="007B0290" w:rsidRDefault="00C21087" w:rsidP="003C14F7">
      <w:pPr>
        <w:rPr>
          <w:rFonts w:cs="Arial"/>
          <w:color w:val="222222"/>
        </w:rPr>
      </w:pPr>
      <w:r w:rsidRPr="007B0290">
        <w:rPr>
          <w:rFonts w:cs="Arial"/>
          <w:color w:val="222222"/>
        </w:rPr>
        <w:t xml:space="preserve">From the </w:t>
      </w:r>
      <w:r w:rsidR="00F910D3" w:rsidRPr="007B0290">
        <w:rPr>
          <w:rFonts w:cs="Arial"/>
          <w:color w:val="222222"/>
        </w:rPr>
        <w:t>business insurance</w:t>
      </w:r>
      <w:r w:rsidRPr="007B0290">
        <w:rPr>
          <w:rFonts w:cs="Arial"/>
          <w:color w:val="222222"/>
        </w:rPr>
        <w:t xml:space="preserve"> point of view,  the student is required to at least conclude a </w:t>
      </w:r>
      <w:r w:rsidR="00C07441" w:rsidRPr="007B0290">
        <w:rPr>
          <w:rFonts w:cs="Arial"/>
          <w:color w:val="222222"/>
        </w:rPr>
        <w:t xml:space="preserve">Personal Liability Insurance </w:t>
      </w:r>
      <w:r w:rsidR="00F910D3" w:rsidRPr="007B0290">
        <w:rPr>
          <w:rFonts w:cs="Arial"/>
          <w:color w:val="222222"/>
        </w:rPr>
        <w:t>(AvP).</w:t>
      </w:r>
    </w:p>
    <w:p w14:paraId="3E8EB2EF" w14:textId="77777777" w:rsidR="00CE4898" w:rsidRPr="007B0290" w:rsidRDefault="00F910D3" w:rsidP="003C14F7">
      <w:pPr>
        <w:rPr>
          <w:rFonts w:cs="Arial"/>
          <w:color w:val="222222"/>
        </w:rPr>
      </w:pPr>
      <w:r w:rsidRPr="007B0290">
        <w:rPr>
          <w:rFonts w:cs="Arial"/>
          <w:color w:val="222222"/>
        </w:rPr>
        <w:t xml:space="preserve">In addition, the student is required </w:t>
      </w:r>
      <w:r w:rsidR="00C21087" w:rsidRPr="007B0290">
        <w:rPr>
          <w:rFonts w:cs="Arial"/>
          <w:color w:val="222222"/>
        </w:rPr>
        <w:t xml:space="preserve">to conclude a health insurance and (in </w:t>
      </w:r>
      <w:r w:rsidRPr="007B0290">
        <w:rPr>
          <w:rFonts w:cs="Arial"/>
          <w:color w:val="222222"/>
        </w:rPr>
        <w:t>cas</w:t>
      </w:r>
      <w:r w:rsidR="00C21087" w:rsidRPr="007B0290">
        <w:rPr>
          <w:rFonts w:cs="Arial"/>
          <w:color w:val="222222"/>
        </w:rPr>
        <w:t xml:space="preserve">e of an internship abroad) a </w:t>
      </w:r>
      <w:r w:rsidRPr="007B0290">
        <w:rPr>
          <w:rFonts w:cs="Arial"/>
          <w:color w:val="222222"/>
        </w:rPr>
        <w:t>travel insurance along with a possible ext</w:t>
      </w:r>
      <w:r w:rsidR="00C21087" w:rsidRPr="007B0290">
        <w:rPr>
          <w:rFonts w:cs="Arial"/>
          <w:color w:val="222222"/>
        </w:rPr>
        <w:t xml:space="preserve">ension for accident insurance. </w:t>
      </w:r>
    </w:p>
    <w:p w14:paraId="03735F02" w14:textId="77777777" w:rsidR="00CE4898" w:rsidRPr="007B0290" w:rsidRDefault="00F910D3" w:rsidP="003C14F7">
      <w:pPr>
        <w:rPr>
          <w:rFonts w:cs="Arial"/>
          <w:color w:val="222222"/>
        </w:rPr>
      </w:pPr>
      <w:r w:rsidRPr="007B0290">
        <w:rPr>
          <w:rFonts w:cs="Arial"/>
          <w:color w:val="222222"/>
        </w:rPr>
        <w:t>Transport insurance is typically provided by the faculty.</w:t>
      </w:r>
      <w:r w:rsidR="004F473D" w:rsidRPr="007B0290">
        <w:rPr>
          <w:rFonts w:cs="Arial"/>
          <w:color w:val="222222"/>
        </w:rPr>
        <w:t xml:space="preserve"> </w:t>
      </w:r>
    </w:p>
    <w:p w14:paraId="7C107D94" w14:textId="77777777" w:rsidR="00E64092" w:rsidRPr="00233066" w:rsidRDefault="00F910D3" w:rsidP="003C14F7">
      <w:pPr>
        <w:rPr>
          <w:rFonts w:cs="Arial"/>
          <w:color w:val="222222"/>
        </w:rPr>
      </w:pPr>
      <w:r w:rsidRPr="00233066">
        <w:rPr>
          <w:rFonts w:cs="Arial"/>
          <w:color w:val="222222"/>
        </w:rPr>
        <w:br/>
        <w:t> </w:t>
      </w:r>
      <w:r w:rsidRPr="00233066">
        <w:rPr>
          <w:rFonts w:cs="Arial"/>
          <w:color w:val="222222"/>
        </w:rPr>
        <w:br/>
      </w:r>
    </w:p>
    <w:p w14:paraId="1FAE9D44" w14:textId="77777777" w:rsidR="00E64092" w:rsidRPr="00233066" w:rsidRDefault="00E64092" w:rsidP="003C14F7">
      <w:pPr>
        <w:rPr>
          <w:rFonts w:cs="Arial"/>
          <w:color w:val="222222"/>
        </w:rPr>
      </w:pPr>
      <w:r w:rsidRPr="00233066">
        <w:rPr>
          <w:rFonts w:cs="Arial"/>
          <w:color w:val="222222"/>
        </w:rPr>
        <w:br w:type="page"/>
      </w:r>
    </w:p>
    <w:p w14:paraId="08D3EEFB" w14:textId="77777777" w:rsidR="00470E46" w:rsidRDefault="00F910D3" w:rsidP="00B7020A">
      <w:pPr>
        <w:pStyle w:val="Kop1"/>
        <w:rPr>
          <w:rStyle w:val="Kop1Char"/>
          <w:rFonts w:asciiTheme="minorHAnsi" w:hAnsiTheme="minorHAnsi"/>
          <w:sz w:val="32"/>
          <w:szCs w:val="32"/>
        </w:rPr>
      </w:pPr>
      <w:bookmarkStart w:id="58" w:name="_Toc45647484"/>
      <w:r w:rsidRPr="00632DFE">
        <w:rPr>
          <w:rStyle w:val="Kop1Char"/>
          <w:rFonts w:asciiTheme="minorHAnsi" w:hAnsiTheme="minorHAnsi"/>
          <w:sz w:val="32"/>
          <w:szCs w:val="32"/>
        </w:rPr>
        <w:lastRenderedPageBreak/>
        <w:t>Appendix 7</w:t>
      </w:r>
      <w:r w:rsidR="003615F7">
        <w:rPr>
          <w:rStyle w:val="Kop1Char"/>
          <w:rFonts w:asciiTheme="minorHAnsi" w:hAnsiTheme="minorHAnsi"/>
          <w:sz w:val="32"/>
          <w:szCs w:val="32"/>
        </w:rPr>
        <w:t>a</w:t>
      </w:r>
      <w:r w:rsidR="00CE4898" w:rsidRPr="00632DFE">
        <w:rPr>
          <w:rStyle w:val="Kop1Char"/>
          <w:rFonts w:asciiTheme="minorHAnsi" w:hAnsiTheme="minorHAnsi"/>
          <w:sz w:val="32"/>
          <w:szCs w:val="32"/>
        </w:rPr>
        <w:t>.</w:t>
      </w:r>
      <w:r w:rsidRPr="00632DFE">
        <w:rPr>
          <w:rStyle w:val="Kop1Char"/>
          <w:rFonts w:asciiTheme="minorHAnsi" w:hAnsiTheme="minorHAnsi"/>
          <w:sz w:val="32"/>
          <w:szCs w:val="32"/>
        </w:rPr>
        <w:t xml:space="preserve"> </w:t>
      </w:r>
      <w:r w:rsidR="0082079C">
        <w:rPr>
          <w:rStyle w:val="Kop1Char"/>
          <w:rFonts w:asciiTheme="minorHAnsi" w:hAnsiTheme="minorHAnsi"/>
          <w:sz w:val="32"/>
          <w:szCs w:val="32"/>
        </w:rPr>
        <w:t xml:space="preserve">   Internship Evaluation Form</w:t>
      </w:r>
      <w:bookmarkEnd w:id="58"/>
    </w:p>
    <w:p w14:paraId="4583CC47" w14:textId="77777777" w:rsidR="0082079C" w:rsidRDefault="0082079C" w:rsidP="0082079C">
      <w:pPr>
        <w:rPr>
          <w:rFonts w:eastAsia="Calibri" w:cs="Calibri"/>
          <w:sz w:val="20"/>
          <w:szCs w:val="20"/>
        </w:rPr>
      </w:pPr>
    </w:p>
    <w:p w14:paraId="6C40A95D" w14:textId="77777777" w:rsidR="00EA0661" w:rsidRDefault="00EA0661" w:rsidP="0082079C">
      <w:pPr>
        <w:rPr>
          <w:rFonts w:eastAsia="Calibri" w:cs="Calibri"/>
          <w:sz w:val="20"/>
          <w:szCs w:val="20"/>
        </w:rPr>
      </w:pPr>
    </w:p>
    <w:p w14:paraId="07AE525E" w14:textId="77777777" w:rsidR="00EA0661" w:rsidRDefault="00EA0661" w:rsidP="00B7020A">
      <w:pPr>
        <w:pStyle w:val="Kop2"/>
      </w:pPr>
      <w:bookmarkStart w:id="59" w:name="_Toc45647485"/>
      <w:r>
        <w:t>1. Assessment</w:t>
      </w:r>
      <w:bookmarkEnd w:id="59"/>
    </w:p>
    <w:p w14:paraId="459AA41C" w14:textId="77777777" w:rsidR="00EA0661" w:rsidRDefault="00EA0661" w:rsidP="0082079C">
      <w:pPr>
        <w:rPr>
          <w:rFonts w:eastAsia="Calibri" w:cs="Calibri"/>
          <w:sz w:val="20"/>
          <w:szCs w:val="20"/>
        </w:rPr>
      </w:pPr>
      <w:r>
        <w:rPr>
          <w:rFonts w:eastAsia="Calibri" w:cs="Calibri"/>
          <w:sz w:val="20"/>
          <w:szCs w:val="20"/>
        </w:rPr>
        <w:t>The  internship supervisor (faculty member) will give the grade for the internship. This grade is based on several sources:</w:t>
      </w:r>
    </w:p>
    <w:p w14:paraId="58969658" w14:textId="77777777" w:rsidR="00EA0661" w:rsidRDefault="00EA0661" w:rsidP="000C0F75">
      <w:pPr>
        <w:pStyle w:val="Lijstalinea"/>
        <w:numPr>
          <w:ilvl w:val="0"/>
          <w:numId w:val="11"/>
        </w:numPr>
        <w:rPr>
          <w:rFonts w:eastAsia="Calibri" w:cs="Calibri"/>
          <w:sz w:val="20"/>
          <w:szCs w:val="20"/>
        </w:rPr>
      </w:pPr>
      <w:r>
        <w:rPr>
          <w:rFonts w:eastAsia="Calibri" w:cs="Calibri"/>
          <w:sz w:val="20"/>
          <w:szCs w:val="20"/>
        </w:rPr>
        <w:t>The internship report;</w:t>
      </w:r>
    </w:p>
    <w:p w14:paraId="24129572" w14:textId="77777777" w:rsidR="00EA0661" w:rsidRDefault="00EA0661" w:rsidP="000C0F75">
      <w:pPr>
        <w:pStyle w:val="Lijstalinea"/>
        <w:numPr>
          <w:ilvl w:val="0"/>
          <w:numId w:val="11"/>
        </w:numPr>
        <w:rPr>
          <w:rFonts w:eastAsia="Calibri" w:cs="Calibri"/>
          <w:sz w:val="20"/>
          <w:szCs w:val="20"/>
        </w:rPr>
      </w:pPr>
      <w:r>
        <w:rPr>
          <w:rFonts w:eastAsia="Calibri" w:cs="Calibri"/>
          <w:sz w:val="20"/>
          <w:szCs w:val="20"/>
        </w:rPr>
        <w:t>The attachments of the internship report (which attachments are required or advisable differs per specialization);</w:t>
      </w:r>
    </w:p>
    <w:p w14:paraId="77FC0A55" w14:textId="77777777" w:rsidR="00EA0661" w:rsidRDefault="00EA0661" w:rsidP="000C0F75">
      <w:pPr>
        <w:pStyle w:val="Lijstalinea"/>
        <w:numPr>
          <w:ilvl w:val="0"/>
          <w:numId w:val="11"/>
        </w:numPr>
        <w:rPr>
          <w:rFonts w:eastAsia="Calibri" w:cs="Calibri"/>
          <w:sz w:val="20"/>
          <w:szCs w:val="20"/>
        </w:rPr>
      </w:pPr>
      <w:r>
        <w:rPr>
          <w:rFonts w:eastAsia="Calibri" w:cs="Calibri"/>
          <w:sz w:val="20"/>
          <w:szCs w:val="20"/>
        </w:rPr>
        <w:t>The final interview;</w:t>
      </w:r>
    </w:p>
    <w:p w14:paraId="1B254981" w14:textId="77777777" w:rsidR="00EA0661" w:rsidRDefault="00EA0661" w:rsidP="000C0F75">
      <w:pPr>
        <w:pStyle w:val="Lijstalinea"/>
        <w:numPr>
          <w:ilvl w:val="0"/>
          <w:numId w:val="11"/>
        </w:numPr>
        <w:rPr>
          <w:rFonts w:eastAsia="Calibri" w:cs="Calibri"/>
          <w:sz w:val="20"/>
          <w:szCs w:val="20"/>
        </w:rPr>
      </w:pPr>
      <w:r>
        <w:rPr>
          <w:rFonts w:eastAsia="Calibri" w:cs="Calibri"/>
          <w:sz w:val="20"/>
          <w:szCs w:val="20"/>
        </w:rPr>
        <w:t>The evaluation of the internship mentor (by filling in this form).</w:t>
      </w:r>
    </w:p>
    <w:p w14:paraId="00819FA0" w14:textId="77777777" w:rsidR="00EA0661" w:rsidRDefault="00E2264B" w:rsidP="00E2264B">
      <w:pPr>
        <w:rPr>
          <w:rFonts w:eastAsia="Calibri" w:cs="Calibri"/>
          <w:sz w:val="20"/>
          <w:szCs w:val="20"/>
        </w:rPr>
      </w:pPr>
      <w:r>
        <w:rPr>
          <w:rFonts w:eastAsia="Calibri" w:cs="Calibri"/>
          <w:sz w:val="20"/>
          <w:szCs w:val="20"/>
        </w:rPr>
        <w:t xml:space="preserve">This form provides four </w:t>
      </w:r>
      <w:r w:rsidR="008C32FF">
        <w:rPr>
          <w:rFonts w:eastAsia="Calibri" w:cs="Calibri"/>
          <w:sz w:val="20"/>
          <w:szCs w:val="20"/>
        </w:rPr>
        <w:t>conditions</w:t>
      </w:r>
      <w:r>
        <w:rPr>
          <w:rFonts w:eastAsia="Calibri" w:cs="Calibri"/>
          <w:sz w:val="20"/>
          <w:szCs w:val="20"/>
        </w:rPr>
        <w:t xml:space="preserve"> (see section 2) that must be met before evaluation and five criteria for assessment (see section 3).</w:t>
      </w:r>
    </w:p>
    <w:p w14:paraId="07D574BA" w14:textId="77777777" w:rsidR="00E2264B" w:rsidRDefault="008C32FF" w:rsidP="000C0F75">
      <w:pPr>
        <w:pStyle w:val="Lijstalinea"/>
        <w:numPr>
          <w:ilvl w:val="0"/>
          <w:numId w:val="12"/>
        </w:numPr>
        <w:rPr>
          <w:rFonts w:eastAsia="Calibri" w:cs="Calibri"/>
          <w:sz w:val="20"/>
          <w:szCs w:val="20"/>
        </w:rPr>
      </w:pPr>
      <w:r>
        <w:rPr>
          <w:rFonts w:eastAsia="Calibri" w:cs="Calibri"/>
          <w:sz w:val="20"/>
          <w:szCs w:val="20"/>
        </w:rPr>
        <w:t>All four conditions must be met to pass for the internship.</w:t>
      </w:r>
    </w:p>
    <w:p w14:paraId="22EBAE82" w14:textId="77777777" w:rsidR="008C32FF" w:rsidRDefault="008C32FF" w:rsidP="000C0F75">
      <w:pPr>
        <w:pStyle w:val="Lijstalinea"/>
        <w:numPr>
          <w:ilvl w:val="0"/>
          <w:numId w:val="12"/>
        </w:numPr>
        <w:rPr>
          <w:rFonts w:eastAsia="Calibri" w:cs="Calibri"/>
          <w:sz w:val="20"/>
          <w:szCs w:val="20"/>
        </w:rPr>
      </w:pPr>
      <w:r>
        <w:rPr>
          <w:rFonts w:eastAsia="Calibri" w:cs="Calibri"/>
          <w:sz w:val="20"/>
          <w:szCs w:val="20"/>
        </w:rPr>
        <w:t>All five criteria  must be approved to pass for the internship.</w:t>
      </w:r>
    </w:p>
    <w:p w14:paraId="46927347" w14:textId="77777777" w:rsidR="008C32FF" w:rsidRDefault="008C32FF" w:rsidP="000C0F75">
      <w:pPr>
        <w:pStyle w:val="Lijstalinea"/>
        <w:numPr>
          <w:ilvl w:val="0"/>
          <w:numId w:val="12"/>
        </w:numPr>
        <w:rPr>
          <w:rFonts w:eastAsia="Calibri" w:cs="Calibri"/>
          <w:sz w:val="20"/>
          <w:szCs w:val="20"/>
        </w:rPr>
      </w:pPr>
      <w:r>
        <w:rPr>
          <w:rFonts w:eastAsia="Calibri" w:cs="Calibri"/>
          <w:sz w:val="20"/>
          <w:szCs w:val="20"/>
        </w:rPr>
        <w:t>The five criteria are equally important, so the final grade is the average of the five scores.</w:t>
      </w:r>
    </w:p>
    <w:p w14:paraId="7B5D35E8" w14:textId="77777777" w:rsidR="008C32FF" w:rsidRDefault="008C32FF" w:rsidP="008C32FF">
      <w:pPr>
        <w:rPr>
          <w:rFonts w:eastAsia="Calibri" w:cs="Calibri"/>
          <w:b/>
          <w:sz w:val="20"/>
          <w:szCs w:val="20"/>
        </w:rPr>
      </w:pPr>
    </w:p>
    <w:p w14:paraId="41E9F5F9" w14:textId="77777777" w:rsidR="008C32FF" w:rsidRDefault="008C32FF" w:rsidP="00B7020A">
      <w:pPr>
        <w:pStyle w:val="Kop2"/>
      </w:pPr>
      <w:bookmarkStart w:id="60" w:name="_Toc45647486"/>
      <w:r>
        <w:t>2.  Four conditions before the assessment</w:t>
      </w:r>
      <w:bookmarkEnd w:id="60"/>
    </w:p>
    <w:tbl>
      <w:tblPr>
        <w:tblStyle w:val="Tabelraster"/>
        <w:tblW w:w="0" w:type="auto"/>
        <w:tblLook w:val="04A0" w:firstRow="1" w:lastRow="0" w:firstColumn="1" w:lastColumn="0" w:noHBand="0" w:noVBand="1"/>
      </w:tblPr>
      <w:tblGrid>
        <w:gridCol w:w="4743"/>
        <w:gridCol w:w="4743"/>
      </w:tblGrid>
      <w:tr w:rsidR="008C32FF" w14:paraId="1E875D0D" w14:textId="77777777" w:rsidTr="008C32FF">
        <w:tc>
          <w:tcPr>
            <w:tcW w:w="4743" w:type="dxa"/>
          </w:tcPr>
          <w:p w14:paraId="478E327D" w14:textId="77777777" w:rsidR="00866C49" w:rsidRPr="00C34CE5" w:rsidRDefault="00866C49" w:rsidP="00C34CE5">
            <w:pPr>
              <w:rPr>
                <w:rFonts w:eastAsia="Calibri" w:cs="Calibri"/>
                <w:sz w:val="20"/>
                <w:szCs w:val="20"/>
              </w:rPr>
            </w:pPr>
          </w:p>
        </w:tc>
        <w:tc>
          <w:tcPr>
            <w:tcW w:w="4743" w:type="dxa"/>
          </w:tcPr>
          <w:p w14:paraId="3533C7DE" w14:textId="77777777" w:rsidR="008C32FF" w:rsidRDefault="00C34CE5" w:rsidP="008C32FF">
            <w:pPr>
              <w:rPr>
                <w:rFonts w:eastAsia="Calibri" w:cs="Calibri"/>
                <w:sz w:val="20"/>
                <w:szCs w:val="20"/>
              </w:rPr>
            </w:pPr>
            <w:r>
              <w:rPr>
                <w:rFonts w:eastAsia="Calibri" w:cs="Calibri"/>
                <w:sz w:val="20"/>
                <w:szCs w:val="20"/>
              </w:rPr>
              <w:t>Criteria met / not met</w:t>
            </w:r>
          </w:p>
        </w:tc>
      </w:tr>
      <w:tr w:rsidR="00C34CE5" w14:paraId="473E4BD0" w14:textId="77777777" w:rsidTr="008C32FF">
        <w:tc>
          <w:tcPr>
            <w:tcW w:w="4743" w:type="dxa"/>
          </w:tcPr>
          <w:p w14:paraId="4A09878D" w14:textId="77777777" w:rsidR="00C34CE5" w:rsidRDefault="00C34CE5" w:rsidP="00C34CE5">
            <w:pPr>
              <w:rPr>
                <w:rFonts w:eastAsia="Calibri" w:cs="Calibri"/>
                <w:sz w:val="20"/>
                <w:szCs w:val="20"/>
              </w:rPr>
            </w:pPr>
            <w:r>
              <w:rPr>
                <w:rFonts w:eastAsia="Calibri" w:cs="Calibri"/>
                <w:sz w:val="20"/>
                <w:szCs w:val="20"/>
              </w:rPr>
              <w:t>1. The internship dossier is complete:</w:t>
            </w:r>
          </w:p>
          <w:p w14:paraId="6AA1FF2A" w14:textId="77777777" w:rsidR="00C34CE5" w:rsidRDefault="00C34CE5" w:rsidP="000C0F75">
            <w:pPr>
              <w:pStyle w:val="Lijstalinea"/>
              <w:numPr>
                <w:ilvl w:val="0"/>
                <w:numId w:val="13"/>
              </w:numPr>
              <w:rPr>
                <w:rFonts w:eastAsia="Calibri" w:cs="Calibri"/>
                <w:sz w:val="20"/>
                <w:szCs w:val="20"/>
              </w:rPr>
            </w:pPr>
            <w:r>
              <w:rPr>
                <w:rFonts w:eastAsia="Calibri" w:cs="Calibri"/>
                <w:sz w:val="20"/>
                <w:szCs w:val="20"/>
              </w:rPr>
              <w:t>Original internship plan</w:t>
            </w:r>
          </w:p>
          <w:p w14:paraId="63C6F161" w14:textId="77777777" w:rsidR="00C34CE5" w:rsidRDefault="00C34CE5" w:rsidP="000C0F75">
            <w:pPr>
              <w:pStyle w:val="Lijstalinea"/>
              <w:numPr>
                <w:ilvl w:val="0"/>
                <w:numId w:val="13"/>
              </w:numPr>
              <w:rPr>
                <w:rFonts w:eastAsia="Calibri" w:cs="Calibri"/>
                <w:sz w:val="20"/>
                <w:szCs w:val="20"/>
              </w:rPr>
            </w:pPr>
            <w:r>
              <w:rPr>
                <w:rFonts w:eastAsia="Calibri" w:cs="Calibri"/>
                <w:sz w:val="20"/>
                <w:szCs w:val="20"/>
              </w:rPr>
              <w:t>Internal report</w:t>
            </w:r>
          </w:p>
          <w:p w14:paraId="6227117E" w14:textId="77777777" w:rsidR="00C34CE5" w:rsidRPr="00C34CE5" w:rsidRDefault="00C34CE5" w:rsidP="000C0F75">
            <w:pPr>
              <w:pStyle w:val="Lijstalinea"/>
              <w:numPr>
                <w:ilvl w:val="0"/>
                <w:numId w:val="13"/>
              </w:numPr>
              <w:rPr>
                <w:rFonts w:eastAsia="Calibri" w:cs="Calibri"/>
                <w:sz w:val="20"/>
                <w:szCs w:val="20"/>
              </w:rPr>
            </w:pPr>
            <w:r w:rsidRPr="00C34CE5">
              <w:rPr>
                <w:rFonts w:eastAsia="Calibri" w:cs="Calibri"/>
                <w:sz w:val="20"/>
                <w:szCs w:val="20"/>
              </w:rPr>
              <w:t>Attachments, required and otherwise</w:t>
            </w:r>
          </w:p>
        </w:tc>
        <w:tc>
          <w:tcPr>
            <w:tcW w:w="4743" w:type="dxa"/>
          </w:tcPr>
          <w:p w14:paraId="0FD70743" w14:textId="77777777" w:rsidR="00C34CE5" w:rsidRDefault="00C34CE5" w:rsidP="00C34CE5">
            <w:pPr>
              <w:rPr>
                <w:rFonts w:eastAsia="Calibri" w:cs="Calibri"/>
                <w:sz w:val="20"/>
                <w:szCs w:val="20"/>
              </w:rPr>
            </w:pPr>
          </w:p>
        </w:tc>
      </w:tr>
      <w:tr w:rsidR="00C34CE5" w14:paraId="377777CB" w14:textId="77777777" w:rsidTr="008C32FF">
        <w:tc>
          <w:tcPr>
            <w:tcW w:w="4743" w:type="dxa"/>
          </w:tcPr>
          <w:p w14:paraId="3BEF466D" w14:textId="77777777" w:rsidR="00C34CE5" w:rsidRDefault="00C34CE5" w:rsidP="00C34CE5">
            <w:pPr>
              <w:rPr>
                <w:rFonts w:eastAsia="Calibri" w:cs="Calibri"/>
                <w:sz w:val="20"/>
                <w:szCs w:val="20"/>
              </w:rPr>
            </w:pPr>
            <w:r>
              <w:rPr>
                <w:rFonts w:eastAsia="Calibri" w:cs="Calibri"/>
                <w:sz w:val="20"/>
                <w:szCs w:val="20"/>
              </w:rPr>
              <w:t>2. The layout of the internship report is neat and functional.</w:t>
            </w:r>
          </w:p>
        </w:tc>
        <w:tc>
          <w:tcPr>
            <w:tcW w:w="4743" w:type="dxa"/>
          </w:tcPr>
          <w:p w14:paraId="656D9199" w14:textId="77777777" w:rsidR="00C34CE5" w:rsidRDefault="00C34CE5" w:rsidP="00C34CE5">
            <w:pPr>
              <w:rPr>
                <w:rFonts w:eastAsia="Calibri" w:cs="Calibri"/>
                <w:sz w:val="20"/>
                <w:szCs w:val="20"/>
              </w:rPr>
            </w:pPr>
          </w:p>
        </w:tc>
      </w:tr>
      <w:tr w:rsidR="00C34CE5" w14:paraId="57E4FAFC" w14:textId="77777777" w:rsidTr="008C32FF">
        <w:tc>
          <w:tcPr>
            <w:tcW w:w="4743" w:type="dxa"/>
          </w:tcPr>
          <w:p w14:paraId="7D3B7F15" w14:textId="77777777" w:rsidR="00C34CE5" w:rsidRDefault="00C34CE5" w:rsidP="00C34CE5">
            <w:pPr>
              <w:rPr>
                <w:rFonts w:eastAsia="Calibri" w:cs="Calibri"/>
                <w:sz w:val="20"/>
                <w:szCs w:val="20"/>
              </w:rPr>
            </w:pPr>
            <w:r>
              <w:rPr>
                <w:rFonts w:eastAsia="Calibri" w:cs="Calibri"/>
                <w:sz w:val="20"/>
                <w:szCs w:val="20"/>
              </w:rPr>
              <w:t>3. The internship report is not too long.</w:t>
            </w:r>
          </w:p>
        </w:tc>
        <w:tc>
          <w:tcPr>
            <w:tcW w:w="4743" w:type="dxa"/>
          </w:tcPr>
          <w:p w14:paraId="6E874EBF" w14:textId="77777777" w:rsidR="00C34CE5" w:rsidRDefault="00C34CE5" w:rsidP="00C34CE5">
            <w:pPr>
              <w:rPr>
                <w:rFonts w:eastAsia="Calibri" w:cs="Calibri"/>
                <w:sz w:val="20"/>
                <w:szCs w:val="20"/>
              </w:rPr>
            </w:pPr>
          </w:p>
        </w:tc>
      </w:tr>
      <w:tr w:rsidR="00C34CE5" w14:paraId="48B5F80A" w14:textId="77777777" w:rsidTr="008C32FF">
        <w:tc>
          <w:tcPr>
            <w:tcW w:w="4743" w:type="dxa"/>
          </w:tcPr>
          <w:p w14:paraId="067D6A4B" w14:textId="77777777" w:rsidR="00C34CE5" w:rsidRDefault="00C34CE5" w:rsidP="00C34CE5">
            <w:pPr>
              <w:rPr>
                <w:rFonts w:eastAsia="Calibri" w:cs="Calibri"/>
                <w:sz w:val="20"/>
                <w:szCs w:val="20"/>
              </w:rPr>
            </w:pPr>
            <w:r>
              <w:rPr>
                <w:rFonts w:eastAsia="Calibri" w:cs="Calibri"/>
                <w:sz w:val="20"/>
                <w:szCs w:val="20"/>
              </w:rPr>
              <w:t>4. References in the internship report are adequate and consistent, both in the running text and in the bibliography.</w:t>
            </w:r>
          </w:p>
        </w:tc>
        <w:tc>
          <w:tcPr>
            <w:tcW w:w="4743" w:type="dxa"/>
          </w:tcPr>
          <w:p w14:paraId="1463836F" w14:textId="77777777" w:rsidR="00C34CE5" w:rsidRDefault="00C34CE5" w:rsidP="00C34CE5">
            <w:pPr>
              <w:rPr>
                <w:rFonts w:eastAsia="Calibri" w:cs="Calibri"/>
                <w:sz w:val="20"/>
                <w:szCs w:val="20"/>
              </w:rPr>
            </w:pPr>
          </w:p>
        </w:tc>
      </w:tr>
    </w:tbl>
    <w:p w14:paraId="07F972C0" w14:textId="77777777" w:rsidR="008C32FF" w:rsidRDefault="008C32FF" w:rsidP="008C32FF">
      <w:pPr>
        <w:rPr>
          <w:rFonts w:eastAsia="Calibri" w:cs="Calibri"/>
          <w:sz w:val="20"/>
          <w:szCs w:val="20"/>
        </w:rPr>
      </w:pPr>
    </w:p>
    <w:p w14:paraId="07B3DE6F" w14:textId="77777777" w:rsidR="00C34CE5" w:rsidRDefault="00C34CE5" w:rsidP="008C32FF">
      <w:pPr>
        <w:rPr>
          <w:rFonts w:eastAsia="Calibri" w:cs="Calibri"/>
          <w:sz w:val="20"/>
          <w:szCs w:val="20"/>
        </w:rPr>
      </w:pPr>
    </w:p>
    <w:p w14:paraId="1A690206" w14:textId="77777777" w:rsidR="00C34CE5" w:rsidRDefault="00C34CE5" w:rsidP="00B7020A">
      <w:pPr>
        <w:pStyle w:val="Kop2"/>
      </w:pPr>
      <w:bookmarkStart w:id="61" w:name="_Toc45647487"/>
      <w:r>
        <w:t>3. Criteria</w:t>
      </w:r>
      <w:bookmarkEnd w:id="61"/>
    </w:p>
    <w:p w14:paraId="497F4E69" w14:textId="77777777" w:rsidR="00C34CE5" w:rsidRDefault="00C34CE5" w:rsidP="008C32FF">
      <w:pPr>
        <w:rPr>
          <w:rFonts w:eastAsia="Calibri" w:cs="Calibri"/>
          <w:sz w:val="20"/>
          <w:szCs w:val="20"/>
        </w:rPr>
      </w:pPr>
    </w:p>
    <w:tbl>
      <w:tblPr>
        <w:tblStyle w:val="Tabelraster"/>
        <w:tblW w:w="0" w:type="auto"/>
        <w:tblLook w:val="04A0" w:firstRow="1" w:lastRow="0" w:firstColumn="1" w:lastColumn="0" w:noHBand="0" w:noVBand="1"/>
      </w:tblPr>
      <w:tblGrid>
        <w:gridCol w:w="1054"/>
        <w:gridCol w:w="1054"/>
        <w:gridCol w:w="1054"/>
        <w:gridCol w:w="1581"/>
        <w:gridCol w:w="1581"/>
        <w:gridCol w:w="3162"/>
      </w:tblGrid>
      <w:tr w:rsidR="008F1B56" w14:paraId="16A74F70" w14:textId="77777777" w:rsidTr="00942373">
        <w:tc>
          <w:tcPr>
            <w:tcW w:w="9486" w:type="dxa"/>
            <w:gridSpan w:val="6"/>
          </w:tcPr>
          <w:p w14:paraId="33EFEEC2" w14:textId="77777777" w:rsidR="008F1B56" w:rsidRPr="008F1B56" w:rsidRDefault="008F1B56" w:rsidP="008C32FF">
            <w:pPr>
              <w:rPr>
                <w:rFonts w:eastAsia="Calibri" w:cs="Calibri"/>
                <w:b/>
                <w:sz w:val="20"/>
                <w:szCs w:val="20"/>
              </w:rPr>
            </w:pPr>
            <w:r>
              <w:rPr>
                <w:rFonts w:eastAsia="Calibri" w:cs="Calibri"/>
                <w:b/>
                <w:sz w:val="20"/>
                <w:szCs w:val="20"/>
              </w:rPr>
              <w:t>A. The student has shown in the internship that they are working dialogically.</w:t>
            </w:r>
          </w:p>
        </w:tc>
      </w:tr>
      <w:tr w:rsidR="008F1B56" w14:paraId="7BD628D6" w14:textId="77777777" w:rsidTr="00942373">
        <w:tc>
          <w:tcPr>
            <w:tcW w:w="9486" w:type="dxa"/>
            <w:gridSpan w:val="6"/>
          </w:tcPr>
          <w:p w14:paraId="2B9F2FB0" w14:textId="77777777" w:rsidR="008F1B56" w:rsidRDefault="008F1B56" w:rsidP="008C32FF">
            <w:pPr>
              <w:rPr>
                <w:rFonts w:eastAsia="Calibri" w:cs="Calibri"/>
                <w:sz w:val="20"/>
                <w:szCs w:val="20"/>
              </w:rPr>
            </w:pPr>
            <w:r>
              <w:rPr>
                <w:rFonts w:eastAsia="Calibri" w:cs="Calibri"/>
                <w:i/>
                <w:sz w:val="20"/>
                <w:szCs w:val="20"/>
              </w:rPr>
              <w:t>Characteristics of a dialogical attitude:</w:t>
            </w:r>
          </w:p>
          <w:p w14:paraId="14F54F07" w14:textId="77777777" w:rsidR="003A074A" w:rsidRDefault="008F1B56" w:rsidP="000C0F75">
            <w:pPr>
              <w:pStyle w:val="Lijstalinea"/>
              <w:numPr>
                <w:ilvl w:val="0"/>
                <w:numId w:val="15"/>
              </w:numPr>
              <w:rPr>
                <w:rFonts w:eastAsia="Calibri" w:cs="Calibri"/>
                <w:sz w:val="20"/>
                <w:szCs w:val="20"/>
              </w:rPr>
            </w:pPr>
            <w:r w:rsidRPr="003A074A">
              <w:rPr>
                <w:rFonts w:eastAsia="Calibri" w:cs="Calibri"/>
                <w:sz w:val="20"/>
                <w:szCs w:val="20"/>
              </w:rPr>
              <w:t xml:space="preserve">The student reflects on his own background (religious, denominational, cultural, social-economic, political, sexual) and on his own perspective (insights, interests, irritations, blockades). </w:t>
            </w:r>
          </w:p>
          <w:p w14:paraId="21E57C16" w14:textId="77777777" w:rsidR="008F1B56" w:rsidRPr="003A074A" w:rsidRDefault="008F1B56" w:rsidP="000C0F75">
            <w:pPr>
              <w:pStyle w:val="Lijstalinea"/>
              <w:numPr>
                <w:ilvl w:val="0"/>
                <w:numId w:val="15"/>
              </w:numPr>
              <w:rPr>
                <w:rFonts w:eastAsia="Calibri" w:cs="Calibri"/>
                <w:sz w:val="20"/>
                <w:szCs w:val="20"/>
              </w:rPr>
            </w:pPr>
            <w:r w:rsidRPr="003A074A">
              <w:rPr>
                <w:rFonts w:eastAsia="Calibri" w:cs="Calibri"/>
                <w:sz w:val="20"/>
                <w:szCs w:val="20"/>
              </w:rPr>
              <w:t>The student converses with others (who differ from him in whatever respect) and knows how to bridge gaps.</w:t>
            </w:r>
          </w:p>
        </w:tc>
      </w:tr>
      <w:tr w:rsidR="005818F6" w:rsidRPr="008F1B56" w14:paraId="59AFC6D4" w14:textId="77777777" w:rsidTr="00C34CE5">
        <w:tc>
          <w:tcPr>
            <w:tcW w:w="3162" w:type="dxa"/>
            <w:gridSpan w:val="3"/>
          </w:tcPr>
          <w:p w14:paraId="61E99991" w14:textId="77777777" w:rsidR="005818F6" w:rsidRPr="008F1B56" w:rsidRDefault="005818F6" w:rsidP="008C32FF">
            <w:pPr>
              <w:rPr>
                <w:rFonts w:eastAsia="Calibri" w:cs="Calibri"/>
                <w:i/>
                <w:sz w:val="20"/>
                <w:szCs w:val="20"/>
              </w:rPr>
            </w:pPr>
            <w:r w:rsidRPr="008F1B56">
              <w:rPr>
                <w:rFonts w:eastAsia="Calibri" w:cs="Calibri"/>
                <w:i/>
                <w:sz w:val="20"/>
                <w:szCs w:val="20"/>
              </w:rPr>
              <w:t>Excellent</w:t>
            </w:r>
          </w:p>
          <w:p w14:paraId="59B54B62" w14:textId="77777777" w:rsidR="005818F6" w:rsidRPr="008F1B56" w:rsidRDefault="005818F6" w:rsidP="008C32FF">
            <w:pPr>
              <w:rPr>
                <w:rFonts w:eastAsia="Calibri" w:cs="Calibri"/>
                <w:i/>
                <w:sz w:val="20"/>
                <w:szCs w:val="20"/>
              </w:rPr>
            </w:pPr>
            <w:r w:rsidRPr="008F1B56">
              <w:rPr>
                <w:rFonts w:eastAsia="Calibri" w:cs="Calibri"/>
                <w:i/>
                <w:sz w:val="20"/>
                <w:szCs w:val="20"/>
              </w:rPr>
              <w:t>(One or more indicators are applicable.)</w:t>
            </w:r>
          </w:p>
        </w:tc>
        <w:tc>
          <w:tcPr>
            <w:tcW w:w="3162" w:type="dxa"/>
            <w:gridSpan w:val="2"/>
          </w:tcPr>
          <w:p w14:paraId="1B19C42C" w14:textId="77777777" w:rsidR="005818F6" w:rsidRPr="008F1B56" w:rsidRDefault="005818F6" w:rsidP="008C32FF">
            <w:pPr>
              <w:rPr>
                <w:rFonts w:eastAsia="Calibri" w:cs="Calibri"/>
                <w:i/>
                <w:sz w:val="20"/>
                <w:szCs w:val="20"/>
              </w:rPr>
            </w:pPr>
            <w:r w:rsidRPr="008F1B56">
              <w:rPr>
                <w:rFonts w:eastAsia="Calibri" w:cs="Calibri"/>
                <w:i/>
                <w:sz w:val="20"/>
                <w:szCs w:val="20"/>
              </w:rPr>
              <w:t>Sufficient</w:t>
            </w:r>
          </w:p>
        </w:tc>
        <w:tc>
          <w:tcPr>
            <w:tcW w:w="3162" w:type="dxa"/>
          </w:tcPr>
          <w:p w14:paraId="46879018" w14:textId="77777777" w:rsidR="005818F6" w:rsidRPr="008F1B56" w:rsidRDefault="005818F6" w:rsidP="008C32FF">
            <w:pPr>
              <w:rPr>
                <w:rFonts w:eastAsia="Calibri" w:cs="Calibri"/>
                <w:i/>
                <w:sz w:val="20"/>
                <w:szCs w:val="20"/>
              </w:rPr>
            </w:pPr>
            <w:r w:rsidRPr="008F1B56">
              <w:rPr>
                <w:rFonts w:eastAsia="Calibri" w:cs="Calibri"/>
                <w:i/>
                <w:sz w:val="20"/>
                <w:szCs w:val="20"/>
              </w:rPr>
              <w:t>Insufficient</w:t>
            </w:r>
          </w:p>
        </w:tc>
      </w:tr>
      <w:tr w:rsidR="008F1B56" w14:paraId="32357231" w14:textId="77777777" w:rsidTr="00C34CE5">
        <w:tc>
          <w:tcPr>
            <w:tcW w:w="3162" w:type="dxa"/>
            <w:gridSpan w:val="3"/>
          </w:tcPr>
          <w:p w14:paraId="476B9240" w14:textId="77777777" w:rsidR="008F1B56" w:rsidRDefault="008E6CE5" w:rsidP="000C0F75">
            <w:pPr>
              <w:pStyle w:val="Lijstalinea"/>
              <w:numPr>
                <w:ilvl w:val="0"/>
                <w:numId w:val="14"/>
              </w:numPr>
              <w:rPr>
                <w:rFonts w:eastAsia="Calibri" w:cs="Calibri"/>
                <w:sz w:val="20"/>
                <w:szCs w:val="20"/>
              </w:rPr>
            </w:pPr>
            <w:r>
              <w:rPr>
                <w:rFonts w:eastAsia="Calibri" w:cs="Calibri"/>
                <w:sz w:val="20"/>
                <w:szCs w:val="20"/>
              </w:rPr>
              <w:t>The student shows willingness to learn from, and in the vicinity of, others in their otherness.</w:t>
            </w:r>
          </w:p>
          <w:p w14:paraId="04D675EC" w14:textId="77777777" w:rsidR="008E6CE5" w:rsidRDefault="00942373" w:rsidP="000C0F75">
            <w:pPr>
              <w:pStyle w:val="Lijstalinea"/>
              <w:numPr>
                <w:ilvl w:val="0"/>
                <w:numId w:val="14"/>
              </w:numPr>
              <w:rPr>
                <w:rFonts w:eastAsia="Calibri" w:cs="Calibri"/>
                <w:sz w:val="20"/>
                <w:szCs w:val="20"/>
              </w:rPr>
            </w:pPr>
            <w:r>
              <w:rPr>
                <w:rFonts w:eastAsia="Calibri" w:cs="Calibri"/>
                <w:sz w:val="20"/>
                <w:szCs w:val="20"/>
              </w:rPr>
              <w:t xml:space="preserve">The student </w:t>
            </w:r>
            <w:r w:rsidR="007E5D4E">
              <w:rPr>
                <w:rFonts w:eastAsia="Calibri" w:cs="Calibri"/>
                <w:sz w:val="20"/>
                <w:szCs w:val="20"/>
              </w:rPr>
              <w:t xml:space="preserve">shows interest in the differences and the similarities between own and </w:t>
            </w:r>
            <w:r w:rsidR="007E5D4E">
              <w:rPr>
                <w:rFonts w:eastAsia="Calibri" w:cs="Calibri"/>
                <w:sz w:val="20"/>
                <w:szCs w:val="20"/>
              </w:rPr>
              <w:lastRenderedPageBreak/>
              <w:t>other’s world view and attitude.</w:t>
            </w:r>
          </w:p>
          <w:p w14:paraId="32769BF4" w14:textId="77777777" w:rsidR="007E5D4E" w:rsidRDefault="00E076C5" w:rsidP="000C0F75">
            <w:pPr>
              <w:pStyle w:val="Lijstalinea"/>
              <w:numPr>
                <w:ilvl w:val="0"/>
                <w:numId w:val="14"/>
              </w:numPr>
              <w:rPr>
                <w:rFonts w:eastAsia="Calibri" w:cs="Calibri"/>
                <w:sz w:val="20"/>
                <w:szCs w:val="20"/>
              </w:rPr>
            </w:pPr>
            <w:r>
              <w:rPr>
                <w:rFonts w:eastAsia="Calibri" w:cs="Calibri"/>
                <w:sz w:val="20"/>
                <w:szCs w:val="20"/>
              </w:rPr>
              <w:t>The student recognizes and denominates their own thoughts, opinions, values and ideals as not neutral</w:t>
            </w:r>
            <w:r w:rsidR="007E5D4E">
              <w:rPr>
                <w:rFonts w:eastAsia="Calibri" w:cs="Calibri"/>
                <w:sz w:val="20"/>
                <w:szCs w:val="20"/>
              </w:rPr>
              <w:t xml:space="preserve"> and as affecting their relationship with others.</w:t>
            </w:r>
          </w:p>
          <w:p w14:paraId="0B49A27B" w14:textId="77777777" w:rsidR="007E5D4E" w:rsidRDefault="007E5D4E" w:rsidP="000C0F75">
            <w:pPr>
              <w:pStyle w:val="Lijstalinea"/>
              <w:numPr>
                <w:ilvl w:val="0"/>
                <w:numId w:val="14"/>
              </w:numPr>
              <w:rPr>
                <w:rFonts w:eastAsia="Calibri" w:cs="Calibri"/>
                <w:sz w:val="20"/>
                <w:szCs w:val="20"/>
              </w:rPr>
            </w:pPr>
            <w:r>
              <w:rPr>
                <w:rFonts w:eastAsia="Calibri" w:cs="Calibri"/>
                <w:sz w:val="20"/>
                <w:szCs w:val="20"/>
              </w:rPr>
              <w:t>The student unmask</w:t>
            </w:r>
            <w:r w:rsidR="00847E80">
              <w:rPr>
                <w:rFonts w:eastAsia="Calibri" w:cs="Calibri"/>
                <w:sz w:val="20"/>
                <w:szCs w:val="20"/>
              </w:rPr>
              <w:t>s</w:t>
            </w:r>
            <w:r>
              <w:rPr>
                <w:rFonts w:eastAsia="Calibri" w:cs="Calibri"/>
                <w:sz w:val="20"/>
                <w:szCs w:val="20"/>
              </w:rPr>
              <w:t xml:space="preserve"> and counter</w:t>
            </w:r>
            <w:r w:rsidR="00847E80">
              <w:rPr>
                <w:rFonts w:eastAsia="Calibri" w:cs="Calibri"/>
                <w:sz w:val="20"/>
                <w:szCs w:val="20"/>
              </w:rPr>
              <w:t>s</w:t>
            </w:r>
            <w:r>
              <w:rPr>
                <w:rFonts w:eastAsia="Calibri" w:cs="Calibri"/>
                <w:sz w:val="20"/>
                <w:szCs w:val="20"/>
              </w:rPr>
              <w:t xml:space="preserve"> stereotypes of other groups, religious or otherwise.</w:t>
            </w:r>
          </w:p>
          <w:p w14:paraId="22EAFD10" w14:textId="77777777" w:rsidR="007E5D4E" w:rsidRDefault="007E5D4E" w:rsidP="000C0F75">
            <w:pPr>
              <w:pStyle w:val="Lijstalinea"/>
              <w:numPr>
                <w:ilvl w:val="0"/>
                <w:numId w:val="14"/>
              </w:numPr>
              <w:rPr>
                <w:rFonts w:eastAsia="Calibri" w:cs="Calibri"/>
                <w:sz w:val="20"/>
                <w:szCs w:val="20"/>
              </w:rPr>
            </w:pPr>
            <w:r>
              <w:rPr>
                <w:rFonts w:eastAsia="Calibri" w:cs="Calibri"/>
                <w:sz w:val="20"/>
                <w:szCs w:val="20"/>
              </w:rPr>
              <w:t xml:space="preserve">The student honestly investigates the background and consequences of differences </w:t>
            </w:r>
            <w:r w:rsidR="00FA6CCB">
              <w:rPr>
                <w:rFonts w:eastAsia="Calibri" w:cs="Calibri"/>
                <w:sz w:val="20"/>
                <w:szCs w:val="20"/>
              </w:rPr>
              <w:t>of</w:t>
            </w:r>
            <w:r>
              <w:rPr>
                <w:rFonts w:eastAsia="Calibri" w:cs="Calibri"/>
                <w:sz w:val="20"/>
                <w:szCs w:val="20"/>
              </w:rPr>
              <w:t xml:space="preserve"> opinion and world view and </w:t>
            </w:r>
            <w:r w:rsidR="00E076C5">
              <w:rPr>
                <w:rFonts w:eastAsia="Calibri" w:cs="Calibri"/>
                <w:sz w:val="20"/>
                <w:szCs w:val="20"/>
              </w:rPr>
              <w:t xml:space="preserve">constructively </w:t>
            </w:r>
            <w:r>
              <w:rPr>
                <w:rFonts w:eastAsia="Calibri" w:cs="Calibri"/>
                <w:sz w:val="20"/>
                <w:szCs w:val="20"/>
              </w:rPr>
              <w:t>discusses these with others.</w:t>
            </w:r>
          </w:p>
          <w:p w14:paraId="2BFB0104" w14:textId="77777777" w:rsidR="007E5D4E" w:rsidRPr="008E6CE5" w:rsidRDefault="007E5D4E" w:rsidP="000C0F75">
            <w:pPr>
              <w:pStyle w:val="Lijstalinea"/>
              <w:numPr>
                <w:ilvl w:val="0"/>
                <w:numId w:val="14"/>
              </w:numPr>
              <w:rPr>
                <w:rFonts w:eastAsia="Calibri" w:cs="Calibri"/>
                <w:sz w:val="20"/>
                <w:szCs w:val="20"/>
              </w:rPr>
            </w:pPr>
            <w:r>
              <w:rPr>
                <w:rFonts w:eastAsia="Calibri" w:cs="Calibri"/>
                <w:sz w:val="20"/>
                <w:szCs w:val="20"/>
              </w:rPr>
              <w:t>The student acts in the abovementioned way in their contact with clients, supervisors, and authors.</w:t>
            </w:r>
          </w:p>
        </w:tc>
        <w:tc>
          <w:tcPr>
            <w:tcW w:w="3162" w:type="dxa"/>
            <w:gridSpan w:val="2"/>
          </w:tcPr>
          <w:p w14:paraId="5762C4C1" w14:textId="77777777" w:rsidR="008F1B56" w:rsidRDefault="00E076C5" w:rsidP="000C0F75">
            <w:pPr>
              <w:pStyle w:val="Lijstalinea"/>
              <w:numPr>
                <w:ilvl w:val="0"/>
                <w:numId w:val="14"/>
              </w:numPr>
              <w:rPr>
                <w:rFonts w:eastAsia="Calibri" w:cs="Calibri"/>
                <w:sz w:val="20"/>
                <w:szCs w:val="20"/>
              </w:rPr>
            </w:pPr>
            <w:r>
              <w:rPr>
                <w:rFonts w:eastAsia="Calibri" w:cs="Calibri"/>
                <w:sz w:val="20"/>
                <w:szCs w:val="20"/>
              </w:rPr>
              <w:lastRenderedPageBreak/>
              <w:t>The student respects the existence of others (passive tolerance).</w:t>
            </w:r>
          </w:p>
          <w:p w14:paraId="0322F2D7" w14:textId="77777777" w:rsidR="00E076C5" w:rsidRPr="00E076C5" w:rsidRDefault="00E076C5" w:rsidP="00E076C5">
            <w:pPr>
              <w:rPr>
                <w:rFonts w:eastAsia="Calibri" w:cs="Calibri"/>
                <w:sz w:val="20"/>
                <w:szCs w:val="20"/>
              </w:rPr>
            </w:pPr>
          </w:p>
          <w:p w14:paraId="6ECAC399" w14:textId="77777777" w:rsidR="00E076C5" w:rsidRDefault="00E076C5" w:rsidP="000C0F75">
            <w:pPr>
              <w:pStyle w:val="Lijstalinea"/>
              <w:numPr>
                <w:ilvl w:val="0"/>
                <w:numId w:val="14"/>
              </w:numPr>
              <w:rPr>
                <w:rFonts w:eastAsia="Calibri" w:cs="Calibri"/>
                <w:sz w:val="20"/>
                <w:szCs w:val="20"/>
              </w:rPr>
            </w:pPr>
            <w:r>
              <w:rPr>
                <w:rFonts w:eastAsia="Calibri" w:cs="Calibri"/>
                <w:sz w:val="20"/>
                <w:szCs w:val="20"/>
              </w:rPr>
              <w:t xml:space="preserve">The student only shows interest in the differences and the similarities between own </w:t>
            </w:r>
            <w:r>
              <w:rPr>
                <w:rFonts w:eastAsia="Calibri" w:cs="Calibri"/>
                <w:sz w:val="20"/>
                <w:szCs w:val="20"/>
              </w:rPr>
              <w:lastRenderedPageBreak/>
              <w:t>and other’s world view and attitude when necessary.</w:t>
            </w:r>
          </w:p>
          <w:p w14:paraId="73BEA5D7" w14:textId="77777777" w:rsidR="00E076C5" w:rsidRDefault="00E076C5" w:rsidP="000C0F75">
            <w:pPr>
              <w:pStyle w:val="Lijstalinea"/>
              <w:numPr>
                <w:ilvl w:val="0"/>
                <w:numId w:val="14"/>
              </w:numPr>
              <w:rPr>
                <w:rFonts w:eastAsia="Calibri" w:cs="Calibri"/>
                <w:sz w:val="20"/>
                <w:szCs w:val="20"/>
              </w:rPr>
            </w:pPr>
            <w:r>
              <w:rPr>
                <w:rFonts w:eastAsia="Calibri" w:cs="Calibri"/>
                <w:sz w:val="20"/>
                <w:szCs w:val="20"/>
              </w:rPr>
              <w:t>The student recognizes and denominates their own thoughts, opinions, values and ideals as not neutral.</w:t>
            </w:r>
          </w:p>
          <w:p w14:paraId="73ED112E" w14:textId="77777777" w:rsidR="00E076C5" w:rsidRDefault="00E076C5" w:rsidP="00E076C5">
            <w:pPr>
              <w:rPr>
                <w:rFonts w:eastAsia="Calibri" w:cs="Calibri"/>
                <w:sz w:val="20"/>
                <w:szCs w:val="20"/>
              </w:rPr>
            </w:pPr>
          </w:p>
          <w:p w14:paraId="68B8F716" w14:textId="77777777" w:rsidR="00E076C5" w:rsidRPr="00E076C5" w:rsidRDefault="00E076C5" w:rsidP="00E076C5">
            <w:pPr>
              <w:rPr>
                <w:rFonts w:eastAsia="Calibri" w:cs="Calibri"/>
                <w:sz w:val="20"/>
                <w:szCs w:val="20"/>
              </w:rPr>
            </w:pPr>
          </w:p>
          <w:p w14:paraId="1AEBFE0E" w14:textId="77777777" w:rsidR="00E076C5" w:rsidRDefault="00E076C5" w:rsidP="000C0F75">
            <w:pPr>
              <w:pStyle w:val="Lijstalinea"/>
              <w:numPr>
                <w:ilvl w:val="0"/>
                <w:numId w:val="14"/>
              </w:numPr>
              <w:rPr>
                <w:rFonts w:eastAsia="Calibri" w:cs="Calibri"/>
                <w:sz w:val="20"/>
                <w:szCs w:val="20"/>
              </w:rPr>
            </w:pPr>
            <w:r>
              <w:rPr>
                <w:rFonts w:eastAsia="Calibri" w:cs="Calibri"/>
                <w:sz w:val="20"/>
                <w:szCs w:val="20"/>
              </w:rPr>
              <w:t>The student knows the difference between stereotypes and self-image.</w:t>
            </w:r>
          </w:p>
          <w:p w14:paraId="6A7E2A9D" w14:textId="77777777" w:rsidR="00E076C5" w:rsidRDefault="00E076C5" w:rsidP="000C0F75">
            <w:pPr>
              <w:pStyle w:val="Lijstalinea"/>
              <w:numPr>
                <w:ilvl w:val="0"/>
                <w:numId w:val="14"/>
              </w:numPr>
              <w:rPr>
                <w:rFonts w:eastAsia="Calibri" w:cs="Calibri"/>
                <w:sz w:val="20"/>
                <w:szCs w:val="20"/>
              </w:rPr>
            </w:pPr>
            <w:r>
              <w:rPr>
                <w:rFonts w:eastAsia="Calibri" w:cs="Calibri"/>
                <w:sz w:val="20"/>
                <w:szCs w:val="20"/>
              </w:rPr>
              <w:t xml:space="preserve">The student honestly investigates the background and consequences of differences </w:t>
            </w:r>
            <w:r w:rsidR="00FA6CCB">
              <w:rPr>
                <w:rFonts w:eastAsia="Calibri" w:cs="Calibri"/>
                <w:sz w:val="20"/>
                <w:szCs w:val="20"/>
              </w:rPr>
              <w:t>of</w:t>
            </w:r>
            <w:r>
              <w:rPr>
                <w:rFonts w:eastAsia="Calibri" w:cs="Calibri"/>
                <w:sz w:val="20"/>
                <w:szCs w:val="20"/>
              </w:rPr>
              <w:t xml:space="preserve"> opinion and world view and discusses these with others.</w:t>
            </w:r>
          </w:p>
          <w:p w14:paraId="0535A67A" w14:textId="77777777" w:rsidR="00E076C5" w:rsidRPr="00E076C5" w:rsidRDefault="00481B48" w:rsidP="000C0F75">
            <w:pPr>
              <w:pStyle w:val="Lijstalinea"/>
              <w:numPr>
                <w:ilvl w:val="0"/>
                <w:numId w:val="14"/>
              </w:numPr>
              <w:rPr>
                <w:rFonts w:eastAsia="Calibri" w:cs="Calibri"/>
                <w:sz w:val="20"/>
                <w:szCs w:val="20"/>
              </w:rPr>
            </w:pPr>
            <w:r>
              <w:rPr>
                <w:rFonts w:eastAsia="Calibri" w:cs="Calibri"/>
                <w:sz w:val="20"/>
                <w:szCs w:val="20"/>
              </w:rPr>
              <w:t>The student acts in the abovementioned way, but not in every situation.</w:t>
            </w:r>
          </w:p>
        </w:tc>
        <w:tc>
          <w:tcPr>
            <w:tcW w:w="3162" w:type="dxa"/>
          </w:tcPr>
          <w:p w14:paraId="764036D6" w14:textId="77777777" w:rsidR="00C4481D" w:rsidRDefault="00C4481D" w:rsidP="000C0F75">
            <w:pPr>
              <w:pStyle w:val="Lijstalinea"/>
              <w:numPr>
                <w:ilvl w:val="0"/>
                <w:numId w:val="14"/>
              </w:numPr>
              <w:rPr>
                <w:rFonts w:eastAsia="Calibri" w:cs="Calibri"/>
                <w:sz w:val="20"/>
                <w:szCs w:val="20"/>
              </w:rPr>
            </w:pPr>
            <w:r w:rsidRPr="00C4481D">
              <w:rPr>
                <w:rFonts w:eastAsia="Calibri" w:cs="Calibri"/>
                <w:sz w:val="20"/>
                <w:szCs w:val="20"/>
              </w:rPr>
              <w:lastRenderedPageBreak/>
              <w:t>The student shows intolerance vis-à-vis otherness.</w:t>
            </w:r>
          </w:p>
          <w:p w14:paraId="1884A981" w14:textId="77777777" w:rsidR="00C4481D" w:rsidRDefault="00C4481D" w:rsidP="00C4481D">
            <w:pPr>
              <w:rPr>
                <w:rFonts w:eastAsia="Calibri" w:cs="Calibri"/>
                <w:sz w:val="20"/>
                <w:szCs w:val="20"/>
              </w:rPr>
            </w:pPr>
          </w:p>
          <w:p w14:paraId="346773C9" w14:textId="77777777" w:rsidR="00C4481D" w:rsidRPr="00C4481D" w:rsidRDefault="00C4481D" w:rsidP="00C4481D">
            <w:pPr>
              <w:rPr>
                <w:rFonts w:eastAsia="Calibri" w:cs="Calibri"/>
                <w:sz w:val="20"/>
                <w:szCs w:val="20"/>
              </w:rPr>
            </w:pPr>
          </w:p>
          <w:p w14:paraId="7FD1A927" w14:textId="77777777" w:rsidR="00C4481D" w:rsidRDefault="00C4481D" w:rsidP="000C0F75">
            <w:pPr>
              <w:pStyle w:val="Lijstalinea"/>
              <w:numPr>
                <w:ilvl w:val="0"/>
                <w:numId w:val="14"/>
              </w:numPr>
              <w:rPr>
                <w:rFonts w:eastAsia="Calibri" w:cs="Calibri"/>
                <w:sz w:val="20"/>
                <w:szCs w:val="20"/>
              </w:rPr>
            </w:pPr>
            <w:r>
              <w:rPr>
                <w:rFonts w:eastAsia="Calibri" w:cs="Calibri"/>
                <w:sz w:val="20"/>
                <w:szCs w:val="20"/>
              </w:rPr>
              <w:t xml:space="preserve">The student shows no interest in differences or similarities </w:t>
            </w:r>
            <w:r>
              <w:rPr>
                <w:rFonts w:eastAsia="Calibri" w:cs="Calibri"/>
                <w:sz w:val="20"/>
                <w:szCs w:val="20"/>
              </w:rPr>
              <w:lastRenderedPageBreak/>
              <w:t>between own and other’s world view.</w:t>
            </w:r>
          </w:p>
          <w:p w14:paraId="295333C8" w14:textId="77777777" w:rsidR="00C4481D" w:rsidRDefault="00FA6CCB" w:rsidP="000C0F75">
            <w:pPr>
              <w:pStyle w:val="Lijstalinea"/>
              <w:numPr>
                <w:ilvl w:val="0"/>
                <w:numId w:val="14"/>
              </w:numPr>
              <w:rPr>
                <w:rFonts w:eastAsia="Calibri" w:cs="Calibri"/>
                <w:sz w:val="20"/>
                <w:szCs w:val="20"/>
              </w:rPr>
            </w:pPr>
            <w:r>
              <w:rPr>
                <w:rFonts w:eastAsia="Calibri" w:cs="Calibri"/>
                <w:sz w:val="20"/>
                <w:szCs w:val="20"/>
              </w:rPr>
              <w:t>The student does not recognize that their own thoughts, opinions, values and ideals are not neutral.</w:t>
            </w:r>
          </w:p>
          <w:p w14:paraId="77F647CF" w14:textId="77777777" w:rsidR="00FA6CCB" w:rsidRDefault="00FA6CCB" w:rsidP="00FA6CCB">
            <w:pPr>
              <w:rPr>
                <w:rFonts w:eastAsia="Calibri" w:cs="Calibri"/>
                <w:sz w:val="20"/>
                <w:szCs w:val="20"/>
              </w:rPr>
            </w:pPr>
          </w:p>
          <w:p w14:paraId="3E2DCD54" w14:textId="77777777" w:rsidR="00FA6CCB" w:rsidRPr="00FA6CCB" w:rsidRDefault="00FA6CCB" w:rsidP="00FA6CCB">
            <w:pPr>
              <w:rPr>
                <w:rFonts w:eastAsia="Calibri" w:cs="Calibri"/>
                <w:sz w:val="20"/>
                <w:szCs w:val="20"/>
              </w:rPr>
            </w:pPr>
          </w:p>
          <w:p w14:paraId="7E2AF68A" w14:textId="77777777" w:rsidR="00FA6CCB" w:rsidRDefault="00FA6CCB" w:rsidP="000C0F75">
            <w:pPr>
              <w:pStyle w:val="Lijstalinea"/>
              <w:numPr>
                <w:ilvl w:val="0"/>
                <w:numId w:val="14"/>
              </w:numPr>
              <w:rPr>
                <w:rFonts w:eastAsia="Calibri" w:cs="Calibri"/>
                <w:sz w:val="20"/>
                <w:szCs w:val="20"/>
              </w:rPr>
            </w:pPr>
            <w:r>
              <w:rPr>
                <w:rFonts w:eastAsia="Calibri" w:cs="Calibri"/>
                <w:sz w:val="20"/>
                <w:szCs w:val="20"/>
              </w:rPr>
              <w:t>The student regularly stereotypes.</w:t>
            </w:r>
          </w:p>
          <w:p w14:paraId="514102F8" w14:textId="77777777" w:rsidR="00FA6CCB" w:rsidRPr="00FA6CCB" w:rsidRDefault="00FA6CCB" w:rsidP="00FA6CCB">
            <w:pPr>
              <w:rPr>
                <w:rFonts w:eastAsia="Calibri" w:cs="Calibri"/>
                <w:sz w:val="20"/>
                <w:szCs w:val="20"/>
              </w:rPr>
            </w:pPr>
          </w:p>
          <w:p w14:paraId="461BC13B" w14:textId="77777777" w:rsidR="00FA6CCB" w:rsidRDefault="00FA6CCB" w:rsidP="000C0F75">
            <w:pPr>
              <w:pStyle w:val="Lijstalinea"/>
              <w:numPr>
                <w:ilvl w:val="0"/>
                <w:numId w:val="14"/>
              </w:numPr>
              <w:rPr>
                <w:rFonts w:eastAsia="Calibri" w:cs="Calibri"/>
                <w:sz w:val="20"/>
                <w:szCs w:val="20"/>
              </w:rPr>
            </w:pPr>
            <w:r>
              <w:rPr>
                <w:rFonts w:eastAsia="Calibri" w:cs="Calibri"/>
                <w:sz w:val="20"/>
                <w:szCs w:val="20"/>
              </w:rPr>
              <w:t>The student does not investigate the background and consequences of difference of opinion and world view or avoids discussing these.</w:t>
            </w:r>
          </w:p>
          <w:p w14:paraId="31D0C5CF" w14:textId="77777777" w:rsidR="00B7261F" w:rsidRPr="00B7261F" w:rsidRDefault="00B7261F" w:rsidP="00B7261F">
            <w:pPr>
              <w:rPr>
                <w:rFonts w:eastAsia="Calibri" w:cs="Calibri"/>
                <w:sz w:val="20"/>
                <w:szCs w:val="20"/>
              </w:rPr>
            </w:pPr>
          </w:p>
          <w:p w14:paraId="314153B7" w14:textId="77777777" w:rsidR="00B7261F" w:rsidRDefault="00B7261F" w:rsidP="000C0F75">
            <w:pPr>
              <w:pStyle w:val="Lijstalinea"/>
              <w:numPr>
                <w:ilvl w:val="0"/>
                <w:numId w:val="14"/>
              </w:numPr>
              <w:rPr>
                <w:rFonts w:eastAsia="Calibri" w:cs="Calibri"/>
                <w:sz w:val="20"/>
                <w:szCs w:val="20"/>
              </w:rPr>
            </w:pPr>
            <w:r>
              <w:rPr>
                <w:rFonts w:eastAsia="Calibri" w:cs="Calibri"/>
                <w:sz w:val="20"/>
                <w:szCs w:val="20"/>
              </w:rPr>
              <w:t>The student does not reflect on their lack of dialogical attitude during or after the internship.</w:t>
            </w:r>
          </w:p>
        </w:tc>
      </w:tr>
      <w:tr w:rsidR="003A074A" w14:paraId="4F095B22" w14:textId="77777777" w:rsidTr="000D5352">
        <w:tc>
          <w:tcPr>
            <w:tcW w:w="1054" w:type="dxa"/>
          </w:tcPr>
          <w:p w14:paraId="476A8C0E" w14:textId="77777777" w:rsidR="003A074A" w:rsidRPr="003A074A" w:rsidRDefault="003A074A" w:rsidP="003A074A">
            <w:pPr>
              <w:rPr>
                <w:rFonts w:eastAsia="Calibri" w:cs="Calibri"/>
                <w:sz w:val="20"/>
                <w:szCs w:val="20"/>
              </w:rPr>
            </w:pPr>
            <w:r>
              <w:rPr>
                <w:rFonts w:eastAsia="Calibri" w:cs="Calibri"/>
                <w:sz w:val="20"/>
                <w:szCs w:val="20"/>
              </w:rPr>
              <w:lastRenderedPageBreak/>
              <w:t>10</w:t>
            </w:r>
          </w:p>
        </w:tc>
        <w:tc>
          <w:tcPr>
            <w:tcW w:w="1054" w:type="dxa"/>
          </w:tcPr>
          <w:p w14:paraId="5D8BCF26" w14:textId="77777777" w:rsidR="003A074A" w:rsidRPr="003A074A" w:rsidRDefault="003A074A" w:rsidP="003A074A">
            <w:pPr>
              <w:rPr>
                <w:rFonts w:eastAsia="Calibri" w:cs="Calibri"/>
                <w:sz w:val="20"/>
                <w:szCs w:val="20"/>
              </w:rPr>
            </w:pPr>
            <w:r>
              <w:rPr>
                <w:rFonts w:eastAsia="Calibri" w:cs="Calibri"/>
                <w:sz w:val="20"/>
                <w:szCs w:val="20"/>
              </w:rPr>
              <w:t>9</w:t>
            </w:r>
          </w:p>
        </w:tc>
        <w:tc>
          <w:tcPr>
            <w:tcW w:w="1054" w:type="dxa"/>
          </w:tcPr>
          <w:p w14:paraId="5796CB61" w14:textId="77777777" w:rsidR="003A074A" w:rsidRPr="003A074A" w:rsidRDefault="003A074A" w:rsidP="003A074A">
            <w:pPr>
              <w:rPr>
                <w:rFonts w:eastAsia="Calibri" w:cs="Calibri"/>
                <w:sz w:val="20"/>
                <w:szCs w:val="20"/>
              </w:rPr>
            </w:pPr>
            <w:r>
              <w:rPr>
                <w:rFonts w:eastAsia="Calibri" w:cs="Calibri"/>
                <w:sz w:val="20"/>
                <w:szCs w:val="20"/>
              </w:rPr>
              <w:t>8</w:t>
            </w:r>
          </w:p>
        </w:tc>
        <w:tc>
          <w:tcPr>
            <w:tcW w:w="1581" w:type="dxa"/>
          </w:tcPr>
          <w:p w14:paraId="4F053BA1" w14:textId="77777777" w:rsidR="003A074A" w:rsidRPr="003A074A" w:rsidRDefault="003A074A" w:rsidP="003A074A">
            <w:pPr>
              <w:rPr>
                <w:rFonts w:eastAsia="Calibri" w:cs="Calibri"/>
                <w:sz w:val="20"/>
                <w:szCs w:val="20"/>
              </w:rPr>
            </w:pPr>
            <w:r>
              <w:rPr>
                <w:rFonts w:eastAsia="Calibri" w:cs="Calibri"/>
                <w:sz w:val="20"/>
                <w:szCs w:val="20"/>
              </w:rPr>
              <w:t>7</w:t>
            </w:r>
          </w:p>
        </w:tc>
        <w:tc>
          <w:tcPr>
            <w:tcW w:w="1581" w:type="dxa"/>
          </w:tcPr>
          <w:p w14:paraId="16CD5ED7" w14:textId="77777777" w:rsidR="003A074A" w:rsidRPr="003A074A" w:rsidRDefault="003A074A" w:rsidP="003A074A">
            <w:pPr>
              <w:rPr>
                <w:rFonts w:eastAsia="Calibri" w:cs="Calibri"/>
                <w:sz w:val="20"/>
                <w:szCs w:val="20"/>
              </w:rPr>
            </w:pPr>
            <w:r>
              <w:rPr>
                <w:rFonts w:eastAsia="Calibri" w:cs="Calibri"/>
                <w:sz w:val="20"/>
                <w:szCs w:val="20"/>
              </w:rPr>
              <w:t>6</w:t>
            </w:r>
          </w:p>
        </w:tc>
        <w:tc>
          <w:tcPr>
            <w:tcW w:w="3162" w:type="dxa"/>
          </w:tcPr>
          <w:p w14:paraId="5FBC1F4B" w14:textId="77777777" w:rsidR="003A074A" w:rsidRPr="003A074A" w:rsidRDefault="003A074A" w:rsidP="003A074A">
            <w:pPr>
              <w:jc w:val="center"/>
              <w:rPr>
                <w:rFonts w:eastAsia="Calibri" w:cs="Calibri"/>
                <w:sz w:val="20"/>
                <w:szCs w:val="20"/>
              </w:rPr>
            </w:pPr>
            <w:r>
              <w:rPr>
                <w:rFonts w:eastAsia="Calibri" w:cs="Calibri"/>
                <w:sz w:val="20"/>
                <w:szCs w:val="20"/>
              </w:rPr>
              <w:t>5 or less</w:t>
            </w:r>
          </w:p>
        </w:tc>
      </w:tr>
      <w:tr w:rsidR="003A074A" w14:paraId="6AF5708A" w14:textId="77777777" w:rsidTr="000D5352">
        <w:tc>
          <w:tcPr>
            <w:tcW w:w="9486" w:type="dxa"/>
            <w:gridSpan w:val="6"/>
          </w:tcPr>
          <w:p w14:paraId="34FA0DDB" w14:textId="6C2B9D8F" w:rsidR="003A074A" w:rsidRDefault="00DD142A" w:rsidP="003A074A">
            <w:pPr>
              <w:jc w:val="center"/>
              <w:rPr>
                <w:rFonts w:eastAsia="Calibri" w:cs="Calibri"/>
                <w:sz w:val="20"/>
                <w:szCs w:val="20"/>
              </w:rPr>
            </w:pPr>
            <w:r w:rsidRPr="004E13FE">
              <w:rPr>
                <w:rFonts w:eastAsia="Calibri" w:cs="Calibri"/>
                <w:color w:val="FF0000"/>
                <w:sz w:val="20"/>
                <w:szCs w:val="20"/>
              </w:rPr>
              <w:t>Justification of the mark</w:t>
            </w:r>
            <w:r w:rsidR="003A074A" w:rsidRPr="004E13FE">
              <w:rPr>
                <w:rFonts w:eastAsia="Calibri" w:cs="Calibri"/>
                <w:color w:val="FF0000"/>
                <w:sz w:val="20"/>
                <w:szCs w:val="20"/>
              </w:rPr>
              <w:t>:</w:t>
            </w:r>
          </w:p>
          <w:p w14:paraId="77F2509D" w14:textId="77777777" w:rsidR="003A074A" w:rsidRDefault="003A074A" w:rsidP="003A074A">
            <w:pPr>
              <w:jc w:val="center"/>
              <w:rPr>
                <w:rFonts w:eastAsia="Calibri" w:cs="Calibri"/>
                <w:sz w:val="20"/>
                <w:szCs w:val="20"/>
              </w:rPr>
            </w:pPr>
          </w:p>
          <w:p w14:paraId="260B90DF" w14:textId="77777777" w:rsidR="003A074A" w:rsidRDefault="003A074A" w:rsidP="003A074A">
            <w:pPr>
              <w:jc w:val="center"/>
              <w:rPr>
                <w:rFonts w:eastAsia="Calibri" w:cs="Calibri"/>
                <w:sz w:val="20"/>
                <w:szCs w:val="20"/>
              </w:rPr>
            </w:pPr>
          </w:p>
          <w:p w14:paraId="24C17BFA" w14:textId="77777777" w:rsidR="003A074A" w:rsidRDefault="003A074A" w:rsidP="003A074A">
            <w:pPr>
              <w:jc w:val="center"/>
              <w:rPr>
                <w:rFonts w:eastAsia="Calibri" w:cs="Calibri"/>
                <w:sz w:val="20"/>
                <w:szCs w:val="20"/>
              </w:rPr>
            </w:pPr>
          </w:p>
          <w:p w14:paraId="2DBDEBCE" w14:textId="77777777" w:rsidR="003A074A" w:rsidRDefault="003A074A" w:rsidP="003A074A">
            <w:pPr>
              <w:jc w:val="center"/>
              <w:rPr>
                <w:rFonts w:eastAsia="Calibri" w:cs="Calibri"/>
                <w:sz w:val="20"/>
                <w:szCs w:val="20"/>
              </w:rPr>
            </w:pPr>
          </w:p>
          <w:p w14:paraId="6A0C0A56" w14:textId="77777777" w:rsidR="003A074A" w:rsidRDefault="003A074A" w:rsidP="003A074A">
            <w:pPr>
              <w:jc w:val="center"/>
              <w:rPr>
                <w:rFonts w:eastAsia="Calibri" w:cs="Calibri"/>
                <w:sz w:val="20"/>
                <w:szCs w:val="20"/>
              </w:rPr>
            </w:pPr>
          </w:p>
        </w:tc>
      </w:tr>
    </w:tbl>
    <w:p w14:paraId="64EB3C2A" w14:textId="77777777" w:rsidR="00C34CE5" w:rsidRDefault="00C34CE5" w:rsidP="008C32FF">
      <w:pPr>
        <w:rPr>
          <w:rFonts w:eastAsia="Calibri" w:cs="Calibri"/>
          <w:sz w:val="20"/>
          <w:szCs w:val="20"/>
        </w:rPr>
      </w:pPr>
    </w:p>
    <w:p w14:paraId="2F7015F6" w14:textId="77777777" w:rsidR="003A074A" w:rsidRDefault="003A074A" w:rsidP="008C32FF">
      <w:pPr>
        <w:rPr>
          <w:rFonts w:eastAsia="Calibri" w:cs="Calibri"/>
          <w:sz w:val="20"/>
          <w:szCs w:val="20"/>
        </w:rPr>
      </w:pPr>
    </w:p>
    <w:tbl>
      <w:tblPr>
        <w:tblStyle w:val="Tabelraster"/>
        <w:tblW w:w="0" w:type="auto"/>
        <w:tblLook w:val="04A0" w:firstRow="1" w:lastRow="0" w:firstColumn="1" w:lastColumn="0" w:noHBand="0" w:noVBand="1"/>
      </w:tblPr>
      <w:tblGrid>
        <w:gridCol w:w="1054"/>
        <w:gridCol w:w="1054"/>
        <w:gridCol w:w="1054"/>
        <w:gridCol w:w="1581"/>
        <w:gridCol w:w="1581"/>
        <w:gridCol w:w="3162"/>
      </w:tblGrid>
      <w:tr w:rsidR="003A074A" w14:paraId="07B2D0B6" w14:textId="77777777" w:rsidTr="000D5352">
        <w:tc>
          <w:tcPr>
            <w:tcW w:w="9486" w:type="dxa"/>
            <w:gridSpan w:val="6"/>
          </w:tcPr>
          <w:p w14:paraId="7A075E1F" w14:textId="77777777" w:rsidR="003A074A" w:rsidRPr="008F1B56" w:rsidRDefault="003A074A" w:rsidP="000D5352">
            <w:pPr>
              <w:rPr>
                <w:rFonts w:eastAsia="Calibri" w:cs="Calibri"/>
                <w:b/>
                <w:sz w:val="20"/>
                <w:szCs w:val="20"/>
              </w:rPr>
            </w:pPr>
            <w:r>
              <w:rPr>
                <w:rFonts w:eastAsia="Calibri" w:cs="Calibri"/>
                <w:b/>
                <w:sz w:val="20"/>
                <w:szCs w:val="20"/>
              </w:rPr>
              <w:t>B. The student connects theory with practice.</w:t>
            </w:r>
          </w:p>
        </w:tc>
      </w:tr>
      <w:tr w:rsidR="003A074A" w14:paraId="1FC6D8FF" w14:textId="77777777" w:rsidTr="000D5352">
        <w:tc>
          <w:tcPr>
            <w:tcW w:w="9486" w:type="dxa"/>
            <w:gridSpan w:val="6"/>
          </w:tcPr>
          <w:p w14:paraId="71FD9CEC" w14:textId="77777777" w:rsidR="003A074A" w:rsidRDefault="003A074A" w:rsidP="000D5352">
            <w:pPr>
              <w:rPr>
                <w:rFonts w:eastAsia="Calibri" w:cs="Calibri"/>
                <w:sz w:val="20"/>
                <w:szCs w:val="20"/>
              </w:rPr>
            </w:pPr>
            <w:r>
              <w:rPr>
                <w:rFonts w:eastAsia="Calibri" w:cs="Calibri"/>
                <w:i/>
                <w:sz w:val="20"/>
                <w:szCs w:val="20"/>
              </w:rPr>
              <w:t>Characteristics of the capacity to connect theory with practice:</w:t>
            </w:r>
          </w:p>
          <w:p w14:paraId="2979FC87" w14:textId="77777777" w:rsidR="001B3A1B" w:rsidRDefault="003A074A" w:rsidP="000C0F75">
            <w:pPr>
              <w:pStyle w:val="Lijstalinea"/>
              <w:numPr>
                <w:ilvl w:val="0"/>
                <w:numId w:val="16"/>
              </w:numPr>
              <w:rPr>
                <w:rFonts w:eastAsia="Calibri" w:cs="Calibri"/>
                <w:sz w:val="20"/>
                <w:szCs w:val="20"/>
              </w:rPr>
            </w:pPr>
            <w:r w:rsidRPr="001B3A1B">
              <w:rPr>
                <w:rFonts w:eastAsia="Calibri" w:cs="Calibri"/>
                <w:sz w:val="20"/>
                <w:szCs w:val="20"/>
              </w:rPr>
              <w:t xml:space="preserve">The student </w:t>
            </w:r>
            <w:r w:rsidR="001B3A1B">
              <w:rPr>
                <w:rFonts w:eastAsia="Calibri" w:cs="Calibri"/>
                <w:sz w:val="20"/>
                <w:szCs w:val="20"/>
              </w:rPr>
              <w:t>describes the relevant theories and applies them in a way that the aims of their practices are being fulfilled.</w:t>
            </w:r>
          </w:p>
          <w:p w14:paraId="47D98502" w14:textId="77777777" w:rsidR="001B3A1B" w:rsidRDefault="003A074A" w:rsidP="000C0F75">
            <w:pPr>
              <w:pStyle w:val="Lijstalinea"/>
              <w:numPr>
                <w:ilvl w:val="0"/>
                <w:numId w:val="16"/>
              </w:numPr>
              <w:rPr>
                <w:rFonts w:eastAsia="Calibri" w:cs="Calibri"/>
                <w:sz w:val="20"/>
                <w:szCs w:val="20"/>
              </w:rPr>
            </w:pPr>
            <w:r w:rsidRPr="001B3A1B">
              <w:rPr>
                <w:rFonts w:eastAsia="Calibri" w:cs="Calibri"/>
                <w:sz w:val="20"/>
                <w:szCs w:val="20"/>
              </w:rPr>
              <w:t xml:space="preserve">The student </w:t>
            </w:r>
            <w:r w:rsidR="001B3A1B">
              <w:rPr>
                <w:rFonts w:eastAsia="Calibri" w:cs="Calibri"/>
                <w:sz w:val="20"/>
                <w:szCs w:val="20"/>
              </w:rPr>
              <w:t>is able to indicate gaps in existing theories or to initiate alternative practices.</w:t>
            </w:r>
          </w:p>
          <w:p w14:paraId="7ED07FE1" w14:textId="77777777" w:rsidR="003A074A" w:rsidRPr="001B3A1B" w:rsidRDefault="001B3A1B" w:rsidP="000C0F75">
            <w:pPr>
              <w:pStyle w:val="Lijstalinea"/>
              <w:numPr>
                <w:ilvl w:val="0"/>
                <w:numId w:val="16"/>
              </w:numPr>
              <w:rPr>
                <w:rFonts w:eastAsia="Calibri" w:cs="Calibri"/>
                <w:sz w:val="20"/>
                <w:szCs w:val="20"/>
              </w:rPr>
            </w:pPr>
            <w:r>
              <w:rPr>
                <w:rFonts w:eastAsia="Calibri" w:cs="Calibri"/>
                <w:sz w:val="20"/>
                <w:szCs w:val="20"/>
              </w:rPr>
              <w:t>The student shows that they keep track of professional literature and that they develop new knowledge by connecting practice and theory</w:t>
            </w:r>
            <w:r w:rsidR="003A074A" w:rsidRPr="001B3A1B">
              <w:rPr>
                <w:rFonts w:eastAsia="Calibri" w:cs="Calibri"/>
                <w:sz w:val="20"/>
                <w:szCs w:val="20"/>
              </w:rPr>
              <w:t>.</w:t>
            </w:r>
          </w:p>
        </w:tc>
      </w:tr>
      <w:tr w:rsidR="003A074A" w:rsidRPr="008F1B56" w14:paraId="7E4C8DC9" w14:textId="77777777" w:rsidTr="000D5352">
        <w:tc>
          <w:tcPr>
            <w:tcW w:w="3162" w:type="dxa"/>
            <w:gridSpan w:val="3"/>
          </w:tcPr>
          <w:p w14:paraId="2A7F64A9" w14:textId="77777777" w:rsidR="003A074A" w:rsidRPr="008F1B56" w:rsidRDefault="003A074A" w:rsidP="000D5352">
            <w:pPr>
              <w:rPr>
                <w:rFonts w:eastAsia="Calibri" w:cs="Calibri"/>
                <w:i/>
                <w:sz w:val="20"/>
                <w:szCs w:val="20"/>
              </w:rPr>
            </w:pPr>
            <w:r w:rsidRPr="008F1B56">
              <w:rPr>
                <w:rFonts w:eastAsia="Calibri" w:cs="Calibri"/>
                <w:i/>
                <w:sz w:val="20"/>
                <w:szCs w:val="20"/>
              </w:rPr>
              <w:t>Excellent</w:t>
            </w:r>
          </w:p>
          <w:p w14:paraId="74457FCF" w14:textId="77777777" w:rsidR="003A074A" w:rsidRPr="008F1B56" w:rsidRDefault="003A074A" w:rsidP="000D5352">
            <w:pPr>
              <w:rPr>
                <w:rFonts w:eastAsia="Calibri" w:cs="Calibri"/>
                <w:i/>
                <w:sz w:val="20"/>
                <w:szCs w:val="20"/>
              </w:rPr>
            </w:pPr>
            <w:r w:rsidRPr="008F1B56">
              <w:rPr>
                <w:rFonts w:eastAsia="Calibri" w:cs="Calibri"/>
                <w:i/>
                <w:sz w:val="20"/>
                <w:szCs w:val="20"/>
              </w:rPr>
              <w:t>(One or more indicators are applicable.)</w:t>
            </w:r>
          </w:p>
        </w:tc>
        <w:tc>
          <w:tcPr>
            <w:tcW w:w="3162" w:type="dxa"/>
            <w:gridSpan w:val="2"/>
          </w:tcPr>
          <w:p w14:paraId="29450EED" w14:textId="77777777" w:rsidR="003A074A" w:rsidRPr="008F1B56" w:rsidRDefault="003A074A" w:rsidP="000D5352">
            <w:pPr>
              <w:rPr>
                <w:rFonts w:eastAsia="Calibri" w:cs="Calibri"/>
                <w:i/>
                <w:sz w:val="20"/>
                <w:szCs w:val="20"/>
              </w:rPr>
            </w:pPr>
            <w:r w:rsidRPr="008F1B56">
              <w:rPr>
                <w:rFonts w:eastAsia="Calibri" w:cs="Calibri"/>
                <w:i/>
                <w:sz w:val="20"/>
                <w:szCs w:val="20"/>
              </w:rPr>
              <w:t>Sufficient</w:t>
            </w:r>
          </w:p>
        </w:tc>
        <w:tc>
          <w:tcPr>
            <w:tcW w:w="3162" w:type="dxa"/>
          </w:tcPr>
          <w:p w14:paraId="595A7522" w14:textId="77777777" w:rsidR="003A074A" w:rsidRPr="008F1B56" w:rsidRDefault="003A074A" w:rsidP="000D5352">
            <w:pPr>
              <w:rPr>
                <w:rFonts w:eastAsia="Calibri" w:cs="Calibri"/>
                <w:i/>
                <w:sz w:val="20"/>
                <w:szCs w:val="20"/>
              </w:rPr>
            </w:pPr>
            <w:r w:rsidRPr="008F1B56">
              <w:rPr>
                <w:rFonts w:eastAsia="Calibri" w:cs="Calibri"/>
                <w:i/>
                <w:sz w:val="20"/>
                <w:szCs w:val="20"/>
              </w:rPr>
              <w:t>Insufficient</w:t>
            </w:r>
          </w:p>
        </w:tc>
      </w:tr>
      <w:tr w:rsidR="003A074A" w14:paraId="06D69AC2" w14:textId="77777777" w:rsidTr="000D5352">
        <w:tc>
          <w:tcPr>
            <w:tcW w:w="3162" w:type="dxa"/>
            <w:gridSpan w:val="3"/>
          </w:tcPr>
          <w:p w14:paraId="59E86290" w14:textId="77777777" w:rsidR="003A074A" w:rsidRDefault="00847E80" w:rsidP="000C0F75">
            <w:pPr>
              <w:pStyle w:val="Lijstalinea"/>
              <w:numPr>
                <w:ilvl w:val="0"/>
                <w:numId w:val="14"/>
              </w:numPr>
              <w:rPr>
                <w:rFonts w:eastAsia="Calibri" w:cs="Calibri"/>
                <w:sz w:val="20"/>
                <w:szCs w:val="20"/>
              </w:rPr>
            </w:pPr>
            <w:r>
              <w:rPr>
                <w:rFonts w:eastAsia="Calibri" w:cs="Calibri"/>
                <w:sz w:val="20"/>
                <w:szCs w:val="20"/>
              </w:rPr>
              <w:t>The student has a good overview of the theories relevant for the profession (also for the profession of researcher) and knows how to apply these in practice.</w:t>
            </w:r>
          </w:p>
          <w:p w14:paraId="431A029B" w14:textId="77777777" w:rsidR="003A074A" w:rsidRDefault="00847E80" w:rsidP="000C0F75">
            <w:pPr>
              <w:pStyle w:val="Lijstalinea"/>
              <w:numPr>
                <w:ilvl w:val="0"/>
                <w:numId w:val="14"/>
              </w:numPr>
              <w:rPr>
                <w:rFonts w:eastAsia="Calibri" w:cs="Calibri"/>
                <w:sz w:val="20"/>
                <w:szCs w:val="20"/>
              </w:rPr>
            </w:pPr>
            <w:r>
              <w:rPr>
                <w:rFonts w:eastAsia="Calibri" w:cs="Calibri"/>
                <w:sz w:val="20"/>
                <w:szCs w:val="20"/>
              </w:rPr>
              <w:t>In case of discrepancies between theory and practice the student is able to develop new possibilities for practices or to initiate alternative practices based on “tasted knowledge”.</w:t>
            </w:r>
          </w:p>
          <w:p w14:paraId="57E2DB69" w14:textId="77777777" w:rsidR="003A074A" w:rsidRDefault="00847E80" w:rsidP="000C0F75">
            <w:pPr>
              <w:pStyle w:val="Lijstalinea"/>
              <w:numPr>
                <w:ilvl w:val="0"/>
                <w:numId w:val="14"/>
              </w:numPr>
              <w:rPr>
                <w:rFonts w:eastAsia="Calibri" w:cs="Calibri"/>
                <w:sz w:val="20"/>
                <w:szCs w:val="20"/>
              </w:rPr>
            </w:pPr>
            <w:r>
              <w:rPr>
                <w:rFonts w:eastAsia="Calibri" w:cs="Calibri"/>
                <w:sz w:val="20"/>
                <w:szCs w:val="20"/>
              </w:rPr>
              <w:t xml:space="preserve">The student keeps track of relevant theories and knows how to apply these to critically </w:t>
            </w:r>
            <w:r>
              <w:rPr>
                <w:rFonts w:eastAsia="Calibri" w:cs="Calibri"/>
                <w:sz w:val="20"/>
                <w:szCs w:val="20"/>
              </w:rPr>
              <w:lastRenderedPageBreak/>
              <w:t>reflect</w:t>
            </w:r>
            <w:r w:rsidR="00F06404">
              <w:rPr>
                <w:rFonts w:eastAsia="Calibri" w:cs="Calibri"/>
                <w:sz w:val="20"/>
                <w:szCs w:val="20"/>
              </w:rPr>
              <w:t xml:space="preserve"> on</w:t>
            </w:r>
            <w:r>
              <w:rPr>
                <w:rFonts w:eastAsia="Calibri" w:cs="Calibri"/>
                <w:sz w:val="20"/>
                <w:szCs w:val="20"/>
              </w:rPr>
              <w:t xml:space="preserve"> and to improve their practice.</w:t>
            </w:r>
          </w:p>
          <w:p w14:paraId="35082296" w14:textId="77777777" w:rsidR="003A074A" w:rsidRPr="00264E54" w:rsidRDefault="003A074A" w:rsidP="000C0F75">
            <w:pPr>
              <w:pStyle w:val="Lijstalinea"/>
              <w:numPr>
                <w:ilvl w:val="0"/>
                <w:numId w:val="14"/>
              </w:numPr>
              <w:rPr>
                <w:rFonts w:eastAsia="Calibri" w:cs="Calibri"/>
                <w:sz w:val="20"/>
                <w:szCs w:val="20"/>
              </w:rPr>
            </w:pPr>
            <w:r>
              <w:rPr>
                <w:rFonts w:eastAsia="Calibri" w:cs="Calibri"/>
                <w:sz w:val="20"/>
                <w:szCs w:val="20"/>
              </w:rPr>
              <w:t xml:space="preserve">The </w:t>
            </w:r>
            <w:r w:rsidR="00F06404">
              <w:rPr>
                <w:rFonts w:eastAsia="Calibri" w:cs="Calibri"/>
                <w:sz w:val="20"/>
                <w:szCs w:val="20"/>
              </w:rPr>
              <w:t xml:space="preserve">practical experiences during the internship makes the </w:t>
            </w:r>
            <w:r>
              <w:rPr>
                <w:rFonts w:eastAsia="Calibri" w:cs="Calibri"/>
                <w:sz w:val="20"/>
                <w:szCs w:val="20"/>
              </w:rPr>
              <w:t>student</w:t>
            </w:r>
            <w:r w:rsidR="00F06404">
              <w:rPr>
                <w:rFonts w:eastAsia="Calibri" w:cs="Calibri"/>
                <w:sz w:val="20"/>
                <w:szCs w:val="20"/>
              </w:rPr>
              <w:t xml:space="preserve"> reflect on their theoretical assumptions</w:t>
            </w:r>
            <w:r>
              <w:rPr>
                <w:rFonts w:eastAsia="Calibri" w:cs="Calibri"/>
                <w:sz w:val="20"/>
                <w:szCs w:val="20"/>
              </w:rPr>
              <w:t>.</w:t>
            </w:r>
          </w:p>
        </w:tc>
        <w:tc>
          <w:tcPr>
            <w:tcW w:w="3162" w:type="dxa"/>
            <w:gridSpan w:val="2"/>
          </w:tcPr>
          <w:p w14:paraId="1423AD5C" w14:textId="77777777" w:rsidR="003A074A" w:rsidRDefault="001A708D" w:rsidP="000C0F75">
            <w:pPr>
              <w:pStyle w:val="Lijstalinea"/>
              <w:numPr>
                <w:ilvl w:val="0"/>
                <w:numId w:val="14"/>
              </w:numPr>
              <w:rPr>
                <w:rFonts w:eastAsia="Calibri" w:cs="Calibri"/>
                <w:sz w:val="20"/>
                <w:szCs w:val="20"/>
              </w:rPr>
            </w:pPr>
            <w:r>
              <w:rPr>
                <w:rFonts w:eastAsia="Calibri" w:cs="Calibri"/>
                <w:sz w:val="20"/>
                <w:szCs w:val="20"/>
              </w:rPr>
              <w:lastRenderedPageBreak/>
              <w:t>The student has no overview and does regularly hesitate how to apply the learned theories.</w:t>
            </w:r>
          </w:p>
          <w:p w14:paraId="37BE663C" w14:textId="77777777" w:rsidR="001A708D" w:rsidRPr="001A708D" w:rsidRDefault="001A708D" w:rsidP="001A708D">
            <w:pPr>
              <w:rPr>
                <w:rFonts w:eastAsia="Calibri" w:cs="Calibri"/>
                <w:sz w:val="20"/>
                <w:szCs w:val="20"/>
              </w:rPr>
            </w:pPr>
          </w:p>
          <w:p w14:paraId="1E64CE09" w14:textId="77777777" w:rsidR="003A074A" w:rsidRPr="00E076C5" w:rsidRDefault="003A074A" w:rsidP="000D5352">
            <w:pPr>
              <w:rPr>
                <w:rFonts w:eastAsia="Calibri" w:cs="Calibri"/>
                <w:sz w:val="20"/>
                <w:szCs w:val="20"/>
              </w:rPr>
            </w:pPr>
          </w:p>
          <w:p w14:paraId="1C40F8A0" w14:textId="77777777" w:rsidR="003A074A" w:rsidRDefault="001A708D" w:rsidP="000C0F75">
            <w:pPr>
              <w:pStyle w:val="Lijstalinea"/>
              <w:numPr>
                <w:ilvl w:val="0"/>
                <w:numId w:val="14"/>
              </w:numPr>
              <w:rPr>
                <w:rFonts w:eastAsia="Calibri" w:cs="Calibri"/>
                <w:sz w:val="20"/>
                <w:szCs w:val="20"/>
              </w:rPr>
            </w:pPr>
            <w:r>
              <w:rPr>
                <w:rFonts w:eastAsia="Calibri" w:cs="Calibri"/>
                <w:sz w:val="20"/>
                <w:szCs w:val="20"/>
              </w:rPr>
              <w:t>The student recognizes discrepancies between theory and practice, but shows no initiative to come to new practices.</w:t>
            </w:r>
          </w:p>
          <w:p w14:paraId="038EE54D" w14:textId="77777777" w:rsidR="001A708D" w:rsidRDefault="001A708D" w:rsidP="001A708D">
            <w:pPr>
              <w:rPr>
                <w:rFonts w:eastAsia="Calibri" w:cs="Calibri"/>
                <w:sz w:val="20"/>
                <w:szCs w:val="20"/>
              </w:rPr>
            </w:pPr>
          </w:p>
          <w:p w14:paraId="1BFF5FEA" w14:textId="77777777" w:rsidR="001A708D" w:rsidRPr="001A708D" w:rsidRDefault="001A708D" w:rsidP="001A708D">
            <w:pPr>
              <w:rPr>
                <w:rFonts w:eastAsia="Calibri" w:cs="Calibri"/>
                <w:sz w:val="20"/>
                <w:szCs w:val="20"/>
              </w:rPr>
            </w:pPr>
          </w:p>
          <w:p w14:paraId="2F0F5C8A" w14:textId="77777777" w:rsidR="003A074A" w:rsidRDefault="001A708D" w:rsidP="000C0F75">
            <w:pPr>
              <w:pStyle w:val="Lijstalinea"/>
              <w:numPr>
                <w:ilvl w:val="0"/>
                <w:numId w:val="14"/>
              </w:numPr>
              <w:rPr>
                <w:rFonts w:eastAsia="Calibri" w:cs="Calibri"/>
                <w:sz w:val="20"/>
                <w:szCs w:val="20"/>
              </w:rPr>
            </w:pPr>
            <w:r>
              <w:rPr>
                <w:rFonts w:eastAsia="Calibri" w:cs="Calibri"/>
                <w:sz w:val="20"/>
                <w:szCs w:val="20"/>
              </w:rPr>
              <w:t xml:space="preserve">The student keeps track of relevant theories, but shows no </w:t>
            </w:r>
            <w:r>
              <w:rPr>
                <w:rFonts w:eastAsia="Calibri" w:cs="Calibri"/>
                <w:sz w:val="20"/>
                <w:szCs w:val="20"/>
              </w:rPr>
              <w:lastRenderedPageBreak/>
              <w:t>initiative to critically reflect on them.</w:t>
            </w:r>
          </w:p>
          <w:p w14:paraId="7B5DED60" w14:textId="77777777" w:rsidR="003A074A" w:rsidRDefault="003A074A" w:rsidP="000D5352">
            <w:pPr>
              <w:rPr>
                <w:rFonts w:eastAsia="Calibri" w:cs="Calibri"/>
                <w:sz w:val="20"/>
                <w:szCs w:val="20"/>
              </w:rPr>
            </w:pPr>
          </w:p>
          <w:p w14:paraId="5D687482" w14:textId="77777777" w:rsidR="003A074A" w:rsidRPr="00264E54" w:rsidRDefault="003A074A" w:rsidP="000C0F75">
            <w:pPr>
              <w:pStyle w:val="Lijstalinea"/>
              <w:numPr>
                <w:ilvl w:val="0"/>
                <w:numId w:val="14"/>
              </w:numPr>
              <w:rPr>
                <w:rFonts w:eastAsia="Calibri" w:cs="Calibri"/>
                <w:sz w:val="20"/>
                <w:szCs w:val="20"/>
              </w:rPr>
            </w:pPr>
            <w:r>
              <w:rPr>
                <w:rFonts w:eastAsia="Calibri" w:cs="Calibri"/>
                <w:sz w:val="20"/>
                <w:szCs w:val="20"/>
              </w:rPr>
              <w:t xml:space="preserve">The student </w:t>
            </w:r>
            <w:r w:rsidR="001A708D">
              <w:rPr>
                <w:rFonts w:eastAsia="Calibri" w:cs="Calibri"/>
                <w:sz w:val="20"/>
                <w:szCs w:val="20"/>
              </w:rPr>
              <w:t>only occasionally reflects on their theoretical assumptions</w:t>
            </w:r>
            <w:r>
              <w:rPr>
                <w:rFonts w:eastAsia="Calibri" w:cs="Calibri"/>
                <w:sz w:val="20"/>
                <w:szCs w:val="20"/>
              </w:rPr>
              <w:t>.</w:t>
            </w:r>
          </w:p>
        </w:tc>
        <w:tc>
          <w:tcPr>
            <w:tcW w:w="3162" w:type="dxa"/>
          </w:tcPr>
          <w:p w14:paraId="0B4A8A27" w14:textId="77777777" w:rsidR="003A074A" w:rsidRDefault="00FA76FD" w:rsidP="000C0F75">
            <w:pPr>
              <w:pStyle w:val="Lijstalinea"/>
              <w:numPr>
                <w:ilvl w:val="0"/>
                <w:numId w:val="14"/>
              </w:numPr>
              <w:rPr>
                <w:rFonts w:eastAsia="Calibri" w:cs="Calibri"/>
                <w:sz w:val="20"/>
                <w:szCs w:val="20"/>
              </w:rPr>
            </w:pPr>
            <w:r>
              <w:rPr>
                <w:rFonts w:eastAsia="Calibri" w:cs="Calibri"/>
                <w:sz w:val="20"/>
                <w:szCs w:val="20"/>
              </w:rPr>
              <w:lastRenderedPageBreak/>
              <w:t>The student has no sufficient knowledge of theories relevant for the profession.</w:t>
            </w:r>
          </w:p>
          <w:p w14:paraId="45A2B55C" w14:textId="77777777" w:rsidR="003A074A" w:rsidRDefault="003A074A" w:rsidP="000D5352">
            <w:pPr>
              <w:rPr>
                <w:rFonts w:eastAsia="Calibri" w:cs="Calibri"/>
                <w:sz w:val="20"/>
                <w:szCs w:val="20"/>
              </w:rPr>
            </w:pPr>
          </w:p>
          <w:p w14:paraId="0E14774C" w14:textId="77777777" w:rsidR="003A074A" w:rsidRDefault="003A074A" w:rsidP="000D5352">
            <w:pPr>
              <w:rPr>
                <w:rFonts w:eastAsia="Calibri" w:cs="Calibri"/>
                <w:sz w:val="20"/>
                <w:szCs w:val="20"/>
              </w:rPr>
            </w:pPr>
          </w:p>
          <w:p w14:paraId="42314F2A" w14:textId="77777777" w:rsidR="00AA1B08" w:rsidRPr="00C4481D" w:rsidRDefault="00AA1B08" w:rsidP="000D5352">
            <w:pPr>
              <w:rPr>
                <w:rFonts w:eastAsia="Calibri" w:cs="Calibri"/>
                <w:sz w:val="20"/>
                <w:szCs w:val="20"/>
              </w:rPr>
            </w:pPr>
          </w:p>
          <w:p w14:paraId="78B6CCB4" w14:textId="77777777" w:rsidR="003A074A" w:rsidRDefault="00AA1B08" w:rsidP="000C0F75">
            <w:pPr>
              <w:pStyle w:val="Lijstalinea"/>
              <w:numPr>
                <w:ilvl w:val="0"/>
                <w:numId w:val="14"/>
              </w:numPr>
              <w:rPr>
                <w:rFonts w:eastAsia="Calibri" w:cs="Calibri"/>
                <w:sz w:val="20"/>
                <w:szCs w:val="20"/>
              </w:rPr>
            </w:pPr>
            <w:r>
              <w:rPr>
                <w:rFonts w:eastAsia="Calibri" w:cs="Calibri"/>
                <w:sz w:val="20"/>
                <w:szCs w:val="20"/>
              </w:rPr>
              <w:t>The student does not recognize discrepancies between theory and practice.</w:t>
            </w:r>
          </w:p>
          <w:p w14:paraId="17D81C6A" w14:textId="77777777" w:rsidR="00AA1B08" w:rsidRDefault="00AA1B08" w:rsidP="00AA1B08">
            <w:pPr>
              <w:rPr>
                <w:rFonts w:eastAsia="Calibri" w:cs="Calibri"/>
                <w:sz w:val="20"/>
                <w:szCs w:val="20"/>
              </w:rPr>
            </w:pPr>
          </w:p>
          <w:p w14:paraId="58C6CE45" w14:textId="77777777" w:rsidR="00AA1B08" w:rsidRDefault="00AA1B08" w:rsidP="00AA1B08">
            <w:pPr>
              <w:rPr>
                <w:rFonts w:eastAsia="Calibri" w:cs="Calibri"/>
                <w:sz w:val="20"/>
                <w:szCs w:val="20"/>
              </w:rPr>
            </w:pPr>
          </w:p>
          <w:p w14:paraId="5DE41D02" w14:textId="77777777" w:rsidR="00AA1B08" w:rsidRDefault="00AA1B08" w:rsidP="00AA1B08">
            <w:pPr>
              <w:rPr>
                <w:rFonts w:eastAsia="Calibri" w:cs="Calibri"/>
                <w:sz w:val="20"/>
                <w:szCs w:val="20"/>
              </w:rPr>
            </w:pPr>
          </w:p>
          <w:p w14:paraId="1339BDCE" w14:textId="77777777" w:rsidR="00AA1B08" w:rsidRPr="00AA1B08" w:rsidRDefault="00AA1B08" w:rsidP="00AA1B08">
            <w:pPr>
              <w:rPr>
                <w:rFonts w:eastAsia="Calibri" w:cs="Calibri"/>
                <w:sz w:val="20"/>
                <w:szCs w:val="20"/>
              </w:rPr>
            </w:pPr>
          </w:p>
          <w:p w14:paraId="293346C7" w14:textId="77777777" w:rsidR="003A074A" w:rsidRDefault="00AA1B08" w:rsidP="000C0F75">
            <w:pPr>
              <w:pStyle w:val="Lijstalinea"/>
              <w:numPr>
                <w:ilvl w:val="0"/>
                <w:numId w:val="14"/>
              </w:numPr>
              <w:rPr>
                <w:rFonts w:eastAsia="Calibri" w:cs="Calibri"/>
                <w:sz w:val="20"/>
                <w:szCs w:val="20"/>
              </w:rPr>
            </w:pPr>
            <w:r>
              <w:rPr>
                <w:rFonts w:eastAsia="Calibri" w:cs="Calibri"/>
                <w:sz w:val="20"/>
                <w:szCs w:val="20"/>
              </w:rPr>
              <w:t>The student does not show any eagerness to keep track of relevant theories.</w:t>
            </w:r>
          </w:p>
          <w:p w14:paraId="2F2F09F3" w14:textId="77777777" w:rsidR="003A074A" w:rsidRDefault="003A074A" w:rsidP="000D5352">
            <w:pPr>
              <w:rPr>
                <w:rFonts w:eastAsia="Calibri" w:cs="Calibri"/>
                <w:sz w:val="20"/>
                <w:szCs w:val="20"/>
              </w:rPr>
            </w:pPr>
          </w:p>
          <w:p w14:paraId="3A9D77F5" w14:textId="77777777" w:rsidR="003A074A" w:rsidRPr="00FA6CCB" w:rsidRDefault="003A074A" w:rsidP="000D5352">
            <w:pPr>
              <w:rPr>
                <w:rFonts w:eastAsia="Calibri" w:cs="Calibri"/>
                <w:sz w:val="20"/>
                <w:szCs w:val="20"/>
              </w:rPr>
            </w:pPr>
          </w:p>
          <w:p w14:paraId="460FD330" w14:textId="77777777" w:rsidR="003A074A" w:rsidRDefault="003A074A" w:rsidP="000C0F75">
            <w:pPr>
              <w:pStyle w:val="Lijstalinea"/>
              <w:numPr>
                <w:ilvl w:val="0"/>
                <w:numId w:val="14"/>
              </w:numPr>
              <w:rPr>
                <w:rFonts w:eastAsia="Calibri" w:cs="Calibri"/>
                <w:sz w:val="20"/>
                <w:szCs w:val="20"/>
              </w:rPr>
            </w:pPr>
            <w:r>
              <w:rPr>
                <w:rFonts w:eastAsia="Calibri" w:cs="Calibri"/>
                <w:sz w:val="20"/>
                <w:szCs w:val="20"/>
              </w:rPr>
              <w:t xml:space="preserve">The student </w:t>
            </w:r>
            <w:r w:rsidR="00AA1B08">
              <w:rPr>
                <w:rFonts w:eastAsia="Calibri" w:cs="Calibri"/>
                <w:sz w:val="20"/>
                <w:szCs w:val="20"/>
              </w:rPr>
              <w:t xml:space="preserve">acts </w:t>
            </w:r>
            <w:r w:rsidR="00AA1B08" w:rsidRPr="00AA4B43">
              <w:rPr>
                <w:rFonts w:eastAsia="Calibri" w:cs="Calibri"/>
                <w:i/>
                <w:sz w:val="20"/>
                <w:szCs w:val="20"/>
              </w:rPr>
              <w:t>ad hoc</w:t>
            </w:r>
            <w:r w:rsidR="00AA1B08">
              <w:rPr>
                <w:rFonts w:eastAsia="Calibri" w:cs="Calibri"/>
                <w:sz w:val="20"/>
                <w:szCs w:val="20"/>
              </w:rPr>
              <w:t xml:space="preserve"> and does not reflect their own theoretical assumptions</w:t>
            </w:r>
            <w:r>
              <w:rPr>
                <w:rFonts w:eastAsia="Calibri" w:cs="Calibri"/>
                <w:sz w:val="20"/>
                <w:szCs w:val="20"/>
              </w:rPr>
              <w:t>.</w:t>
            </w:r>
          </w:p>
          <w:p w14:paraId="6825A277" w14:textId="77777777" w:rsidR="003A074A" w:rsidRPr="00264E54" w:rsidRDefault="003A074A" w:rsidP="00264E54">
            <w:pPr>
              <w:rPr>
                <w:rFonts w:eastAsia="Calibri" w:cs="Calibri"/>
                <w:sz w:val="20"/>
                <w:szCs w:val="20"/>
              </w:rPr>
            </w:pPr>
          </w:p>
        </w:tc>
      </w:tr>
      <w:tr w:rsidR="003A074A" w14:paraId="41ED1AFA" w14:textId="77777777" w:rsidTr="000D5352">
        <w:tc>
          <w:tcPr>
            <w:tcW w:w="1054" w:type="dxa"/>
          </w:tcPr>
          <w:p w14:paraId="71FBAAB0" w14:textId="77777777" w:rsidR="003A074A" w:rsidRPr="003A074A" w:rsidRDefault="003A074A" w:rsidP="000D5352">
            <w:pPr>
              <w:rPr>
                <w:rFonts w:eastAsia="Calibri" w:cs="Calibri"/>
                <w:sz w:val="20"/>
                <w:szCs w:val="20"/>
              </w:rPr>
            </w:pPr>
            <w:r>
              <w:rPr>
                <w:rFonts w:eastAsia="Calibri" w:cs="Calibri"/>
                <w:sz w:val="20"/>
                <w:szCs w:val="20"/>
              </w:rPr>
              <w:lastRenderedPageBreak/>
              <w:t>10</w:t>
            </w:r>
          </w:p>
        </w:tc>
        <w:tc>
          <w:tcPr>
            <w:tcW w:w="1054" w:type="dxa"/>
          </w:tcPr>
          <w:p w14:paraId="5ED01434" w14:textId="77777777" w:rsidR="003A074A" w:rsidRPr="003A074A" w:rsidRDefault="003A074A" w:rsidP="000D5352">
            <w:pPr>
              <w:rPr>
                <w:rFonts w:eastAsia="Calibri" w:cs="Calibri"/>
                <w:sz w:val="20"/>
                <w:szCs w:val="20"/>
              </w:rPr>
            </w:pPr>
            <w:r>
              <w:rPr>
                <w:rFonts w:eastAsia="Calibri" w:cs="Calibri"/>
                <w:sz w:val="20"/>
                <w:szCs w:val="20"/>
              </w:rPr>
              <w:t>9</w:t>
            </w:r>
          </w:p>
        </w:tc>
        <w:tc>
          <w:tcPr>
            <w:tcW w:w="1054" w:type="dxa"/>
          </w:tcPr>
          <w:p w14:paraId="6FA3E8E0" w14:textId="77777777" w:rsidR="003A074A" w:rsidRPr="003A074A" w:rsidRDefault="003A074A" w:rsidP="000D5352">
            <w:pPr>
              <w:rPr>
                <w:rFonts w:eastAsia="Calibri" w:cs="Calibri"/>
                <w:sz w:val="20"/>
                <w:szCs w:val="20"/>
              </w:rPr>
            </w:pPr>
            <w:r>
              <w:rPr>
                <w:rFonts w:eastAsia="Calibri" w:cs="Calibri"/>
                <w:sz w:val="20"/>
                <w:szCs w:val="20"/>
              </w:rPr>
              <w:t>8</w:t>
            </w:r>
          </w:p>
        </w:tc>
        <w:tc>
          <w:tcPr>
            <w:tcW w:w="1581" w:type="dxa"/>
          </w:tcPr>
          <w:p w14:paraId="7E29DF58" w14:textId="77777777" w:rsidR="003A074A" w:rsidRPr="003A074A" w:rsidRDefault="003A074A" w:rsidP="000D5352">
            <w:pPr>
              <w:rPr>
                <w:rFonts w:eastAsia="Calibri" w:cs="Calibri"/>
                <w:sz w:val="20"/>
                <w:szCs w:val="20"/>
              </w:rPr>
            </w:pPr>
            <w:r>
              <w:rPr>
                <w:rFonts w:eastAsia="Calibri" w:cs="Calibri"/>
                <w:sz w:val="20"/>
                <w:szCs w:val="20"/>
              </w:rPr>
              <w:t>7</w:t>
            </w:r>
          </w:p>
        </w:tc>
        <w:tc>
          <w:tcPr>
            <w:tcW w:w="1581" w:type="dxa"/>
          </w:tcPr>
          <w:p w14:paraId="276A2A7B" w14:textId="77777777" w:rsidR="003A074A" w:rsidRPr="003A074A" w:rsidRDefault="003A074A" w:rsidP="000D5352">
            <w:pPr>
              <w:rPr>
                <w:rFonts w:eastAsia="Calibri" w:cs="Calibri"/>
                <w:sz w:val="20"/>
                <w:szCs w:val="20"/>
              </w:rPr>
            </w:pPr>
            <w:r>
              <w:rPr>
                <w:rFonts w:eastAsia="Calibri" w:cs="Calibri"/>
                <w:sz w:val="20"/>
                <w:szCs w:val="20"/>
              </w:rPr>
              <w:t>6</w:t>
            </w:r>
          </w:p>
        </w:tc>
        <w:tc>
          <w:tcPr>
            <w:tcW w:w="3162" w:type="dxa"/>
          </w:tcPr>
          <w:p w14:paraId="2EEC7FBC" w14:textId="77777777" w:rsidR="003A074A" w:rsidRPr="003A074A" w:rsidRDefault="003A074A" w:rsidP="000D5352">
            <w:pPr>
              <w:jc w:val="center"/>
              <w:rPr>
                <w:rFonts w:eastAsia="Calibri" w:cs="Calibri"/>
                <w:sz w:val="20"/>
                <w:szCs w:val="20"/>
              </w:rPr>
            </w:pPr>
            <w:r>
              <w:rPr>
                <w:rFonts w:eastAsia="Calibri" w:cs="Calibri"/>
                <w:sz w:val="20"/>
                <w:szCs w:val="20"/>
              </w:rPr>
              <w:t>5 or less</w:t>
            </w:r>
          </w:p>
        </w:tc>
      </w:tr>
      <w:tr w:rsidR="00264E54" w14:paraId="34068FC2" w14:textId="77777777" w:rsidTr="000D5352">
        <w:tc>
          <w:tcPr>
            <w:tcW w:w="9486" w:type="dxa"/>
            <w:gridSpan w:val="6"/>
          </w:tcPr>
          <w:p w14:paraId="26898305" w14:textId="3628061E" w:rsidR="00264E54" w:rsidRPr="004E13FE" w:rsidRDefault="00DD142A" w:rsidP="000D5352">
            <w:pPr>
              <w:jc w:val="center"/>
              <w:rPr>
                <w:rFonts w:eastAsia="Calibri" w:cs="Calibri"/>
                <w:color w:val="FF0000"/>
                <w:sz w:val="20"/>
                <w:szCs w:val="20"/>
              </w:rPr>
            </w:pPr>
            <w:r w:rsidRPr="004E13FE">
              <w:rPr>
                <w:rFonts w:eastAsia="Calibri" w:cs="Calibri"/>
                <w:color w:val="FF0000"/>
                <w:sz w:val="20"/>
                <w:szCs w:val="20"/>
              </w:rPr>
              <w:t>Justification of the mark:</w:t>
            </w:r>
          </w:p>
          <w:p w14:paraId="387F77C1" w14:textId="77777777" w:rsidR="00DD142A" w:rsidRDefault="00DD142A" w:rsidP="000D5352">
            <w:pPr>
              <w:jc w:val="center"/>
              <w:rPr>
                <w:rFonts w:eastAsia="Calibri" w:cs="Calibri"/>
                <w:sz w:val="20"/>
                <w:szCs w:val="20"/>
              </w:rPr>
            </w:pPr>
          </w:p>
          <w:p w14:paraId="04742AF7" w14:textId="77777777" w:rsidR="00264E54" w:rsidRDefault="00264E54" w:rsidP="000D5352">
            <w:pPr>
              <w:jc w:val="center"/>
              <w:rPr>
                <w:rFonts w:eastAsia="Calibri" w:cs="Calibri"/>
                <w:sz w:val="20"/>
                <w:szCs w:val="20"/>
              </w:rPr>
            </w:pPr>
          </w:p>
          <w:p w14:paraId="77A0F887" w14:textId="77777777" w:rsidR="00264E54" w:rsidRDefault="00264E54" w:rsidP="000D5352">
            <w:pPr>
              <w:jc w:val="center"/>
              <w:rPr>
                <w:rFonts w:eastAsia="Calibri" w:cs="Calibri"/>
                <w:sz w:val="20"/>
                <w:szCs w:val="20"/>
              </w:rPr>
            </w:pPr>
          </w:p>
          <w:p w14:paraId="756B5916" w14:textId="77777777" w:rsidR="00264E54" w:rsidRDefault="00264E54" w:rsidP="000D5352">
            <w:pPr>
              <w:jc w:val="center"/>
              <w:rPr>
                <w:rFonts w:eastAsia="Calibri" w:cs="Calibri"/>
                <w:sz w:val="20"/>
                <w:szCs w:val="20"/>
              </w:rPr>
            </w:pPr>
          </w:p>
          <w:p w14:paraId="32459F8C" w14:textId="77777777" w:rsidR="00264E54" w:rsidRDefault="00264E54" w:rsidP="000D5352">
            <w:pPr>
              <w:jc w:val="center"/>
              <w:rPr>
                <w:rFonts w:eastAsia="Calibri" w:cs="Calibri"/>
                <w:sz w:val="20"/>
                <w:szCs w:val="20"/>
              </w:rPr>
            </w:pPr>
          </w:p>
        </w:tc>
      </w:tr>
    </w:tbl>
    <w:p w14:paraId="7AC5CD68" w14:textId="77777777" w:rsidR="00DE6D4F" w:rsidRDefault="00DE6D4F" w:rsidP="008C32FF">
      <w:pPr>
        <w:rPr>
          <w:rFonts w:eastAsia="Calibri" w:cs="Calibri"/>
          <w:sz w:val="20"/>
          <w:szCs w:val="20"/>
        </w:rPr>
      </w:pPr>
    </w:p>
    <w:p w14:paraId="1165F702" w14:textId="77777777" w:rsidR="001359D9" w:rsidRDefault="001359D9" w:rsidP="008C32FF">
      <w:pPr>
        <w:rPr>
          <w:rFonts w:eastAsia="Calibri" w:cs="Calibri"/>
          <w:sz w:val="20"/>
          <w:szCs w:val="20"/>
        </w:rPr>
      </w:pPr>
    </w:p>
    <w:tbl>
      <w:tblPr>
        <w:tblStyle w:val="Tabelraster"/>
        <w:tblW w:w="0" w:type="auto"/>
        <w:tblLook w:val="04A0" w:firstRow="1" w:lastRow="0" w:firstColumn="1" w:lastColumn="0" w:noHBand="0" w:noVBand="1"/>
      </w:tblPr>
      <w:tblGrid>
        <w:gridCol w:w="1054"/>
        <w:gridCol w:w="1054"/>
        <w:gridCol w:w="1054"/>
        <w:gridCol w:w="1581"/>
        <w:gridCol w:w="1581"/>
        <w:gridCol w:w="3162"/>
      </w:tblGrid>
      <w:tr w:rsidR="00DE6D4F" w14:paraId="1A08DF98" w14:textId="77777777" w:rsidTr="000D5352">
        <w:tc>
          <w:tcPr>
            <w:tcW w:w="9486" w:type="dxa"/>
            <w:gridSpan w:val="6"/>
          </w:tcPr>
          <w:p w14:paraId="0FC1D4AE" w14:textId="77777777" w:rsidR="00DE6D4F" w:rsidRPr="008F1B56" w:rsidRDefault="00DE6D4F" w:rsidP="000D5352">
            <w:pPr>
              <w:rPr>
                <w:rFonts w:eastAsia="Calibri" w:cs="Calibri"/>
                <w:b/>
                <w:sz w:val="20"/>
                <w:szCs w:val="20"/>
              </w:rPr>
            </w:pPr>
            <w:r>
              <w:rPr>
                <w:rFonts w:eastAsia="Calibri" w:cs="Calibri"/>
                <w:b/>
                <w:sz w:val="20"/>
                <w:szCs w:val="20"/>
              </w:rPr>
              <w:t>C. The student shows to act as a ‘reflective researcher’.</w:t>
            </w:r>
          </w:p>
        </w:tc>
      </w:tr>
      <w:tr w:rsidR="00DE6D4F" w14:paraId="476BC4D7" w14:textId="77777777" w:rsidTr="000D5352">
        <w:tc>
          <w:tcPr>
            <w:tcW w:w="9486" w:type="dxa"/>
            <w:gridSpan w:val="6"/>
          </w:tcPr>
          <w:p w14:paraId="61768F87" w14:textId="77777777" w:rsidR="00DE6D4F" w:rsidRDefault="00DE6D4F" w:rsidP="000D5352">
            <w:pPr>
              <w:rPr>
                <w:rFonts w:eastAsia="Calibri" w:cs="Calibri"/>
                <w:sz w:val="20"/>
                <w:szCs w:val="20"/>
              </w:rPr>
            </w:pPr>
            <w:r>
              <w:rPr>
                <w:rFonts w:eastAsia="Calibri" w:cs="Calibri"/>
                <w:i/>
                <w:sz w:val="20"/>
                <w:szCs w:val="20"/>
              </w:rPr>
              <w:t>Characteristics of a reflective researcher:</w:t>
            </w:r>
          </w:p>
          <w:p w14:paraId="1C6D088F" w14:textId="77777777" w:rsidR="00DE6D4F" w:rsidRDefault="00DE6D4F" w:rsidP="000C0F75">
            <w:pPr>
              <w:pStyle w:val="Lijstalinea"/>
              <w:numPr>
                <w:ilvl w:val="0"/>
                <w:numId w:val="16"/>
              </w:numPr>
              <w:rPr>
                <w:rFonts w:eastAsia="Calibri" w:cs="Calibri"/>
                <w:sz w:val="20"/>
                <w:szCs w:val="20"/>
              </w:rPr>
            </w:pPr>
            <w:r w:rsidRPr="001B3A1B">
              <w:rPr>
                <w:rFonts w:eastAsia="Calibri" w:cs="Calibri"/>
                <w:sz w:val="20"/>
                <w:szCs w:val="20"/>
              </w:rPr>
              <w:t>The student</w:t>
            </w:r>
            <w:r w:rsidR="0021677D">
              <w:rPr>
                <w:rFonts w:eastAsia="Calibri" w:cs="Calibri"/>
                <w:sz w:val="20"/>
                <w:szCs w:val="20"/>
              </w:rPr>
              <w:t xml:space="preserve"> has a research-oriented attitude</w:t>
            </w:r>
            <w:r>
              <w:rPr>
                <w:rFonts w:eastAsia="Calibri" w:cs="Calibri"/>
                <w:sz w:val="20"/>
                <w:szCs w:val="20"/>
              </w:rPr>
              <w:t>.</w:t>
            </w:r>
          </w:p>
          <w:p w14:paraId="1DEE199D" w14:textId="77777777" w:rsidR="00DE6D4F" w:rsidRDefault="00DE6D4F" w:rsidP="000C0F75">
            <w:pPr>
              <w:pStyle w:val="Lijstalinea"/>
              <w:numPr>
                <w:ilvl w:val="0"/>
                <w:numId w:val="16"/>
              </w:numPr>
              <w:rPr>
                <w:rFonts w:eastAsia="Calibri" w:cs="Calibri"/>
                <w:sz w:val="20"/>
                <w:szCs w:val="20"/>
              </w:rPr>
            </w:pPr>
            <w:r w:rsidRPr="001B3A1B">
              <w:rPr>
                <w:rFonts w:eastAsia="Calibri" w:cs="Calibri"/>
                <w:sz w:val="20"/>
                <w:szCs w:val="20"/>
              </w:rPr>
              <w:t xml:space="preserve">The student </w:t>
            </w:r>
            <w:r w:rsidR="0021677D">
              <w:rPr>
                <w:rFonts w:eastAsia="Calibri" w:cs="Calibri"/>
                <w:sz w:val="20"/>
                <w:szCs w:val="20"/>
              </w:rPr>
              <w:t>systematically analyses problems and possible solutions</w:t>
            </w:r>
            <w:r>
              <w:rPr>
                <w:rFonts w:eastAsia="Calibri" w:cs="Calibri"/>
                <w:sz w:val="20"/>
                <w:szCs w:val="20"/>
              </w:rPr>
              <w:t>.</w:t>
            </w:r>
          </w:p>
          <w:p w14:paraId="52595056" w14:textId="77777777" w:rsidR="00DE6D4F" w:rsidRPr="001B3A1B" w:rsidRDefault="00DE6D4F" w:rsidP="000C0F75">
            <w:pPr>
              <w:pStyle w:val="Lijstalinea"/>
              <w:numPr>
                <w:ilvl w:val="0"/>
                <w:numId w:val="16"/>
              </w:numPr>
              <w:rPr>
                <w:rFonts w:eastAsia="Calibri" w:cs="Calibri"/>
                <w:sz w:val="20"/>
                <w:szCs w:val="20"/>
              </w:rPr>
            </w:pPr>
            <w:r>
              <w:rPr>
                <w:rFonts w:eastAsia="Calibri" w:cs="Calibri"/>
                <w:sz w:val="20"/>
                <w:szCs w:val="20"/>
              </w:rPr>
              <w:t xml:space="preserve">The student </w:t>
            </w:r>
            <w:r w:rsidR="0021677D">
              <w:rPr>
                <w:rFonts w:eastAsia="Calibri" w:cs="Calibri"/>
                <w:sz w:val="20"/>
                <w:szCs w:val="20"/>
              </w:rPr>
              <w:t>uses their methodological proficiency</w:t>
            </w:r>
            <w:r w:rsidRPr="001B3A1B">
              <w:rPr>
                <w:rFonts w:eastAsia="Calibri" w:cs="Calibri"/>
                <w:sz w:val="20"/>
                <w:szCs w:val="20"/>
              </w:rPr>
              <w:t>.</w:t>
            </w:r>
          </w:p>
        </w:tc>
      </w:tr>
      <w:tr w:rsidR="00DE6D4F" w:rsidRPr="008F1B56" w14:paraId="44197DBD" w14:textId="77777777" w:rsidTr="000D5352">
        <w:tc>
          <w:tcPr>
            <w:tcW w:w="3162" w:type="dxa"/>
            <w:gridSpan w:val="3"/>
          </w:tcPr>
          <w:p w14:paraId="0C6B3E88" w14:textId="77777777" w:rsidR="00DE6D4F" w:rsidRPr="008F1B56" w:rsidRDefault="00DE6D4F" w:rsidP="000D5352">
            <w:pPr>
              <w:rPr>
                <w:rFonts w:eastAsia="Calibri" w:cs="Calibri"/>
                <w:i/>
                <w:sz w:val="20"/>
                <w:szCs w:val="20"/>
              </w:rPr>
            </w:pPr>
            <w:r w:rsidRPr="008F1B56">
              <w:rPr>
                <w:rFonts w:eastAsia="Calibri" w:cs="Calibri"/>
                <w:i/>
                <w:sz w:val="20"/>
                <w:szCs w:val="20"/>
              </w:rPr>
              <w:t>Excellent</w:t>
            </w:r>
          </w:p>
          <w:p w14:paraId="094A9365" w14:textId="77777777" w:rsidR="00DE6D4F" w:rsidRPr="008F1B56" w:rsidRDefault="00DE6D4F" w:rsidP="000D5352">
            <w:pPr>
              <w:rPr>
                <w:rFonts w:eastAsia="Calibri" w:cs="Calibri"/>
                <w:i/>
                <w:sz w:val="20"/>
                <w:szCs w:val="20"/>
              </w:rPr>
            </w:pPr>
            <w:r w:rsidRPr="008F1B56">
              <w:rPr>
                <w:rFonts w:eastAsia="Calibri" w:cs="Calibri"/>
                <w:i/>
                <w:sz w:val="20"/>
                <w:szCs w:val="20"/>
              </w:rPr>
              <w:t>(One or more indicators are applicable.)</w:t>
            </w:r>
          </w:p>
        </w:tc>
        <w:tc>
          <w:tcPr>
            <w:tcW w:w="3162" w:type="dxa"/>
            <w:gridSpan w:val="2"/>
          </w:tcPr>
          <w:p w14:paraId="0D052EB6" w14:textId="77777777" w:rsidR="00DE6D4F" w:rsidRPr="008F1B56" w:rsidRDefault="00DE6D4F" w:rsidP="000D5352">
            <w:pPr>
              <w:rPr>
                <w:rFonts w:eastAsia="Calibri" w:cs="Calibri"/>
                <w:i/>
                <w:sz w:val="20"/>
                <w:szCs w:val="20"/>
              </w:rPr>
            </w:pPr>
            <w:r w:rsidRPr="008F1B56">
              <w:rPr>
                <w:rFonts w:eastAsia="Calibri" w:cs="Calibri"/>
                <w:i/>
                <w:sz w:val="20"/>
                <w:szCs w:val="20"/>
              </w:rPr>
              <w:t>Sufficient</w:t>
            </w:r>
          </w:p>
        </w:tc>
        <w:tc>
          <w:tcPr>
            <w:tcW w:w="3162" w:type="dxa"/>
          </w:tcPr>
          <w:p w14:paraId="1ADDA541" w14:textId="77777777" w:rsidR="00DE6D4F" w:rsidRPr="008F1B56" w:rsidRDefault="00DE6D4F" w:rsidP="000D5352">
            <w:pPr>
              <w:rPr>
                <w:rFonts w:eastAsia="Calibri" w:cs="Calibri"/>
                <w:i/>
                <w:sz w:val="20"/>
                <w:szCs w:val="20"/>
              </w:rPr>
            </w:pPr>
            <w:r w:rsidRPr="008F1B56">
              <w:rPr>
                <w:rFonts w:eastAsia="Calibri" w:cs="Calibri"/>
                <w:i/>
                <w:sz w:val="20"/>
                <w:szCs w:val="20"/>
              </w:rPr>
              <w:t>Insufficient</w:t>
            </w:r>
          </w:p>
        </w:tc>
      </w:tr>
      <w:tr w:rsidR="00DE6D4F" w14:paraId="75F5DD37" w14:textId="77777777" w:rsidTr="000D5352">
        <w:tc>
          <w:tcPr>
            <w:tcW w:w="3162" w:type="dxa"/>
            <w:gridSpan w:val="3"/>
          </w:tcPr>
          <w:p w14:paraId="20F98E4F" w14:textId="77777777" w:rsidR="00DE6D4F" w:rsidRDefault="00AA4B43" w:rsidP="000C0F75">
            <w:pPr>
              <w:pStyle w:val="Lijstalinea"/>
              <w:numPr>
                <w:ilvl w:val="0"/>
                <w:numId w:val="14"/>
              </w:numPr>
              <w:rPr>
                <w:rFonts w:eastAsia="Calibri" w:cs="Calibri"/>
                <w:sz w:val="20"/>
                <w:szCs w:val="20"/>
              </w:rPr>
            </w:pPr>
            <w:r>
              <w:rPr>
                <w:rFonts w:eastAsia="Calibri" w:cs="Calibri"/>
                <w:sz w:val="20"/>
                <w:szCs w:val="20"/>
              </w:rPr>
              <w:t>The student thoroughly and systematically analyses problems.</w:t>
            </w:r>
          </w:p>
          <w:p w14:paraId="20D52D97" w14:textId="77777777" w:rsidR="00DE6D4F" w:rsidRDefault="00AA4B43" w:rsidP="000C0F75">
            <w:pPr>
              <w:pStyle w:val="Lijstalinea"/>
              <w:numPr>
                <w:ilvl w:val="0"/>
                <w:numId w:val="14"/>
              </w:numPr>
              <w:rPr>
                <w:rFonts w:eastAsia="Calibri" w:cs="Calibri"/>
                <w:sz w:val="20"/>
                <w:szCs w:val="20"/>
              </w:rPr>
            </w:pPr>
            <w:r>
              <w:rPr>
                <w:rFonts w:eastAsia="Calibri" w:cs="Calibri"/>
                <w:sz w:val="20"/>
                <w:szCs w:val="20"/>
              </w:rPr>
              <w:t>The student uses relevant research methods, on their own or in combination.</w:t>
            </w:r>
          </w:p>
          <w:p w14:paraId="2D42B8DF" w14:textId="77777777" w:rsidR="00DE6D4F" w:rsidRDefault="00AA4B43" w:rsidP="000C0F75">
            <w:pPr>
              <w:pStyle w:val="Lijstalinea"/>
              <w:numPr>
                <w:ilvl w:val="0"/>
                <w:numId w:val="14"/>
              </w:numPr>
              <w:rPr>
                <w:rFonts w:eastAsia="Calibri" w:cs="Calibri"/>
                <w:sz w:val="20"/>
                <w:szCs w:val="20"/>
              </w:rPr>
            </w:pPr>
            <w:r>
              <w:rPr>
                <w:rFonts w:eastAsia="Calibri" w:cs="Calibri"/>
                <w:sz w:val="20"/>
                <w:szCs w:val="20"/>
              </w:rPr>
              <w:t>The student takes the context of the problem into account, when applying research methods.</w:t>
            </w:r>
          </w:p>
          <w:p w14:paraId="73BB13A2" w14:textId="77777777" w:rsidR="00DE6D4F" w:rsidRPr="00264E54" w:rsidRDefault="00AA4B43" w:rsidP="000C0F75">
            <w:pPr>
              <w:pStyle w:val="Lijstalinea"/>
              <w:numPr>
                <w:ilvl w:val="0"/>
                <w:numId w:val="14"/>
              </w:numPr>
              <w:rPr>
                <w:rFonts w:eastAsia="Calibri" w:cs="Calibri"/>
                <w:sz w:val="20"/>
                <w:szCs w:val="20"/>
              </w:rPr>
            </w:pPr>
            <w:r>
              <w:rPr>
                <w:rFonts w:eastAsia="Calibri" w:cs="Calibri"/>
                <w:sz w:val="20"/>
                <w:szCs w:val="20"/>
              </w:rPr>
              <w:t>The student substantiates the choice of methods and reflects on their restrictions</w:t>
            </w:r>
            <w:r w:rsidR="00DE6D4F">
              <w:rPr>
                <w:rFonts w:eastAsia="Calibri" w:cs="Calibri"/>
                <w:sz w:val="20"/>
                <w:szCs w:val="20"/>
              </w:rPr>
              <w:t>.</w:t>
            </w:r>
          </w:p>
        </w:tc>
        <w:tc>
          <w:tcPr>
            <w:tcW w:w="3162" w:type="dxa"/>
            <w:gridSpan w:val="2"/>
          </w:tcPr>
          <w:p w14:paraId="6AED18C6" w14:textId="77777777" w:rsidR="00DE6D4F" w:rsidRDefault="00DF5BE8" w:rsidP="000C0F75">
            <w:pPr>
              <w:pStyle w:val="Lijstalinea"/>
              <w:numPr>
                <w:ilvl w:val="0"/>
                <w:numId w:val="14"/>
              </w:numPr>
              <w:rPr>
                <w:rFonts w:eastAsia="Calibri" w:cs="Calibri"/>
                <w:sz w:val="20"/>
                <w:szCs w:val="20"/>
              </w:rPr>
            </w:pPr>
            <w:r>
              <w:rPr>
                <w:rFonts w:eastAsia="Calibri" w:cs="Calibri"/>
                <w:sz w:val="20"/>
                <w:szCs w:val="20"/>
              </w:rPr>
              <w:t>The student analyses problems, but not systematically or thoroughly.</w:t>
            </w:r>
          </w:p>
          <w:p w14:paraId="24DC4590" w14:textId="77777777" w:rsidR="00DE6D4F" w:rsidRDefault="00DF5BE8" w:rsidP="000C0F75">
            <w:pPr>
              <w:pStyle w:val="Lijstalinea"/>
              <w:numPr>
                <w:ilvl w:val="0"/>
                <w:numId w:val="14"/>
              </w:numPr>
              <w:rPr>
                <w:rFonts w:eastAsia="Calibri" w:cs="Calibri"/>
                <w:sz w:val="20"/>
                <w:szCs w:val="20"/>
              </w:rPr>
            </w:pPr>
            <w:r>
              <w:rPr>
                <w:rFonts w:eastAsia="Calibri" w:cs="Calibri"/>
                <w:sz w:val="20"/>
                <w:szCs w:val="20"/>
              </w:rPr>
              <w:t>The student usually chooses the most relevant research methods.</w:t>
            </w:r>
          </w:p>
          <w:p w14:paraId="316572DD" w14:textId="77777777" w:rsidR="00DF5BE8" w:rsidRDefault="00DF5BE8" w:rsidP="000C0F75">
            <w:pPr>
              <w:pStyle w:val="Lijstalinea"/>
              <w:numPr>
                <w:ilvl w:val="0"/>
                <w:numId w:val="14"/>
              </w:numPr>
              <w:rPr>
                <w:rFonts w:eastAsia="Calibri" w:cs="Calibri"/>
                <w:sz w:val="20"/>
                <w:szCs w:val="20"/>
              </w:rPr>
            </w:pPr>
            <w:r>
              <w:rPr>
                <w:rFonts w:eastAsia="Calibri" w:cs="Calibri"/>
                <w:sz w:val="20"/>
                <w:szCs w:val="20"/>
              </w:rPr>
              <w:t>The student regularly takes the context of the problem into account, when applying research methods.</w:t>
            </w:r>
          </w:p>
          <w:p w14:paraId="1BF4620D" w14:textId="77777777" w:rsidR="00DE6D4F" w:rsidRPr="00264E54" w:rsidRDefault="00DF5BE8" w:rsidP="000C0F75">
            <w:pPr>
              <w:pStyle w:val="Lijstalinea"/>
              <w:numPr>
                <w:ilvl w:val="0"/>
                <w:numId w:val="14"/>
              </w:numPr>
              <w:rPr>
                <w:rFonts w:eastAsia="Calibri" w:cs="Calibri"/>
                <w:sz w:val="20"/>
                <w:szCs w:val="20"/>
              </w:rPr>
            </w:pPr>
            <w:r>
              <w:rPr>
                <w:rFonts w:eastAsia="Calibri" w:cs="Calibri"/>
                <w:sz w:val="20"/>
                <w:szCs w:val="20"/>
              </w:rPr>
              <w:t xml:space="preserve">The student substantiates the choice of methods </w:t>
            </w:r>
            <w:r w:rsidR="001E55C6">
              <w:rPr>
                <w:rFonts w:eastAsia="Calibri" w:cs="Calibri"/>
                <w:sz w:val="20"/>
                <w:szCs w:val="20"/>
              </w:rPr>
              <w:t>but does not</w:t>
            </w:r>
            <w:r>
              <w:rPr>
                <w:rFonts w:eastAsia="Calibri" w:cs="Calibri"/>
                <w:sz w:val="20"/>
                <w:szCs w:val="20"/>
              </w:rPr>
              <w:t xml:space="preserve"> reflect on their restrictions.</w:t>
            </w:r>
          </w:p>
        </w:tc>
        <w:tc>
          <w:tcPr>
            <w:tcW w:w="3162" w:type="dxa"/>
          </w:tcPr>
          <w:p w14:paraId="0962576E" w14:textId="77777777" w:rsidR="001E55C6" w:rsidRDefault="001E55C6" w:rsidP="000C0F75">
            <w:pPr>
              <w:pStyle w:val="Lijstalinea"/>
              <w:numPr>
                <w:ilvl w:val="0"/>
                <w:numId w:val="14"/>
              </w:numPr>
              <w:rPr>
                <w:rFonts w:eastAsia="Calibri" w:cs="Calibri"/>
                <w:sz w:val="20"/>
                <w:szCs w:val="20"/>
              </w:rPr>
            </w:pPr>
            <w:r>
              <w:rPr>
                <w:rFonts w:eastAsia="Calibri" w:cs="Calibri"/>
                <w:sz w:val="20"/>
                <w:szCs w:val="20"/>
              </w:rPr>
              <w:t>The student does not analyse problems, or not systematically or thoroughly enough.</w:t>
            </w:r>
          </w:p>
          <w:p w14:paraId="1CC0CE1C" w14:textId="77777777" w:rsidR="00DE6D4F" w:rsidRDefault="001E55C6" w:rsidP="000C0F75">
            <w:pPr>
              <w:pStyle w:val="Lijstalinea"/>
              <w:numPr>
                <w:ilvl w:val="0"/>
                <w:numId w:val="14"/>
              </w:numPr>
              <w:rPr>
                <w:rFonts w:eastAsia="Calibri" w:cs="Calibri"/>
                <w:sz w:val="20"/>
                <w:szCs w:val="20"/>
              </w:rPr>
            </w:pPr>
            <w:r>
              <w:rPr>
                <w:rFonts w:eastAsia="Calibri" w:cs="Calibri"/>
                <w:sz w:val="20"/>
                <w:szCs w:val="20"/>
              </w:rPr>
              <w:t>The student chooses the wrong research methods, or applies them in a wrong way.</w:t>
            </w:r>
          </w:p>
          <w:p w14:paraId="2BAFD606" w14:textId="77777777" w:rsidR="001E55C6" w:rsidRDefault="001E55C6" w:rsidP="000C0F75">
            <w:pPr>
              <w:pStyle w:val="Lijstalinea"/>
              <w:numPr>
                <w:ilvl w:val="0"/>
                <w:numId w:val="14"/>
              </w:numPr>
              <w:rPr>
                <w:rFonts w:eastAsia="Calibri" w:cs="Calibri"/>
                <w:sz w:val="20"/>
                <w:szCs w:val="20"/>
              </w:rPr>
            </w:pPr>
            <w:r>
              <w:rPr>
                <w:rFonts w:eastAsia="Calibri" w:cs="Calibri"/>
                <w:sz w:val="20"/>
                <w:szCs w:val="20"/>
              </w:rPr>
              <w:t>The student does not take the context of the problem into account, when applying research methods.</w:t>
            </w:r>
          </w:p>
          <w:p w14:paraId="13B27375" w14:textId="77777777" w:rsidR="00DE6D4F" w:rsidRDefault="001E55C6" w:rsidP="000C0F75">
            <w:pPr>
              <w:pStyle w:val="Lijstalinea"/>
              <w:numPr>
                <w:ilvl w:val="0"/>
                <w:numId w:val="14"/>
              </w:numPr>
              <w:rPr>
                <w:rFonts w:eastAsia="Calibri" w:cs="Calibri"/>
                <w:sz w:val="20"/>
                <w:szCs w:val="20"/>
              </w:rPr>
            </w:pPr>
            <w:r>
              <w:rPr>
                <w:rFonts w:eastAsia="Calibri" w:cs="Calibri"/>
                <w:sz w:val="20"/>
                <w:szCs w:val="20"/>
              </w:rPr>
              <w:t>The student does not substantiate their choice of methods.</w:t>
            </w:r>
          </w:p>
          <w:p w14:paraId="400409B9" w14:textId="77777777" w:rsidR="00DE6D4F" w:rsidRPr="00264E54" w:rsidRDefault="00DE6D4F" w:rsidP="000D5352">
            <w:pPr>
              <w:rPr>
                <w:rFonts w:eastAsia="Calibri" w:cs="Calibri"/>
                <w:sz w:val="20"/>
                <w:szCs w:val="20"/>
              </w:rPr>
            </w:pPr>
          </w:p>
        </w:tc>
      </w:tr>
      <w:tr w:rsidR="00DE6D4F" w14:paraId="6107505C" w14:textId="77777777" w:rsidTr="000D5352">
        <w:tc>
          <w:tcPr>
            <w:tcW w:w="1054" w:type="dxa"/>
          </w:tcPr>
          <w:p w14:paraId="74346D1B" w14:textId="77777777" w:rsidR="00DE6D4F" w:rsidRPr="003A074A" w:rsidRDefault="00DE6D4F" w:rsidP="000D5352">
            <w:pPr>
              <w:rPr>
                <w:rFonts w:eastAsia="Calibri" w:cs="Calibri"/>
                <w:sz w:val="20"/>
                <w:szCs w:val="20"/>
              </w:rPr>
            </w:pPr>
            <w:r>
              <w:rPr>
                <w:rFonts w:eastAsia="Calibri" w:cs="Calibri"/>
                <w:sz w:val="20"/>
                <w:szCs w:val="20"/>
              </w:rPr>
              <w:t>10</w:t>
            </w:r>
          </w:p>
        </w:tc>
        <w:tc>
          <w:tcPr>
            <w:tcW w:w="1054" w:type="dxa"/>
          </w:tcPr>
          <w:p w14:paraId="1A4A94D4" w14:textId="77777777" w:rsidR="00DE6D4F" w:rsidRPr="003A074A" w:rsidRDefault="00DE6D4F" w:rsidP="000D5352">
            <w:pPr>
              <w:rPr>
                <w:rFonts w:eastAsia="Calibri" w:cs="Calibri"/>
                <w:sz w:val="20"/>
                <w:szCs w:val="20"/>
              </w:rPr>
            </w:pPr>
            <w:r>
              <w:rPr>
                <w:rFonts w:eastAsia="Calibri" w:cs="Calibri"/>
                <w:sz w:val="20"/>
                <w:szCs w:val="20"/>
              </w:rPr>
              <w:t>9</w:t>
            </w:r>
          </w:p>
        </w:tc>
        <w:tc>
          <w:tcPr>
            <w:tcW w:w="1054" w:type="dxa"/>
          </w:tcPr>
          <w:p w14:paraId="3A3C51C6" w14:textId="77777777" w:rsidR="00DE6D4F" w:rsidRPr="003A074A" w:rsidRDefault="00DE6D4F" w:rsidP="000D5352">
            <w:pPr>
              <w:rPr>
                <w:rFonts w:eastAsia="Calibri" w:cs="Calibri"/>
                <w:sz w:val="20"/>
                <w:szCs w:val="20"/>
              </w:rPr>
            </w:pPr>
            <w:r>
              <w:rPr>
                <w:rFonts w:eastAsia="Calibri" w:cs="Calibri"/>
                <w:sz w:val="20"/>
                <w:szCs w:val="20"/>
              </w:rPr>
              <w:t>8</w:t>
            </w:r>
          </w:p>
        </w:tc>
        <w:tc>
          <w:tcPr>
            <w:tcW w:w="1581" w:type="dxa"/>
          </w:tcPr>
          <w:p w14:paraId="3719DAB8" w14:textId="77777777" w:rsidR="00DE6D4F" w:rsidRPr="003A074A" w:rsidRDefault="00DE6D4F" w:rsidP="000D5352">
            <w:pPr>
              <w:rPr>
                <w:rFonts w:eastAsia="Calibri" w:cs="Calibri"/>
                <w:sz w:val="20"/>
                <w:szCs w:val="20"/>
              </w:rPr>
            </w:pPr>
            <w:r>
              <w:rPr>
                <w:rFonts w:eastAsia="Calibri" w:cs="Calibri"/>
                <w:sz w:val="20"/>
                <w:szCs w:val="20"/>
              </w:rPr>
              <w:t>7</w:t>
            </w:r>
          </w:p>
        </w:tc>
        <w:tc>
          <w:tcPr>
            <w:tcW w:w="1581" w:type="dxa"/>
          </w:tcPr>
          <w:p w14:paraId="75E88AC0" w14:textId="77777777" w:rsidR="00DE6D4F" w:rsidRPr="003A074A" w:rsidRDefault="00DE6D4F" w:rsidP="000D5352">
            <w:pPr>
              <w:rPr>
                <w:rFonts w:eastAsia="Calibri" w:cs="Calibri"/>
                <w:sz w:val="20"/>
                <w:szCs w:val="20"/>
              </w:rPr>
            </w:pPr>
            <w:r>
              <w:rPr>
                <w:rFonts w:eastAsia="Calibri" w:cs="Calibri"/>
                <w:sz w:val="20"/>
                <w:szCs w:val="20"/>
              </w:rPr>
              <w:t>6</w:t>
            </w:r>
          </w:p>
        </w:tc>
        <w:tc>
          <w:tcPr>
            <w:tcW w:w="3162" w:type="dxa"/>
          </w:tcPr>
          <w:p w14:paraId="751FD3A5" w14:textId="77777777" w:rsidR="00DE6D4F" w:rsidRPr="003A074A" w:rsidRDefault="00DE6D4F" w:rsidP="000D5352">
            <w:pPr>
              <w:jc w:val="center"/>
              <w:rPr>
                <w:rFonts w:eastAsia="Calibri" w:cs="Calibri"/>
                <w:sz w:val="20"/>
                <w:szCs w:val="20"/>
              </w:rPr>
            </w:pPr>
            <w:r>
              <w:rPr>
                <w:rFonts w:eastAsia="Calibri" w:cs="Calibri"/>
                <w:sz w:val="20"/>
                <w:szCs w:val="20"/>
              </w:rPr>
              <w:t>5 or less</w:t>
            </w:r>
          </w:p>
        </w:tc>
      </w:tr>
      <w:tr w:rsidR="00DE6D4F" w14:paraId="70A4B08E" w14:textId="77777777" w:rsidTr="000D5352">
        <w:tc>
          <w:tcPr>
            <w:tcW w:w="9486" w:type="dxa"/>
            <w:gridSpan w:val="6"/>
          </w:tcPr>
          <w:p w14:paraId="2D595C4A" w14:textId="0D21EC33" w:rsidR="00DE6D4F" w:rsidRPr="004E13FE" w:rsidRDefault="00DD142A" w:rsidP="000D5352">
            <w:pPr>
              <w:jc w:val="center"/>
              <w:rPr>
                <w:rFonts w:eastAsia="Calibri" w:cs="Calibri"/>
                <w:color w:val="FF0000"/>
                <w:sz w:val="20"/>
                <w:szCs w:val="20"/>
              </w:rPr>
            </w:pPr>
            <w:r w:rsidRPr="004E13FE">
              <w:rPr>
                <w:rFonts w:eastAsia="Calibri" w:cs="Calibri"/>
                <w:color w:val="FF0000"/>
                <w:sz w:val="20"/>
                <w:szCs w:val="20"/>
              </w:rPr>
              <w:t>Justification of the mark:</w:t>
            </w:r>
          </w:p>
          <w:p w14:paraId="583645F1" w14:textId="77777777" w:rsidR="00DE6D4F" w:rsidRDefault="00DE6D4F" w:rsidP="000D5352">
            <w:pPr>
              <w:jc w:val="center"/>
              <w:rPr>
                <w:rFonts w:eastAsia="Calibri" w:cs="Calibri"/>
                <w:sz w:val="20"/>
                <w:szCs w:val="20"/>
              </w:rPr>
            </w:pPr>
          </w:p>
          <w:p w14:paraId="35261E32" w14:textId="77777777" w:rsidR="00DE6D4F" w:rsidRDefault="00DE6D4F" w:rsidP="000D5352">
            <w:pPr>
              <w:jc w:val="center"/>
              <w:rPr>
                <w:rFonts w:eastAsia="Calibri" w:cs="Calibri"/>
                <w:sz w:val="20"/>
                <w:szCs w:val="20"/>
              </w:rPr>
            </w:pPr>
          </w:p>
          <w:p w14:paraId="1261305F" w14:textId="77777777" w:rsidR="00DE6D4F" w:rsidRDefault="00DE6D4F" w:rsidP="000D5352">
            <w:pPr>
              <w:jc w:val="center"/>
              <w:rPr>
                <w:rFonts w:eastAsia="Calibri" w:cs="Calibri"/>
                <w:sz w:val="20"/>
                <w:szCs w:val="20"/>
              </w:rPr>
            </w:pPr>
          </w:p>
          <w:p w14:paraId="35895593" w14:textId="77777777" w:rsidR="00DE6D4F" w:rsidRDefault="00DE6D4F" w:rsidP="000D5352">
            <w:pPr>
              <w:jc w:val="center"/>
              <w:rPr>
                <w:rFonts w:eastAsia="Calibri" w:cs="Calibri"/>
                <w:sz w:val="20"/>
                <w:szCs w:val="20"/>
              </w:rPr>
            </w:pPr>
          </w:p>
        </w:tc>
      </w:tr>
    </w:tbl>
    <w:p w14:paraId="791634B7" w14:textId="77777777" w:rsidR="00DE6D4F" w:rsidRDefault="00DE6D4F" w:rsidP="008C32FF">
      <w:pPr>
        <w:rPr>
          <w:rFonts w:eastAsia="Calibri" w:cs="Calibri"/>
          <w:sz w:val="20"/>
          <w:szCs w:val="20"/>
        </w:rPr>
      </w:pPr>
    </w:p>
    <w:p w14:paraId="63F13781" w14:textId="77777777" w:rsidR="002561F3" w:rsidRDefault="002561F3" w:rsidP="008C32FF">
      <w:pPr>
        <w:rPr>
          <w:rFonts w:eastAsia="Calibri" w:cs="Calibri"/>
          <w:sz w:val="20"/>
          <w:szCs w:val="20"/>
        </w:rPr>
      </w:pPr>
    </w:p>
    <w:tbl>
      <w:tblPr>
        <w:tblStyle w:val="Tabelraster"/>
        <w:tblW w:w="0" w:type="auto"/>
        <w:tblLook w:val="04A0" w:firstRow="1" w:lastRow="0" w:firstColumn="1" w:lastColumn="0" w:noHBand="0" w:noVBand="1"/>
      </w:tblPr>
      <w:tblGrid>
        <w:gridCol w:w="1054"/>
        <w:gridCol w:w="1054"/>
        <w:gridCol w:w="1054"/>
        <w:gridCol w:w="1581"/>
        <w:gridCol w:w="1581"/>
        <w:gridCol w:w="3162"/>
      </w:tblGrid>
      <w:tr w:rsidR="002561F3" w14:paraId="5806FDE2" w14:textId="77777777" w:rsidTr="000D5352">
        <w:tc>
          <w:tcPr>
            <w:tcW w:w="9486" w:type="dxa"/>
            <w:gridSpan w:val="6"/>
          </w:tcPr>
          <w:p w14:paraId="37EB46C6" w14:textId="77777777" w:rsidR="002561F3" w:rsidRPr="008F1B56" w:rsidRDefault="002561F3" w:rsidP="000D5352">
            <w:pPr>
              <w:rPr>
                <w:rFonts w:eastAsia="Calibri" w:cs="Calibri"/>
                <w:b/>
                <w:sz w:val="20"/>
                <w:szCs w:val="20"/>
              </w:rPr>
            </w:pPr>
            <w:r>
              <w:rPr>
                <w:rFonts w:eastAsia="Calibri" w:cs="Calibri"/>
                <w:b/>
                <w:sz w:val="20"/>
                <w:szCs w:val="20"/>
              </w:rPr>
              <w:t>D. The student shows to act as a ‘reflective practitioner’.</w:t>
            </w:r>
          </w:p>
        </w:tc>
      </w:tr>
      <w:tr w:rsidR="002561F3" w14:paraId="3FCC7863" w14:textId="77777777" w:rsidTr="000D5352">
        <w:tc>
          <w:tcPr>
            <w:tcW w:w="9486" w:type="dxa"/>
            <w:gridSpan w:val="6"/>
          </w:tcPr>
          <w:p w14:paraId="1F46ACC8" w14:textId="77777777" w:rsidR="002561F3" w:rsidRDefault="002561F3" w:rsidP="000D5352">
            <w:pPr>
              <w:rPr>
                <w:rFonts w:eastAsia="Calibri" w:cs="Calibri"/>
                <w:sz w:val="20"/>
                <w:szCs w:val="20"/>
              </w:rPr>
            </w:pPr>
            <w:r>
              <w:rPr>
                <w:rFonts w:eastAsia="Calibri" w:cs="Calibri"/>
                <w:i/>
                <w:sz w:val="20"/>
                <w:szCs w:val="20"/>
              </w:rPr>
              <w:t>Characteristics of a reflective practitioner:</w:t>
            </w:r>
          </w:p>
          <w:p w14:paraId="755F3AC9" w14:textId="77777777" w:rsidR="002561F3" w:rsidRDefault="002561F3" w:rsidP="000C0F75">
            <w:pPr>
              <w:pStyle w:val="Lijstalinea"/>
              <w:numPr>
                <w:ilvl w:val="0"/>
                <w:numId w:val="16"/>
              </w:numPr>
              <w:rPr>
                <w:rFonts w:eastAsia="Calibri" w:cs="Calibri"/>
                <w:sz w:val="20"/>
                <w:szCs w:val="20"/>
              </w:rPr>
            </w:pPr>
            <w:r w:rsidRPr="001B3A1B">
              <w:rPr>
                <w:rFonts w:eastAsia="Calibri" w:cs="Calibri"/>
                <w:sz w:val="20"/>
                <w:szCs w:val="20"/>
              </w:rPr>
              <w:t>The student</w:t>
            </w:r>
            <w:r>
              <w:rPr>
                <w:rFonts w:eastAsia="Calibri" w:cs="Calibri"/>
                <w:sz w:val="20"/>
                <w:szCs w:val="20"/>
              </w:rPr>
              <w:t xml:space="preserve"> acts pro-actively and takes responsibility.</w:t>
            </w:r>
          </w:p>
          <w:p w14:paraId="615F31D2" w14:textId="77777777" w:rsidR="002561F3" w:rsidRDefault="002561F3" w:rsidP="000C0F75">
            <w:pPr>
              <w:pStyle w:val="Lijstalinea"/>
              <w:numPr>
                <w:ilvl w:val="0"/>
                <w:numId w:val="16"/>
              </w:numPr>
              <w:rPr>
                <w:rFonts w:eastAsia="Calibri" w:cs="Calibri"/>
                <w:sz w:val="20"/>
                <w:szCs w:val="20"/>
              </w:rPr>
            </w:pPr>
            <w:r w:rsidRPr="001B3A1B">
              <w:rPr>
                <w:rFonts w:eastAsia="Calibri" w:cs="Calibri"/>
                <w:sz w:val="20"/>
                <w:szCs w:val="20"/>
              </w:rPr>
              <w:t xml:space="preserve">The student </w:t>
            </w:r>
            <w:r>
              <w:rPr>
                <w:rFonts w:eastAsia="Calibri" w:cs="Calibri"/>
                <w:sz w:val="20"/>
                <w:szCs w:val="20"/>
              </w:rPr>
              <w:t>explains problems or assignments: the student formulates the question behind the question.</w:t>
            </w:r>
          </w:p>
          <w:p w14:paraId="1C07286C" w14:textId="77777777" w:rsidR="002561F3" w:rsidRDefault="002561F3" w:rsidP="000C0F75">
            <w:pPr>
              <w:pStyle w:val="Lijstalinea"/>
              <w:numPr>
                <w:ilvl w:val="0"/>
                <w:numId w:val="16"/>
              </w:numPr>
              <w:rPr>
                <w:rFonts w:eastAsia="Calibri" w:cs="Calibri"/>
                <w:sz w:val="20"/>
                <w:szCs w:val="20"/>
              </w:rPr>
            </w:pPr>
            <w:r>
              <w:rPr>
                <w:rFonts w:eastAsia="Calibri" w:cs="Calibri"/>
                <w:sz w:val="20"/>
                <w:szCs w:val="20"/>
              </w:rPr>
              <w:t>The student makes an adequate planning and knows when to adapt it</w:t>
            </w:r>
            <w:r w:rsidRPr="001B3A1B">
              <w:rPr>
                <w:rFonts w:eastAsia="Calibri" w:cs="Calibri"/>
                <w:sz w:val="20"/>
                <w:szCs w:val="20"/>
              </w:rPr>
              <w:t>.</w:t>
            </w:r>
          </w:p>
          <w:p w14:paraId="59A6769F" w14:textId="77777777" w:rsidR="002561F3" w:rsidRDefault="002561F3" w:rsidP="000C0F75">
            <w:pPr>
              <w:pStyle w:val="Lijstalinea"/>
              <w:numPr>
                <w:ilvl w:val="0"/>
                <w:numId w:val="16"/>
              </w:numPr>
              <w:rPr>
                <w:rFonts w:eastAsia="Calibri" w:cs="Calibri"/>
                <w:sz w:val="20"/>
                <w:szCs w:val="20"/>
              </w:rPr>
            </w:pPr>
            <w:r>
              <w:rPr>
                <w:rFonts w:eastAsia="Calibri" w:cs="Calibri"/>
                <w:sz w:val="20"/>
                <w:szCs w:val="20"/>
              </w:rPr>
              <w:t>The student is aware of his own qualities and expertise.</w:t>
            </w:r>
          </w:p>
          <w:p w14:paraId="6221A539" w14:textId="77777777" w:rsidR="002561F3" w:rsidRPr="001B3A1B" w:rsidRDefault="002561F3" w:rsidP="000C0F75">
            <w:pPr>
              <w:pStyle w:val="Lijstalinea"/>
              <w:numPr>
                <w:ilvl w:val="0"/>
                <w:numId w:val="16"/>
              </w:numPr>
              <w:rPr>
                <w:rFonts w:eastAsia="Calibri" w:cs="Calibri"/>
                <w:sz w:val="20"/>
                <w:szCs w:val="20"/>
              </w:rPr>
            </w:pPr>
            <w:r>
              <w:rPr>
                <w:rFonts w:eastAsia="Calibri" w:cs="Calibri"/>
                <w:sz w:val="20"/>
                <w:szCs w:val="20"/>
              </w:rPr>
              <w:t>The student reflects on their own acting and learns from that reflection.</w:t>
            </w:r>
          </w:p>
        </w:tc>
      </w:tr>
      <w:tr w:rsidR="002561F3" w:rsidRPr="008F1B56" w14:paraId="2F417F1C" w14:textId="77777777" w:rsidTr="000D5352">
        <w:tc>
          <w:tcPr>
            <w:tcW w:w="3162" w:type="dxa"/>
            <w:gridSpan w:val="3"/>
          </w:tcPr>
          <w:p w14:paraId="22335166" w14:textId="77777777" w:rsidR="002561F3" w:rsidRPr="008F1B56" w:rsidRDefault="002561F3" w:rsidP="000D5352">
            <w:pPr>
              <w:rPr>
                <w:rFonts w:eastAsia="Calibri" w:cs="Calibri"/>
                <w:i/>
                <w:sz w:val="20"/>
                <w:szCs w:val="20"/>
              </w:rPr>
            </w:pPr>
            <w:r w:rsidRPr="008F1B56">
              <w:rPr>
                <w:rFonts w:eastAsia="Calibri" w:cs="Calibri"/>
                <w:i/>
                <w:sz w:val="20"/>
                <w:szCs w:val="20"/>
              </w:rPr>
              <w:t>Excellent</w:t>
            </w:r>
          </w:p>
          <w:p w14:paraId="25C66AF5" w14:textId="77777777" w:rsidR="002561F3" w:rsidRPr="008F1B56" w:rsidRDefault="002561F3" w:rsidP="000D5352">
            <w:pPr>
              <w:rPr>
                <w:rFonts w:eastAsia="Calibri" w:cs="Calibri"/>
                <w:i/>
                <w:sz w:val="20"/>
                <w:szCs w:val="20"/>
              </w:rPr>
            </w:pPr>
            <w:r w:rsidRPr="008F1B56">
              <w:rPr>
                <w:rFonts w:eastAsia="Calibri" w:cs="Calibri"/>
                <w:i/>
                <w:sz w:val="20"/>
                <w:szCs w:val="20"/>
              </w:rPr>
              <w:t>(One or more indicators are applicable.)</w:t>
            </w:r>
          </w:p>
        </w:tc>
        <w:tc>
          <w:tcPr>
            <w:tcW w:w="3162" w:type="dxa"/>
            <w:gridSpan w:val="2"/>
          </w:tcPr>
          <w:p w14:paraId="4801F59F" w14:textId="77777777" w:rsidR="002561F3" w:rsidRPr="008F1B56" w:rsidRDefault="002561F3" w:rsidP="000D5352">
            <w:pPr>
              <w:rPr>
                <w:rFonts w:eastAsia="Calibri" w:cs="Calibri"/>
                <w:i/>
                <w:sz w:val="20"/>
                <w:szCs w:val="20"/>
              </w:rPr>
            </w:pPr>
            <w:r w:rsidRPr="008F1B56">
              <w:rPr>
                <w:rFonts w:eastAsia="Calibri" w:cs="Calibri"/>
                <w:i/>
                <w:sz w:val="20"/>
                <w:szCs w:val="20"/>
              </w:rPr>
              <w:t>Sufficient</w:t>
            </w:r>
          </w:p>
        </w:tc>
        <w:tc>
          <w:tcPr>
            <w:tcW w:w="3162" w:type="dxa"/>
          </w:tcPr>
          <w:p w14:paraId="0E38AC95" w14:textId="77777777" w:rsidR="002561F3" w:rsidRPr="008F1B56" w:rsidRDefault="002561F3" w:rsidP="000D5352">
            <w:pPr>
              <w:rPr>
                <w:rFonts w:eastAsia="Calibri" w:cs="Calibri"/>
                <w:i/>
                <w:sz w:val="20"/>
                <w:szCs w:val="20"/>
              </w:rPr>
            </w:pPr>
            <w:r w:rsidRPr="008F1B56">
              <w:rPr>
                <w:rFonts w:eastAsia="Calibri" w:cs="Calibri"/>
                <w:i/>
                <w:sz w:val="20"/>
                <w:szCs w:val="20"/>
              </w:rPr>
              <w:t>Insufficient</w:t>
            </w:r>
          </w:p>
        </w:tc>
      </w:tr>
      <w:tr w:rsidR="002561F3" w14:paraId="38727EC2" w14:textId="77777777" w:rsidTr="000D5352">
        <w:tc>
          <w:tcPr>
            <w:tcW w:w="3162" w:type="dxa"/>
            <w:gridSpan w:val="3"/>
          </w:tcPr>
          <w:p w14:paraId="7EB62ABD" w14:textId="77777777" w:rsidR="002561F3" w:rsidRDefault="002561F3" w:rsidP="000C0F75">
            <w:pPr>
              <w:pStyle w:val="Lijstalinea"/>
              <w:numPr>
                <w:ilvl w:val="0"/>
                <w:numId w:val="14"/>
              </w:numPr>
              <w:rPr>
                <w:rFonts w:eastAsia="Calibri" w:cs="Calibri"/>
                <w:sz w:val="20"/>
                <w:szCs w:val="20"/>
              </w:rPr>
            </w:pPr>
            <w:r>
              <w:rPr>
                <w:rFonts w:eastAsia="Calibri" w:cs="Calibri"/>
                <w:sz w:val="20"/>
                <w:szCs w:val="20"/>
              </w:rPr>
              <w:lastRenderedPageBreak/>
              <w:t xml:space="preserve">The student guards his own time and that of others, </w:t>
            </w:r>
            <w:r w:rsidR="00BF47D6">
              <w:rPr>
                <w:rFonts w:eastAsia="Calibri" w:cs="Calibri"/>
                <w:sz w:val="20"/>
                <w:szCs w:val="20"/>
              </w:rPr>
              <w:t>make realistic plans, guards their progress and adapts the planning, if necessary.</w:t>
            </w:r>
          </w:p>
          <w:p w14:paraId="2D927F22" w14:textId="77777777" w:rsidR="00BF47D6" w:rsidRDefault="00BF47D6" w:rsidP="00BF47D6">
            <w:pPr>
              <w:rPr>
                <w:rFonts w:eastAsia="Calibri" w:cs="Calibri"/>
                <w:sz w:val="20"/>
                <w:szCs w:val="20"/>
              </w:rPr>
            </w:pPr>
          </w:p>
          <w:p w14:paraId="68241989"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identifies problems and questions.</w:t>
            </w:r>
          </w:p>
          <w:p w14:paraId="4BF482F9"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acts independently, but asks for feedback at the right time and profits from it.</w:t>
            </w:r>
          </w:p>
          <w:p w14:paraId="7E515B00"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indicates their personal boundaries.</w:t>
            </w:r>
          </w:p>
          <w:p w14:paraId="121D1952" w14:textId="77777777" w:rsidR="006476C8" w:rsidRPr="006476C8" w:rsidRDefault="006476C8" w:rsidP="006476C8">
            <w:pPr>
              <w:rPr>
                <w:rFonts w:eastAsia="Calibri" w:cs="Calibri"/>
                <w:sz w:val="20"/>
                <w:szCs w:val="20"/>
              </w:rPr>
            </w:pPr>
          </w:p>
          <w:p w14:paraId="01611E42" w14:textId="77777777" w:rsidR="006476C8" w:rsidRDefault="006476C8" w:rsidP="000C0F75">
            <w:pPr>
              <w:pStyle w:val="Lijstalinea"/>
              <w:numPr>
                <w:ilvl w:val="0"/>
                <w:numId w:val="14"/>
              </w:numPr>
              <w:rPr>
                <w:rFonts w:eastAsia="Calibri" w:cs="Calibri"/>
                <w:sz w:val="20"/>
                <w:szCs w:val="20"/>
              </w:rPr>
            </w:pPr>
            <w:r>
              <w:rPr>
                <w:rFonts w:eastAsia="Calibri" w:cs="Calibri"/>
                <w:sz w:val="20"/>
                <w:szCs w:val="20"/>
              </w:rPr>
              <w:t xml:space="preserve">The student acts according to ethical codes and social sensitivities. </w:t>
            </w:r>
          </w:p>
          <w:p w14:paraId="05D277B0" w14:textId="77777777" w:rsidR="009C1343" w:rsidRPr="009C1343" w:rsidRDefault="009C1343" w:rsidP="009C1343">
            <w:pPr>
              <w:rPr>
                <w:rFonts w:eastAsia="Calibri" w:cs="Calibri"/>
                <w:sz w:val="20"/>
                <w:szCs w:val="20"/>
              </w:rPr>
            </w:pPr>
          </w:p>
          <w:p w14:paraId="764646C5" w14:textId="77777777" w:rsidR="001B4C43" w:rsidRDefault="009C1343" w:rsidP="000C0F75">
            <w:pPr>
              <w:pStyle w:val="Lijstalinea"/>
              <w:numPr>
                <w:ilvl w:val="0"/>
                <w:numId w:val="14"/>
              </w:numPr>
              <w:rPr>
                <w:rFonts w:eastAsia="Calibri" w:cs="Calibri"/>
                <w:sz w:val="20"/>
                <w:szCs w:val="20"/>
              </w:rPr>
            </w:pPr>
            <w:r>
              <w:rPr>
                <w:rFonts w:eastAsia="Calibri" w:cs="Calibri"/>
                <w:sz w:val="20"/>
                <w:szCs w:val="20"/>
              </w:rPr>
              <w:t xml:space="preserve">The student participates responsibly and with integrity in the organizational culture and learns from mistakes. </w:t>
            </w:r>
          </w:p>
          <w:p w14:paraId="0115E2DF" w14:textId="77777777" w:rsidR="009C1343" w:rsidRDefault="009C1343" w:rsidP="000C0F75">
            <w:pPr>
              <w:pStyle w:val="Lijstalinea"/>
              <w:numPr>
                <w:ilvl w:val="0"/>
                <w:numId w:val="14"/>
              </w:numPr>
              <w:rPr>
                <w:rFonts w:eastAsia="Calibri" w:cs="Calibri"/>
                <w:sz w:val="20"/>
                <w:szCs w:val="20"/>
              </w:rPr>
            </w:pPr>
            <w:r>
              <w:rPr>
                <w:rFonts w:eastAsia="Calibri" w:cs="Calibri"/>
                <w:sz w:val="20"/>
                <w:szCs w:val="20"/>
              </w:rPr>
              <w:t>The student is collegial and (customer-)friendly.</w:t>
            </w:r>
          </w:p>
          <w:p w14:paraId="3FAD3D6F" w14:textId="77777777" w:rsidR="009C1343" w:rsidRPr="00BF47D6" w:rsidRDefault="009C1343" w:rsidP="000C0F75">
            <w:pPr>
              <w:pStyle w:val="Lijstalinea"/>
              <w:numPr>
                <w:ilvl w:val="0"/>
                <w:numId w:val="14"/>
              </w:numPr>
              <w:rPr>
                <w:rFonts w:eastAsia="Calibri" w:cs="Calibri"/>
                <w:sz w:val="20"/>
                <w:szCs w:val="20"/>
              </w:rPr>
            </w:pPr>
            <w:r>
              <w:rPr>
                <w:rFonts w:eastAsia="Calibri" w:cs="Calibri"/>
                <w:sz w:val="20"/>
                <w:szCs w:val="20"/>
              </w:rPr>
              <w:t>The student takes full responsibility for the internship.</w:t>
            </w:r>
          </w:p>
        </w:tc>
        <w:tc>
          <w:tcPr>
            <w:tcW w:w="3162" w:type="dxa"/>
            <w:gridSpan w:val="2"/>
          </w:tcPr>
          <w:p w14:paraId="741A9C8B" w14:textId="77777777" w:rsidR="002561F3" w:rsidRDefault="00BF47D6" w:rsidP="000C0F75">
            <w:pPr>
              <w:pStyle w:val="Lijstalinea"/>
              <w:numPr>
                <w:ilvl w:val="0"/>
                <w:numId w:val="14"/>
              </w:numPr>
              <w:rPr>
                <w:rFonts w:eastAsia="Calibri" w:cs="Calibri"/>
                <w:sz w:val="20"/>
                <w:szCs w:val="20"/>
              </w:rPr>
            </w:pPr>
            <w:r>
              <w:rPr>
                <w:rFonts w:eastAsia="Calibri" w:cs="Calibri"/>
                <w:sz w:val="20"/>
                <w:szCs w:val="20"/>
              </w:rPr>
              <w:t>The student generally guards his own time and that of others, make rather realistic plans, guards their progress and adapts the planning, if necessary.</w:t>
            </w:r>
          </w:p>
          <w:p w14:paraId="3BF48844"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not always identifies problems.</w:t>
            </w:r>
          </w:p>
          <w:p w14:paraId="2F1C77A3"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acts independently, but does not always know when to ask for feedback.</w:t>
            </w:r>
          </w:p>
          <w:p w14:paraId="7226875F"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finds it hard to delimit assignments or to say no.</w:t>
            </w:r>
          </w:p>
          <w:p w14:paraId="4B243B93" w14:textId="77777777" w:rsidR="006476C8" w:rsidRDefault="001B4C43" w:rsidP="000C0F75">
            <w:pPr>
              <w:pStyle w:val="Lijstalinea"/>
              <w:numPr>
                <w:ilvl w:val="0"/>
                <w:numId w:val="14"/>
              </w:numPr>
              <w:rPr>
                <w:rFonts w:eastAsia="Calibri" w:cs="Calibri"/>
                <w:sz w:val="20"/>
                <w:szCs w:val="20"/>
              </w:rPr>
            </w:pPr>
            <w:r>
              <w:rPr>
                <w:rFonts w:eastAsia="Calibri" w:cs="Calibri"/>
                <w:sz w:val="20"/>
                <w:szCs w:val="20"/>
              </w:rPr>
              <w:t>The students knows ethical codes and social sensitivities, but does not always act accordingly.</w:t>
            </w:r>
          </w:p>
          <w:p w14:paraId="480E5E2E" w14:textId="77777777" w:rsidR="009C1343" w:rsidRDefault="009C1343" w:rsidP="000C0F75">
            <w:pPr>
              <w:pStyle w:val="Lijstalinea"/>
              <w:numPr>
                <w:ilvl w:val="0"/>
                <w:numId w:val="14"/>
              </w:numPr>
              <w:rPr>
                <w:rFonts w:eastAsia="Calibri" w:cs="Calibri"/>
                <w:sz w:val="20"/>
                <w:szCs w:val="20"/>
              </w:rPr>
            </w:pPr>
            <w:r>
              <w:rPr>
                <w:rFonts w:eastAsia="Calibri" w:cs="Calibri"/>
                <w:sz w:val="20"/>
                <w:szCs w:val="20"/>
              </w:rPr>
              <w:t>The student participates rather responsibly and with integrity in the organizational culture and learns from mistakes.</w:t>
            </w:r>
          </w:p>
          <w:p w14:paraId="6A3FD423" w14:textId="77777777" w:rsidR="009C1343" w:rsidRDefault="009C1343" w:rsidP="000C0F75">
            <w:pPr>
              <w:pStyle w:val="Lijstalinea"/>
              <w:numPr>
                <w:ilvl w:val="0"/>
                <w:numId w:val="14"/>
              </w:numPr>
              <w:rPr>
                <w:rFonts w:eastAsia="Calibri" w:cs="Calibri"/>
                <w:sz w:val="20"/>
                <w:szCs w:val="20"/>
              </w:rPr>
            </w:pPr>
            <w:r>
              <w:rPr>
                <w:rFonts w:eastAsia="Calibri" w:cs="Calibri"/>
                <w:sz w:val="20"/>
                <w:szCs w:val="20"/>
              </w:rPr>
              <w:t>The student usually is collegial and (customer-)friendly.</w:t>
            </w:r>
          </w:p>
          <w:p w14:paraId="2DBA4338" w14:textId="77777777" w:rsidR="009C1343" w:rsidRPr="00264E54" w:rsidRDefault="009C1343" w:rsidP="000C0F75">
            <w:pPr>
              <w:pStyle w:val="Lijstalinea"/>
              <w:numPr>
                <w:ilvl w:val="0"/>
                <w:numId w:val="14"/>
              </w:numPr>
              <w:rPr>
                <w:rFonts w:eastAsia="Calibri" w:cs="Calibri"/>
                <w:sz w:val="20"/>
                <w:szCs w:val="20"/>
              </w:rPr>
            </w:pPr>
            <w:r>
              <w:rPr>
                <w:rFonts w:eastAsia="Calibri" w:cs="Calibri"/>
                <w:sz w:val="20"/>
                <w:szCs w:val="20"/>
              </w:rPr>
              <w:t>The student takes sufficient responsibility for the internship.</w:t>
            </w:r>
          </w:p>
        </w:tc>
        <w:tc>
          <w:tcPr>
            <w:tcW w:w="3162" w:type="dxa"/>
          </w:tcPr>
          <w:p w14:paraId="5DB18286" w14:textId="77777777" w:rsidR="002561F3" w:rsidRDefault="00BF47D6" w:rsidP="000C0F75">
            <w:pPr>
              <w:pStyle w:val="Lijstalinea"/>
              <w:numPr>
                <w:ilvl w:val="0"/>
                <w:numId w:val="14"/>
              </w:numPr>
              <w:rPr>
                <w:rFonts w:eastAsia="Calibri" w:cs="Calibri"/>
                <w:sz w:val="20"/>
                <w:szCs w:val="20"/>
              </w:rPr>
            </w:pPr>
            <w:r>
              <w:rPr>
                <w:rFonts w:eastAsia="Calibri" w:cs="Calibri"/>
                <w:sz w:val="20"/>
                <w:szCs w:val="20"/>
              </w:rPr>
              <w:t>The student deals carelessly with their own time or that of others; cannot make realistic plans or does not adapt his plans, if necessary.</w:t>
            </w:r>
          </w:p>
          <w:p w14:paraId="7DE93DF2" w14:textId="77777777" w:rsidR="00BF47D6" w:rsidRDefault="00BF47D6" w:rsidP="00BF47D6">
            <w:pPr>
              <w:rPr>
                <w:rFonts w:eastAsia="Calibri" w:cs="Calibri"/>
                <w:sz w:val="20"/>
                <w:szCs w:val="20"/>
              </w:rPr>
            </w:pPr>
          </w:p>
          <w:p w14:paraId="77FA62FF"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does not identify problems and questions.</w:t>
            </w:r>
          </w:p>
          <w:p w14:paraId="5BB4DB07" w14:textId="77777777" w:rsidR="00BF47D6" w:rsidRDefault="00BF47D6" w:rsidP="000C0F75">
            <w:pPr>
              <w:pStyle w:val="Lijstalinea"/>
              <w:numPr>
                <w:ilvl w:val="0"/>
                <w:numId w:val="14"/>
              </w:numPr>
              <w:rPr>
                <w:rFonts w:eastAsia="Calibri" w:cs="Calibri"/>
                <w:sz w:val="20"/>
                <w:szCs w:val="20"/>
              </w:rPr>
            </w:pPr>
            <w:r>
              <w:rPr>
                <w:rFonts w:eastAsia="Calibri" w:cs="Calibri"/>
                <w:sz w:val="20"/>
                <w:szCs w:val="20"/>
              </w:rPr>
              <w:t>The student does not react well on feedback and does not profit from it.</w:t>
            </w:r>
          </w:p>
          <w:p w14:paraId="44438844" w14:textId="77777777" w:rsidR="001B4C43" w:rsidRPr="001B4C43" w:rsidRDefault="001B4C43" w:rsidP="001B4C43">
            <w:pPr>
              <w:rPr>
                <w:rFonts w:eastAsia="Calibri" w:cs="Calibri"/>
                <w:sz w:val="20"/>
                <w:szCs w:val="20"/>
              </w:rPr>
            </w:pPr>
          </w:p>
          <w:p w14:paraId="6DCF61AE" w14:textId="77777777" w:rsidR="00BF47D6" w:rsidRDefault="006476C8" w:rsidP="000C0F75">
            <w:pPr>
              <w:pStyle w:val="Lijstalinea"/>
              <w:numPr>
                <w:ilvl w:val="0"/>
                <w:numId w:val="14"/>
              </w:numPr>
              <w:rPr>
                <w:rFonts w:eastAsia="Calibri" w:cs="Calibri"/>
                <w:sz w:val="20"/>
                <w:szCs w:val="20"/>
              </w:rPr>
            </w:pPr>
            <w:r>
              <w:rPr>
                <w:rFonts w:eastAsia="Calibri" w:cs="Calibri"/>
                <w:sz w:val="20"/>
                <w:szCs w:val="20"/>
              </w:rPr>
              <w:t>The student does not delimit the assignments.</w:t>
            </w:r>
          </w:p>
          <w:p w14:paraId="47E34D44" w14:textId="77777777" w:rsidR="001B4C43" w:rsidRDefault="001B4C43" w:rsidP="001B4C43">
            <w:pPr>
              <w:rPr>
                <w:rFonts w:eastAsia="Calibri" w:cs="Calibri"/>
                <w:sz w:val="20"/>
                <w:szCs w:val="20"/>
              </w:rPr>
            </w:pPr>
          </w:p>
          <w:p w14:paraId="761809AF" w14:textId="77777777" w:rsidR="001B4C43" w:rsidRPr="001B4C43" w:rsidRDefault="001B4C43" w:rsidP="000C0F75">
            <w:pPr>
              <w:pStyle w:val="Lijstalinea"/>
              <w:numPr>
                <w:ilvl w:val="0"/>
                <w:numId w:val="14"/>
              </w:numPr>
              <w:rPr>
                <w:rFonts w:eastAsia="Calibri" w:cs="Calibri"/>
                <w:sz w:val="20"/>
                <w:szCs w:val="20"/>
              </w:rPr>
            </w:pPr>
            <w:r>
              <w:rPr>
                <w:rFonts w:eastAsia="Calibri" w:cs="Calibri"/>
                <w:sz w:val="20"/>
                <w:szCs w:val="20"/>
              </w:rPr>
              <w:t>The student appears to be unfamiliar with ethical codes or social sensitivities.</w:t>
            </w:r>
          </w:p>
          <w:p w14:paraId="13387291" w14:textId="77777777" w:rsidR="001B4C43" w:rsidRDefault="001B4C43" w:rsidP="001B4C43">
            <w:pPr>
              <w:rPr>
                <w:rFonts w:eastAsia="Calibri" w:cs="Calibri"/>
                <w:sz w:val="20"/>
                <w:szCs w:val="20"/>
              </w:rPr>
            </w:pPr>
          </w:p>
          <w:p w14:paraId="778FDF0B" w14:textId="77777777" w:rsidR="009C1343" w:rsidRDefault="009C1343" w:rsidP="000C0F75">
            <w:pPr>
              <w:pStyle w:val="Lijstalinea"/>
              <w:numPr>
                <w:ilvl w:val="0"/>
                <w:numId w:val="14"/>
              </w:numPr>
              <w:rPr>
                <w:rFonts w:eastAsia="Calibri" w:cs="Calibri"/>
                <w:sz w:val="20"/>
                <w:szCs w:val="20"/>
              </w:rPr>
            </w:pPr>
            <w:r>
              <w:rPr>
                <w:rFonts w:eastAsia="Calibri" w:cs="Calibri"/>
                <w:sz w:val="20"/>
                <w:szCs w:val="20"/>
              </w:rPr>
              <w:t>The student does not participate well in the organizational culture and does not learn from mistakes.</w:t>
            </w:r>
          </w:p>
          <w:p w14:paraId="656C95F1" w14:textId="77777777" w:rsidR="009C1343" w:rsidRDefault="009C1343" w:rsidP="000C0F75">
            <w:pPr>
              <w:pStyle w:val="Lijstalinea"/>
              <w:numPr>
                <w:ilvl w:val="0"/>
                <w:numId w:val="14"/>
              </w:numPr>
              <w:rPr>
                <w:rFonts w:eastAsia="Calibri" w:cs="Calibri"/>
                <w:sz w:val="20"/>
                <w:szCs w:val="20"/>
              </w:rPr>
            </w:pPr>
            <w:r>
              <w:rPr>
                <w:rFonts w:eastAsia="Calibri" w:cs="Calibri"/>
                <w:sz w:val="20"/>
                <w:szCs w:val="20"/>
              </w:rPr>
              <w:t>The student is regularly not collegial or (customer-)friendly.</w:t>
            </w:r>
          </w:p>
          <w:p w14:paraId="11C11C97" w14:textId="77777777" w:rsidR="009C1343" w:rsidRPr="009C1343" w:rsidRDefault="009C1343" w:rsidP="000C0F75">
            <w:pPr>
              <w:pStyle w:val="Lijstalinea"/>
              <w:numPr>
                <w:ilvl w:val="0"/>
                <w:numId w:val="14"/>
              </w:numPr>
              <w:rPr>
                <w:rFonts w:eastAsia="Calibri" w:cs="Calibri"/>
                <w:sz w:val="20"/>
                <w:szCs w:val="20"/>
              </w:rPr>
            </w:pPr>
            <w:r>
              <w:rPr>
                <w:rFonts w:eastAsia="Calibri" w:cs="Calibri"/>
                <w:sz w:val="20"/>
                <w:szCs w:val="20"/>
              </w:rPr>
              <w:t>The student is awaiting and dependent.</w:t>
            </w:r>
          </w:p>
        </w:tc>
      </w:tr>
      <w:tr w:rsidR="002561F3" w14:paraId="7025BFFE" w14:textId="77777777" w:rsidTr="000D5352">
        <w:tc>
          <w:tcPr>
            <w:tcW w:w="1054" w:type="dxa"/>
          </w:tcPr>
          <w:p w14:paraId="1B75B145" w14:textId="77777777" w:rsidR="002561F3" w:rsidRPr="003A074A" w:rsidRDefault="002561F3" w:rsidP="000D5352">
            <w:pPr>
              <w:rPr>
                <w:rFonts w:eastAsia="Calibri" w:cs="Calibri"/>
                <w:sz w:val="20"/>
                <w:szCs w:val="20"/>
              </w:rPr>
            </w:pPr>
            <w:r>
              <w:rPr>
                <w:rFonts w:eastAsia="Calibri" w:cs="Calibri"/>
                <w:sz w:val="20"/>
                <w:szCs w:val="20"/>
              </w:rPr>
              <w:t>10</w:t>
            </w:r>
          </w:p>
        </w:tc>
        <w:tc>
          <w:tcPr>
            <w:tcW w:w="1054" w:type="dxa"/>
          </w:tcPr>
          <w:p w14:paraId="0D1E60E9" w14:textId="77777777" w:rsidR="002561F3" w:rsidRPr="003A074A" w:rsidRDefault="002561F3" w:rsidP="000D5352">
            <w:pPr>
              <w:rPr>
                <w:rFonts w:eastAsia="Calibri" w:cs="Calibri"/>
                <w:sz w:val="20"/>
                <w:szCs w:val="20"/>
              </w:rPr>
            </w:pPr>
            <w:r>
              <w:rPr>
                <w:rFonts w:eastAsia="Calibri" w:cs="Calibri"/>
                <w:sz w:val="20"/>
                <w:szCs w:val="20"/>
              </w:rPr>
              <w:t>9</w:t>
            </w:r>
          </w:p>
        </w:tc>
        <w:tc>
          <w:tcPr>
            <w:tcW w:w="1054" w:type="dxa"/>
          </w:tcPr>
          <w:p w14:paraId="61789100" w14:textId="77777777" w:rsidR="002561F3" w:rsidRPr="003A074A" w:rsidRDefault="002561F3" w:rsidP="000D5352">
            <w:pPr>
              <w:rPr>
                <w:rFonts w:eastAsia="Calibri" w:cs="Calibri"/>
                <w:sz w:val="20"/>
                <w:szCs w:val="20"/>
              </w:rPr>
            </w:pPr>
            <w:r>
              <w:rPr>
                <w:rFonts w:eastAsia="Calibri" w:cs="Calibri"/>
                <w:sz w:val="20"/>
                <w:szCs w:val="20"/>
              </w:rPr>
              <w:t>8</w:t>
            </w:r>
          </w:p>
        </w:tc>
        <w:tc>
          <w:tcPr>
            <w:tcW w:w="1581" w:type="dxa"/>
          </w:tcPr>
          <w:p w14:paraId="695F9C57" w14:textId="77777777" w:rsidR="002561F3" w:rsidRPr="003A074A" w:rsidRDefault="002561F3" w:rsidP="000D5352">
            <w:pPr>
              <w:rPr>
                <w:rFonts w:eastAsia="Calibri" w:cs="Calibri"/>
                <w:sz w:val="20"/>
                <w:szCs w:val="20"/>
              </w:rPr>
            </w:pPr>
            <w:r>
              <w:rPr>
                <w:rFonts w:eastAsia="Calibri" w:cs="Calibri"/>
                <w:sz w:val="20"/>
                <w:szCs w:val="20"/>
              </w:rPr>
              <w:t>7</w:t>
            </w:r>
          </w:p>
        </w:tc>
        <w:tc>
          <w:tcPr>
            <w:tcW w:w="1581" w:type="dxa"/>
          </w:tcPr>
          <w:p w14:paraId="13FDB2AA" w14:textId="77777777" w:rsidR="002561F3" w:rsidRPr="003A074A" w:rsidRDefault="002561F3" w:rsidP="000D5352">
            <w:pPr>
              <w:rPr>
                <w:rFonts w:eastAsia="Calibri" w:cs="Calibri"/>
                <w:sz w:val="20"/>
                <w:szCs w:val="20"/>
              </w:rPr>
            </w:pPr>
            <w:r>
              <w:rPr>
                <w:rFonts w:eastAsia="Calibri" w:cs="Calibri"/>
                <w:sz w:val="20"/>
                <w:szCs w:val="20"/>
              </w:rPr>
              <w:t>6</w:t>
            </w:r>
          </w:p>
        </w:tc>
        <w:tc>
          <w:tcPr>
            <w:tcW w:w="3162" w:type="dxa"/>
          </w:tcPr>
          <w:p w14:paraId="06BBDD4E" w14:textId="77777777" w:rsidR="002561F3" w:rsidRPr="003A074A" w:rsidRDefault="002561F3" w:rsidP="000D5352">
            <w:pPr>
              <w:jc w:val="center"/>
              <w:rPr>
                <w:rFonts w:eastAsia="Calibri" w:cs="Calibri"/>
                <w:sz w:val="20"/>
                <w:szCs w:val="20"/>
              </w:rPr>
            </w:pPr>
            <w:r>
              <w:rPr>
                <w:rFonts w:eastAsia="Calibri" w:cs="Calibri"/>
                <w:sz w:val="20"/>
                <w:szCs w:val="20"/>
              </w:rPr>
              <w:t>5 or less</w:t>
            </w:r>
          </w:p>
        </w:tc>
      </w:tr>
      <w:tr w:rsidR="002561F3" w14:paraId="7E088E34" w14:textId="77777777" w:rsidTr="000D5352">
        <w:tc>
          <w:tcPr>
            <w:tcW w:w="9486" w:type="dxa"/>
            <w:gridSpan w:val="6"/>
          </w:tcPr>
          <w:p w14:paraId="7998B058" w14:textId="696F2622" w:rsidR="002561F3" w:rsidRPr="004E13FE" w:rsidRDefault="00DD142A" w:rsidP="000D5352">
            <w:pPr>
              <w:jc w:val="center"/>
              <w:rPr>
                <w:rFonts w:eastAsia="Calibri" w:cs="Calibri"/>
                <w:color w:val="FF0000"/>
                <w:sz w:val="20"/>
                <w:szCs w:val="20"/>
              </w:rPr>
            </w:pPr>
            <w:r w:rsidRPr="004E13FE">
              <w:rPr>
                <w:rFonts w:eastAsia="Calibri" w:cs="Calibri"/>
                <w:color w:val="FF0000"/>
                <w:sz w:val="20"/>
                <w:szCs w:val="20"/>
              </w:rPr>
              <w:t>Justification of the mark:</w:t>
            </w:r>
          </w:p>
          <w:p w14:paraId="71B20F62" w14:textId="77777777" w:rsidR="002561F3" w:rsidRDefault="002561F3" w:rsidP="000D5352">
            <w:pPr>
              <w:jc w:val="center"/>
              <w:rPr>
                <w:rFonts w:eastAsia="Calibri" w:cs="Calibri"/>
                <w:sz w:val="20"/>
                <w:szCs w:val="20"/>
              </w:rPr>
            </w:pPr>
          </w:p>
          <w:p w14:paraId="570526B3" w14:textId="77777777" w:rsidR="002561F3" w:rsidRDefault="002561F3" w:rsidP="000D5352">
            <w:pPr>
              <w:jc w:val="center"/>
              <w:rPr>
                <w:rFonts w:eastAsia="Calibri" w:cs="Calibri"/>
                <w:sz w:val="20"/>
                <w:szCs w:val="20"/>
              </w:rPr>
            </w:pPr>
          </w:p>
          <w:p w14:paraId="7BAA83DB" w14:textId="77777777" w:rsidR="002561F3" w:rsidRDefault="002561F3" w:rsidP="000D5352">
            <w:pPr>
              <w:jc w:val="center"/>
              <w:rPr>
                <w:rFonts w:eastAsia="Calibri" w:cs="Calibri"/>
                <w:sz w:val="20"/>
                <w:szCs w:val="20"/>
              </w:rPr>
            </w:pPr>
          </w:p>
          <w:p w14:paraId="579158CD" w14:textId="77777777" w:rsidR="002561F3" w:rsidRDefault="002561F3" w:rsidP="000D5352">
            <w:pPr>
              <w:jc w:val="center"/>
              <w:rPr>
                <w:rFonts w:eastAsia="Calibri" w:cs="Calibri"/>
                <w:sz w:val="20"/>
                <w:szCs w:val="20"/>
              </w:rPr>
            </w:pPr>
          </w:p>
        </w:tc>
      </w:tr>
    </w:tbl>
    <w:p w14:paraId="29446A03" w14:textId="77777777" w:rsidR="001E55C6" w:rsidRDefault="001E55C6" w:rsidP="008C32FF">
      <w:pPr>
        <w:rPr>
          <w:rFonts w:eastAsia="Calibri" w:cs="Calibri"/>
          <w:sz w:val="20"/>
          <w:szCs w:val="20"/>
        </w:rPr>
      </w:pPr>
    </w:p>
    <w:p w14:paraId="40A3B827" w14:textId="77777777" w:rsidR="009C1343" w:rsidRDefault="009C1343" w:rsidP="008C32FF">
      <w:pPr>
        <w:rPr>
          <w:rFonts w:eastAsia="Calibri" w:cs="Calibri"/>
          <w:sz w:val="20"/>
          <w:szCs w:val="20"/>
        </w:rPr>
      </w:pPr>
    </w:p>
    <w:tbl>
      <w:tblPr>
        <w:tblStyle w:val="Tabelraster"/>
        <w:tblW w:w="0" w:type="auto"/>
        <w:tblLook w:val="04A0" w:firstRow="1" w:lastRow="0" w:firstColumn="1" w:lastColumn="0" w:noHBand="0" w:noVBand="1"/>
      </w:tblPr>
      <w:tblGrid>
        <w:gridCol w:w="1054"/>
        <w:gridCol w:w="1054"/>
        <w:gridCol w:w="1054"/>
        <w:gridCol w:w="1581"/>
        <w:gridCol w:w="1581"/>
        <w:gridCol w:w="3162"/>
      </w:tblGrid>
      <w:tr w:rsidR="009C1343" w14:paraId="1C2BFCFB" w14:textId="77777777" w:rsidTr="000D5352">
        <w:tc>
          <w:tcPr>
            <w:tcW w:w="9486" w:type="dxa"/>
            <w:gridSpan w:val="6"/>
          </w:tcPr>
          <w:p w14:paraId="63DC7972" w14:textId="53F038B0" w:rsidR="009C1343" w:rsidRPr="008F1B56" w:rsidRDefault="00DD142A" w:rsidP="000D5352">
            <w:pPr>
              <w:rPr>
                <w:rFonts w:eastAsia="Calibri" w:cs="Calibri"/>
                <w:b/>
                <w:sz w:val="20"/>
                <w:szCs w:val="20"/>
              </w:rPr>
            </w:pPr>
            <w:r>
              <w:rPr>
                <w:rFonts w:eastAsia="Calibri" w:cs="Calibri"/>
                <w:b/>
                <w:sz w:val="20"/>
                <w:szCs w:val="20"/>
              </w:rPr>
              <w:t>E</w:t>
            </w:r>
            <w:r w:rsidR="009C1343">
              <w:rPr>
                <w:rFonts w:eastAsia="Calibri" w:cs="Calibri"/>
                <w:b/>
                <w:sz w:val="20"/>
                <w:szCs w:val="20"/>
              </w:rPr>
              <w:t xml:space="preserve">. The student </w:t>
            </w:r>
            <w:r w:rsidR="0046619C">
              <w:rPr>
                <w:rFonts w:eastAsia="Calibri" w:cs="Calibri"/>
                <w:b/>
                <w:sz w:val="20"/>
                <w:szCs w:val="20"/>
              </w:rPr>
              <w:t>reports on their work and on their own development</w:t>
            </w:r>
            <w:r w:rsidR="009C1343">
              <w:rPr>
                <w:rFonts w:eastAsia="Calibri" w:cs="Calibri"/>
                <w:b/>
                <w:sz w:val="20"/>
                <w:szCs w:val="20"/>
              </w:rPr>
              <w:t>.</w:t>
            </w:r>
          </w:p>
        </w:tc>
      </w:tr>
      <w:tr w:rsidR="009C1343" w14:paraId="14F56E89" w14:textId="77777777" w:rsidTr="000D5352">
        <w:tc>
          <w:tcPr>
            <w:tcW w:w="9486" w:type="dxa"/>
            <w:gridSpan w:val="6"/>
          </w:tcPr>
          <w:p w14:paraId="5E94F89B" w14:textId="77777777" w:rsidR="009C1343" w:rsidRDefault="009C1343" w:rsidP="000D5352">
            <w:pPr>
              <w:rPr>
                <w:rFonts w:eastAsia="Calibri" w:cs="Calibri"/>
                <w:sz w:val="20"/>
                <w:szCs w:val="20"/>
              </w:rPr>
            </w:pPr>
            <w:r>
              <w:rPr>
                <w:rFonts w:eastAsia="Calibri" w:cs="Calibri"/>
                <w:i/>
                <w:sz w:val="20"/>
                <w:szCs w:val="20"/>
              </w:rPr>
              <w:t xml:space="preserve">Characteristics of </w:t>
            </w:r>
            <w:r w:rsidR="0046619C">
              <w:rPr>
                <w:rFonts w:eastAsia="Calibri" w:cs="Calibri"/>
                <w:i/>
                <w:sz w:val="20"/>
                <w:szCs w:val="20"/>
              </w:rPr>
              <w:t>the ability to report</w:t>
            </w:r>
            <w:r>
              <w:rPr>
                <w:rFonts w:eastAsia="Calibri" w:cs="Calibri"/>
                <w:i/>
                <w:sz w:val="20"/>
                <w:szCs w:val="20"/>
              </w:rPr>
              <w:t>:</w:t>
            </w:r>
          </w:p>
          <w:p w14:paraId="141240D5" w14:textId="77777777" w:rsidR="009C1343" w:rsidRDefault="009C1343" w:rsidP="000C0F75">
            <w:pPr>
              <w:pStyle w:val="Lijstalinea"/>
              <w:numPr>
                <w:ilvl w:val="0"/>
                <w:numId w:val="16"/>
              </w:numPr>
              <w:rPr>
                <w:rFonts w:eastAsia="Calibri" w:cs="Calibri"/>
                <w:sz w:val="20"/>
                <w:szCs w:val="20"/>
              </w:rPr>
            </w:pPr>
            <w:r w:rsidRPr="001B3A1B">
              <w:rPr>
                <w:rFonts w:eastAsia="Calibri" w:cs="Calibri"/>
                <w:sz w:val="20"/>
                <w:szCs w:val="20"/>
              </w:rPr>
              <w:t>The student</w:t>
            </w:r>
            <w:r>
              <w:rPr>
                <w:rFonts w:eastAsia="Calibri" w:cs="Calibri"/>
                <w:sz w:val="20"/>
                <w:szCs w:val="20"/>
              </w:rPr>
              <w:t xml:space="preserve"> </w:t>
            </w:r>
            <w:r w:rsidR="0046619C">
              <w:rPr>
                <w:rFonts w:eastAsia="Calibri" w:cs="Calibri"/>
                <w:sz w:val="20"/>
                <w:szCs w:val="20"/>
              </w:rPr>
              <w:t>communicates in a clear, precise and correct manner, both orally and in a written form</w:t>
            </w:r>
            <w:r>
              <w:rPr>
                <w:rFonts w:eastAsia="Calibri" w:cs="Calibri"/>
                <w:sz w:val="20"/>
                <w:szCs w:val="20"/>
              </w:rPr>
              <w:t>.</w:t>
            </w:r>
          </w:p>
          <w:p w14:paraId="1B4DDBC9" w14:textId="77777777" w:rsidR="009C1343" w:rsidRPr="0046619C" w:rsidRDefault="009C1343" w:rsidP="000C0F75">
            <w:pPr>
              <w:pStyle w:val="Lijstalinea"/>
              <w:numPr>
                <w:ilvl w:val="0"/>
                <w:numId w:val="16"/>
              </w:numPr>
              <w:rPr>
                <w:rFonts w:eastAsia="Calibri" w:cs="Calibri"/>
                <w:sz w:val="20"/>
                <w:szCs w:val="20"/>
              </w:rPr>
            </w:pPr>
            <w:r w:rsidRPr="001B3A1B">
              <w:rPr>
                <w:rFonts w:eastAsia="Calibri" w:cs="Calibri"/>
                <w:sz w:val="20"/>
                <w:szCs w:val="20"/>
              </w:rPr>
              <w:t>The student</w:t>
            </w:r>
            <w:r w:rsidR="0046619C">
              <w:rPr>
                <w:rFonts w:eastAsia="Calibri" w:cs="Calibri"/>
                <w:sz w:val="20"/>
                <w:szCs w:val="20"/>
              </w:rPr>
              <w:t xml:space="preserve"> adapts his medium and style to the aim of the communication and to its audience</w:t>
            </w:r>
            <w:r>
              <w:rPr>
                <w:rFonts w:eastAsia="Calibri" w:cs="Calibri"/>
                <w:sz w:val="20"/>
                <w:szCs w:val="20"/>
              </w:rPr>
              <w:t>.</w:t>
            </w:r>
          </w:p>
        </w:tc>
      </w:tr>
      <w:tr w:rsidR="009C1343" w:rsidRPr="008F1B56" w14:paraId="30F3F54D" w14:textId="77777777" w:rsidTr="000D5352">
        <w:tc>
          <w:tcPr>
            <w:tcW w:w="3162" w:type="dxa"/>
            <w:gridSpan w:val="3"/>
          </w:tcPr>
          <w:p w14:paraId="269E404F" w14:textId="77777777" w:rsidR="009C1343" w:rsidRPr="008F1B56" w:rsidRDefault="009C1343" w:rsidP="000D5352">
            <w:pPr>
              <w:rPr>
                <w:rFonts w:eastAsia="Calibri" w:cs="Calibri"/>
                <w:i/>
                <w:sz w:val="20"/>
                <w:szCs w:val="20"/>
              </w:rPr>
            </w:pPr>
            <w:r w:rsidRPr="008F1B56">
              <w:rPr>
                <w:rFonts w:eastAsia="Calibri" w:cs="Calibri"/>
                <w:i/>
                <w:sz w:val="20"/>
                <w:szCs w:val="20"/>
              </w:rPr>
              <w:t>Excellent</w:t>
            </w:r>
          </w:p>
          <w:p w14:paraId="2015D591" w14:textId="77777777" w:rsidR="009C1343" w:rsidRPr="008F1B56" w:rsidRDefault="009C1343" w:rsidP="000D5352">
            <w:pPr>
              <w:rPr>
                <w:rFonts w:eastAsia="Calibri" w:cs="Calibri"/>
                <w:i/>
                <w:sz w:val="20"/>
                <w:szCs w:val="20"/>
              </w:rPr>
            </w:pPr>
            <w:r w:rsidRPr="008F1B56">
              <w:rPr>
                <w:rFonts w:eastAsia="Calibri" w:cs="Calibri"/>
                <w:i/>
                <w:sz w:val="20"/>
                <w:szCs w:val="20"/>
              </w:rPr>
              <w:t>(One or more indicators are applicable.)</w:t>
            </w:r>
          </w:p>
        </w:tc>
        <w:tc>
          <w:tcPr>
            <w:tcW w:w="3162" w:type="dxa"/>
            <w:gridSpan w:val="2"/>
          </w:tcPr>
          <w:p w14:paraId="00AEDE5E" w14:textId="77777777" w:rsidR="009C1343" w:rsidRPr="008F1B56" w:rsidRDefault="009C1343" w:rsidP="000D5352">
            <w:pPr>
              <w:rPr>
                <w:rFonts w:eastAsia="Calibri" w:cs="Calibri"/>
                <w:i/>
                <w:sz w:val="20"/>
                <w:szCs w:val="20"/>
              </w:rPr>
            </w:pPr>
            <w:r w:rsidRPr="008F1B56">
              <w:rPr>
                <w:rFonts w:eastAsia="Calibri" w:cs="Calibri"/>
                <w:i/>
                <w:sz w:val="20"/>
                <w:szCs w:val="20"/>
              </w:rPr>
              <w:t>Sufficient</w:t>
            </w:r>
          </w:p>
        </w:tc>
        <w:tc>
          <w:tcPr>
            <w:tcW w:w="3162" w:type="dxa"/>
          </w:tcPr>
          <w:p w14:paraId="4F956296" w14:textId="77777777" w:rsidR="009C1343" w:rsidRPr="008F1B56" w:rsidRDefault="009C1343" w:rsidP="000D5352">
            <w:pPr>
              <w:rPr>
                <w:rFonts w:eastAsia="Calibri" w:cs="Calibri"/>
                <w:i/>
                <w:sz w:val="20"/>
                <w:szCs w:val="20"/>
              </w:rPr>
            </w:pPr>
            <w:r w:rsidRPr="008F1B56">
              <w:rPr>
                <w:rFonts w:eastAsia="Calibri" w:cs="Calibri"/>
                <w:i/>
                <w:sz w:val="20"/>
                <w:szCs w:val="20"/>
              </w:rPr>
              <w:t>Insufficient</w:t>
            </w:r>
          </w:p>
        </w:tc>
      </w:tr>
      <w:tr w:rsidR="009C1343" w14:paraId="7DC19883" w14:textId="77777777" w:rsidTr="000D5352">
        <w:tc>
          <w:tcPr>
            <w:tcW w:w="3162" w:type="dxa"/>
            <w:gridSpan w:val="3"/>
          </w:tcPr>
          <w:p w14:paraId="1A1663FD" w14:textId="77777777" w:rsidR="009C1343" w:rsidRDefault="00B419F6" w:rsidP="000C0F75">
            <w:pPr>
              <w:pStyle w:val="Lijstalinea"/>
              <w:numPr>
                <w:ilvl w:val="0"/>
                <w:numId w:val="14"/>
              </w:numPr>
              <w:rPr>
                <w:rFonts w:eastAsia="Calibri" w:cs="Calibri"/>
                <w:sz w:val="20"/>
                <w:szCs w:val="20"/>
              </w:rPr>
            </w:pPr>
            <w:r>
              <w:rPr>
                <w:rFonts w:eastAsia="Calibri" w:cs="Calibri"/>
                <w:sz w:val="20"/>
                <w:szCs w:val="20"/>
              </w:rPr>
              <w:t>The student communicates in a clear, precise and correct manner, both orally and in a written form.</w:t>
            </w:r>
          </w:p>
          <w:p w14:paraId="6806B2A8" w14:textId="77777777" w:rsidR="009F7CE2" w:rsidRPr="009F7CE2" w:rsidRDefault="009F7CE2" w:rsidP="009F7CE2">
            <w:pPr>
              <w:rPr>
                <w:rFonts w:eastAsia="Calibri" w:cs="Calibri"/>
                <w:sz w:val="20"/>
                <w:szCs w:val="20"/>
              </w:rPr>
            </w:pPr>
          </w:p>
          <w:p w14:paraId="6400B763" w14:textId="77777777" w:rsidR="009C1343" w:rsidRDefault="00B419F6" w:rsidP="000C0F75">
            <w:pPr>
              <w:pStyle w:val="Lijstalinea"/>
              <w:numPr>
                <w:ilvl w:val="0"/>
                <w:numId w:val="14"/>
              </w:numPr>
              <w:rPr>
                <w:rFonts w:eastAsia="Calibri" w:cs="Calibri"/>
                <w:sz w:val="20"/>
                <w:szCs w:val="20"/>
              </w:rPr>
            </w:pPr>
            <w:r>
              <w:rPr>
                <w:rFonts w:eastAsia="Calibri" w:cs="Calibri"/>
                <w:sz w:val="20"/>
                <w:szCs w:val="20"/>
              </w:rPr>
              <w:t>The student gives his content a clear structure and makes it interesting for the audience.</w:t>
            </w:r>
          </w:p>
          <w:p w14:paraId="0A884170" w14:textId="77777777" w:rsidR="009F7CE2" w:rsidRPr="009F7CE2" w:rsidRDefault="009F7CE2" w:rsidP="009F7CE2">
            <w:pPr>
              <w:rPr>
                <w:rFonts w:eastAsia="Calibri" w:cs="Calibri"/>
                <w:sz w:val="20"/>
                <w:szCs w:val="20"/>
              </w:rPr>
            </w:pPr>
          </w:p>
          <w:p w14:paraId="28430B74" w14:textId="77777777" w:rsidR="009C1343" w:rsidRPr="00B419F6" w:rsidRDefault="009C1343" w:rsidP="000C0F75">
            <w:pPr>
              <w:pStyle w:val="Lijstalinea"/>
              <w:numPr>
                <w:ilvl w:val="0"/>
                <w:numId w:val="14"/>
              </w:numPr>
              <w:rPr>
                <w:rFonts w:eastAsia="Calibri" w:cs="Calibri"/>
                <w:sz w:val="20"/>
                <w:szCs w:val="20"/>
              </w:rPr>
            </w:pPr>
            <w:r>
              <w:rPr>
                <w:rFonts w:eastAsia="Calibri" w:cs="Calibri"/>
                <w:sz w:val="20"/>
                <w:szCs w:val="20"/>
              </w:rPr>
              <w:t>The student</w:t>
            </w:r>
            <w:r w:rsidR="00B419F6">
              <w:rPr>
                <w:rFonts w:eastAsia="Calibri" w:cs="Calibri"/>
                <w:sz w:val="20"/>
                <w:szCs w:val="20"/>
              </w:rPr>
              <w:t xml:space="preserve"> adapts his medium and style to the aim of the communication and to its audience</w:t>
            </w:r>
            <w:r>
              <w:rPr>
                <w:rFonts w:eastAsia="Calibri" w:cs="Calibri"/>
                <w:sz w:val="20"/>
                <w:szCs w:val="20"/>
              </w:rPr>
              <w:t>.</w:t>
            </w:r>
          </w:p>
        </w:tc>
        <w:tc>
          <w:tcPr>
            <w:tcW w:w="3162" w:type="dxa"/>
            <w:gridSpan w:val="2"/>
          </w:tcPr>
          <w:p w14:paraId="2F1B2999" w14:textId="77777777" w:rsidR="009F7CE2" w:rsidRDefault="009F7CE2" w:rsidP="000C0F75">
            <w:pPr>
              <w:pStyle w:val="Lijstalinea"/>
              <w:numPr>
                <w:ilvl w:val="0"/>
                <w:numId w:val="14"/>
              </w:numPr>
              <w:rPr>
                <w:rFonts w:eastAsia="Calibri" w:cs="Calibri"/>
                <w:sz w:val="20"/>
                <w:szCs w:val="20"/>
              </w:rPr>
            </w:pPr>
            <w:r>
              <w:rPr>
                <w:rFonts w:eastAsia="Calibri" w:cs="Calibri"/>
                <w:sz w:val="20"/>
                <w:szCs w:val="20"/>
              </w:rPr>
              <w:t>The student usually communicates in a clear, precise and correct manner, both orally and in a written form.</w:t>
            </w:r>
          </w:p>
          <w:p w14:paraId="40179EDC" w14:textId="77777777" w:rsidR="009F7CE2" w:rsidRDefault="009F7CE2" w:rsidP="000C0F75">
            <w:pPr>
              <w:pStyle w:val="Lijstalinea"/>
              <w:numPr>
                <w:ilvl w:val="0"/>
                <w:numId w:val="14"/>
              </w:numPr>
              <w:rPr>
                <w:rFonts w:eastAsia="Calibri" w:cs="Calibri"/>
                <w:sz w:val="20"/>
                <w:szCs w:val="20"/>
              </w:rPr>
            </w:pPr>
            <w:r>
              <w:rPr>
                <w:rFonts w:eastAsia="Calibri" w:cs="Calibri"/>
                <w:sz w:val="20"/>
                <w:szCs w:val="20"/>
              </w:rPr>
              <w:t>The student gives his content a structure, but can be wordy or make a strange mental leap.</w:t>
            </w:r>
          </w:p>
          <w:p w14:paraId="65363450" w14:textId="77777777" w:rsidR="009F7CE2" w:rsidRPr="009F7CE2" w:rsidRDefault="009F7CE2" w:rsidP="009F7CE2">
            <w:pPr>
              <w:rPr>
                <w:rFonts w:eastAsia="Calibri" w:cs="Calibri"/>
                <w:sz w:val="20"/>
                <w:szCs w:val="20"/>
              </w:rPr>
            </w:pPr>
          </w:p>
          <w:p w14:paraId="6B81CB75" w14:textId="77777777" w:rsidR="009C1343" w:rsidRPr="00264E54" w:rsidRDefault="009F7CE2" w:rsidP="000C0F75">
            <w:pPr>
              <w:pStyle w:val="Lijstalinea"/>
              <w:numPr>
                <w:ilvl w:val="0"/>
                <w:numId w:val="14"/>
              </w:numPr>
              <w:rPr>
                <w:rFonts w:eastAsia="Calibri" w:cs="Calibri"/>
                <w:sz w:val="20"/>
                <w:szCs w:val="20"/>
              </w:rPr>
            </w:pPr>
            <w:r>
              <w:rPr>
                <w:rFonts w:eastAsia="Calibri" w:cs="Calibri"/>
                <w:sz w:val="20"/>
                <w:szCs w:val="20"/>
              </w:rPr>
              <w:t>The student regularly adapts his medium and style to the aim of the communication and to its audience.</w:t>
            </w:r>
          </w:p>
        </w:tc>
        <w:tc>
          <w:tcPr>
            <w:tcW w:w="3162" w:type="dxa"/>
          </w:tcPr>
          <w:p w14:paraId="6D674502" w14:textId="77777777" w:rsidR="009C1343" w:rsidRDefault="009F7CE2" w:rsidP="000C0F75">
            <w:pPr>
              <w:pStyle w:val="Lijstalinea"/>
              <w:numPr>
                <w:ilvl w:val="0"/>
                <w:numId w:val="14"/>
              </w:numPr>
              <w:rPr>
                <w:rFonts w:eastAsia="Calibri" w:cs="Calibri"/>
                <w:sz w:val="20"/>
                <w:szCs w:val="20"/>
              </w:rPr>
            </w:pPr>
            <w:r>
              <w:rPr>
                <w:rFonts w:eastAsia="Calibri" w:cs="Calibri"/>
                <w:sz w:val="20"/>
                <w:szCs w:val="20"/>
              </w:rPr>
              <w:t>The student is unclear or diffuse in their communication.</w:t>
            </w:r>
          </w:p>
          <w:p w14:paraId="2DCF4128" w14:textId="77777777" w:rsidR="009F7CE2" w:rsidRDefault="009F7CE2" w:rsidP="009F7CE2">
            <w:pPr>
              <w:rPr>
                <w:rFonts w:eastAsia="Calibri" w:cs="Calibri"/>
                <w:sz w:val="20"/>
                <w:szCs w:val="20"/>
              </w:rPr>
            </w:pPr>
          </w:p>
          <w:p w14:paraId="030376DF" w14:textId="77777777" w:rsidR="009F7CE2" w:rsidRDefault="009F7CE2" w:rsidP="009F7CE2">
            <w:pPr>
              <w:rPr>
                <w:rFonts w:eastAsia="Calibri" w:cs="Calibri"/>
                <w:sz w:val="20"/>
                <w:szCs w:val="20"/>
              </w:rPr>
            </w:pPr>
          </w:p>
          <w:p w14:paraId="36F40C99" w14:textId="77777777" w:rsidR="009F7CE2" w:rsidRPr="009F7CE2" w:rsidRDefault="009F7CE2" w:rsidP="009F7CE2">
            <w:pPr>
              <w:rPr>
                <w:rFonts w:eastAsia="Calibri" w:cs="Calibri"/>
                <w:sz w:val="20"/>
                <w:szCs w:val="20"/>
              </w:rPr>
            </w:pPr>
          </w:p>
          <w:p w14:paraId="4B941D47" w14:textId="77777777" w:rsidR="009C1343" w:rsidRDefault="009F7CE2" w:rsidP="000C0F75">
            <w:pPr>
              <w:pStyle w:val="Lijstalinea"/>
              <w:numPr>
                <w:ilvl w:val="0"/>
                <w:numId w:val="14"/>
              </w:numPr>
              <w:rPr>
                <w:rFonts w:eastAsia="Calibri" w:cs="Calibri"/>
                <w:sz w:val="20"/>
                <w:szCs w:val="20"/>
              </w:rPr>
            </w:pPr>
            <w:r>
              <w:rPr>
                <w:rFonts w:eastAsia="Calibri" w:cs="Calibri"/>
                <w:sz w:val="20"/>
                <w:szCs w:val="20"/>
              </w:rPr>
              <w:t>The student does not structure the content of a communication and is hard to follow.</w:t>
            </w:r>
          </w:p>
          <w:p w14:paraId="0C341984" w14:textId="77777777" w:rsidR="009C1343" w:rsidRPr="009F7CE2" w:rsidRDefault="009C1343" w:rsidP="000C0F75">
            <w:pPr>
              <w:pStyle w:val="Lijstalinea"/>
              <w:numPr>
                <w:ilvl w:val="0"/>
                <w:numId w:val="14"/>
              </w:numPr>
              <w:rPr>
                <w:rFonts w:eastAsia="Calibri" w:cs="Calibri"/>
                <w:sz w:val="20"/>
                <w:szCs w:val="20"/>
              </w:rPr>
            </w:pPr>
            <w:r>
              <w:rPr>
                <w:rFonts w:eastAsia="Calibri" w:cs="Calibri"/>
                <w:sz w:val="20"/>
                <w:szCs w:val="20"/>
              </w:rPr>
              <w:t>The student does not</w:t>
            </w:r>
            <w:r w:rsidR="000C711A">
              <w:rPr>
                <w:rFonts w:eastAsia="Calibri" w:cs="Calibri"/>
                <w:sz w:val="20"/>
                <w:szCs w:val="20"/>
              </w:rPr>
              <w:t xml:space="preserve"> adapt medium or style, but </w:t>
            </w:r>
            <w:r w:rsidR="00AE7AEC">
              <w:rPr>
                <w:rFonts w:eastAsia="Calibri" w:cs="Calibri"/>
                <w:sz w:val="20"/>
                <w:szCs w:val="20"/>
              </w:rPr>
              <w:t>provides</w:t>
            </w:r>
            <w:r w:rsidR="000C711A">
              <w:rPr>
                <w:rFonts w:eastAsia="Calibri" w:cs="Calibri"/>
                <w:sz w:val="20"/>
                <w:szCs w:val="20"/>
              </w:rPr>
              <w:t xml:space="preserve"> irrelevant details or </w:t>
            </w:r>
            <w:r w:rsidR="00AE7AEC">
              <w:rPr>
                <w:rFonts w:eastAsia="Calibri" w:cs="Calibri"/>
                <w:sz w:val="20"/>
                <w:szCs w:val="20"/>
              </w:rPr>
              <w:t xml:space="preserve">uses </w:t>
            </w:r>
            <w:r w:rsidR="000C711A">
              <w:rPr>
                <w:rFonts w:eastAsia="Calibri" w:cs="Calibri"/>
                <w:sz w:val="20"/>
                <w:szCs w:val="20"/>
              </w:rPr>
              <w:t>an inappropriate style</w:t>
            </w:r>
            <w:r>
              <w:rPr>
                <w:rFonts w:eastAsia="Calibri" w:cs="Calibri"/>
                <w:sz w:val="20"/>
                <w:szCs w:val="20"/>
              </w:rPr>
              <w:t>.</w:t>
            </w:r>
          </w:p>
          <w:p w14:paraId="45C3A5EF" w14:textId="77777777" w:rsidR="009C1343" w:rsidRPr="00264E54" w:rsidRDefault="009C1343" w:rsidP="000D5352">
            <w:pPr>
              <w:rPr>
                <w:rFonts w:eastAsia="Calibri" w:cs="Calibri"/>
                <w:sz w:val="20"/>
                <w:szCs w:val="20"/>
              </w:rPr>
            </w:pPr>
          </w:p>
        </w:tc>
      </w:tr>
      <w:tr w:rsidR="009C1343" w14:paraId="28490995" w14:textId="77777777" w:rsidTr="000D5352">
        <w:tc>
          <w:tcPr>
            <w:tcW w:w="1054" w:type="dxa"/>
          </w:tcPr>
          <w:p w14:paraId="0704DFDD" w14:textId="77777777" w:rsidR="009C1343" w:rsidRPr="003A074A" w:rsidRDefault="009C1343" w:rsidP="000D5352">
            <w:pPr>
              <w:rPr>
                <w:rFonts w:eastAsia="Calibri" w:cs="Calibri"/>
                <w:sz w:val="20"/>
                <w:szCs w:val="20"/>
              </w:rPr>
            </w:pPr>
            <w:r>
              <w:rPr>
                <w:rFonts w:eastAsia="Calibri" w:cs="Calibri"/>
                <w:sz w:val="20"/>
                <w:szCs w:val="20"/>
              </w:rPr>
              <w:lastRenderedPageBreak/>
              <w:t>10</w:t>
            </w:r>
          </w:p>
        </w:tc>
        <w:tc>
          <w:tcPr>
            <w:tcW w:w="1054" w:type="dxa"/>
          </w:tcPr>
          <w:p w14:paraId="610CE7F1" w14:textId="77777777" w:rsidR="009C1343" w:rsidRPr="003A074A" w:rsidRDefault="009C1343" w:rsidP="000D5352">
            <w:pPr>
              <w:rPr>
                <w:rFonts w:eastAsia="Calibri" w:cs="Calibri"/>
                <w:sz w:val="20"/>
                <w:szCs w:val="20"/>
              </w:rPr>
            </w:pPr>
            <w:r>
              <w:rPr>
                <w:rFonts w:eastAsia="Calibri" w:cs="Calibri"/>
                <w:sz w:val="20"/>
                <w:szCs w:val="20"/>
              </w:rPr>
              <w:t>9</w:t>
            </w:r>
          </w:p>
        </w:tc>
        <w:tc>
          <w:tcPr>
            <w:tcW w:w="1054" w:type="dxa"/>
          </w:tcPr>
          <w:p w14:paraId="472AED67" w14:textId="77777777" w:rsidR="009C1343" w:rsidRPr="003A074A" w:rsidRDefault="009C1343" w:rsidP="000D5352">
            <w:pPr>
              <w:rPr>
                <w:rFonts w:eastAsia="Calibri" w:cs="Calibri"/>
                <w:sz w:val="20"/>
                <w:szCs w:val="20"/>
              </w:rPr>
            </w:pPr>
            <w:r>
              <w:rPr>
                <w:rFonts w:eastAsia="Calibri" w:cs="Calibri"/>
                <w:sz w:val="20"/>
                <w:szCs w:val="20"/>
              </w:rPr>
              <w:t>8</w:t>
            </w:r>
          </w:p>
        </w:tc>
        <w:tc>
          <w:tcPr>
            <w:tcW w:w="1581" w:type="dxa"/>
          </w:tcPr>
          <w:p w14:paraId="54E274FD" w14:textId="77777777" w:rsidR="009C1343" w:rsidRPr="003A074A" w:rsidRDefault="009C1343" w:rsidP="000D5352">
            <w:pPr>
              <w:rPr>
                <w:rFonts w:eastAsia="Calibri" w:cs="Calibri"/>
                <w:sz w:val="20"/>
                <w:szCs w:val="20"/>
              </w:rPr>
            </w:pPr>
            <w:r>
              <w:rPr>
                <w:rFonts w:eastAsia="Calibri" w:cs="Calibri"/>
                <w:sz w:val="20"/>
                <w:szCs w:val="20"/>
              </w:rPr>
              <w:t>7</w:t>
            </w:r>
          </w:p>
        </w:tc>
        <w:tc>
          <w:tcPr>
            <w:tcW w:w="1581" w:type="dxa"/>
          </w:tcPr>
          <w:p w14:paraId="0EAEEF52" w14:textId="77777777" w:rsidR="009C1343" w:rsidRPr="003A074A" w:rsidRDefault="009C1343" w:rsidP="000D5352">
            <w:pPr>
              <w:rPr>
                <w:rFonts w:eastAsia="Calibri" w:cs="Calibri"/>
                <w:sz w:val="20"/>
                <w:szCs w:val="20"/>
              </w:rPr>
            </w:pPr>
            <w:r>
              <w:rPr>
                <w:rFonts w:eastAsia="Calibri" w:cs="Calibri"/>
                <w:sz w:val="20"/>
                <w:szCs w:val="20"/>
              </w:rPr>
              <w:t>6</w:t>
            </w:r>
          </w:p>
        </w:tc>
        <w:tc>
          <w:tcPr>
            <w:tcW w:w="3162" w:type="dxa"/>
          </w:tcPr>
          <w:p w14:paraId="681FD55C" w14:textId="77777777" w:rsidR="009C1343" w:rsidRPr="003A074A" w:rsidRDefault="009C1343" w:rsidP="000D5352">
            <w:pPr>
              <w:jc w:val="center"/>
              <w:rPr>
                <w:rFonts w:eastAsia="Calibri" w:cs="Calibri"/>
                <w:sz w:val="20"/>
                <w:szCs w:val="20"/>
              </w:rPr>
            </w:pPr>
            <w:r>
              <w:rPr>
                <w:rFonts w:eastAsia="Calibri" w:cs="Calibri"/>
                <w:sz w:val="20"/>
                <w:szCs w:val="20"/>
              </w:rPr>
              <w:t>5 or less</w:t>
            </w:r>
          </w:p>
        </w:tc>
      </w:tr>
      <w:tr w:rsidR="009C1343" w14:paraId="616379A5" w14:textId="77777777" w:rsidTr="000D5352">
        <w:tc>
          <w:tcPr>
            <w:tcW w:w="9486" w:type="dxa"/>
            <w:gridSpan w:val="6"/>
          </w:tcPr>
          <w:p w14:paraId="71D2BAB7" w14:textId="6816DCBC" w:rsidR="009C1343" w:rsidRPr="004E13FE" w:rsidRDefault="00DD142A" w:rsidP="000D5352">
            <w:pPr>
              <w:jc w:val="center"/>
              <w:rPr>
                <w:rFonts w:eastAsia="Calibri" w:cs="Calibri"/>
                <w:color w:val="FF0000"/>
                <w:sz w:val="20"/>
                <w:szCs w:val="20"/>
              </w:rPr>
            </w:pPr>
            <w:r w:rsidRPr="004E13FE">
              <w:rPr>
                <w:rFonts w:eastAsia="Calibri" w:cs="Calibri"/>
                <w:color w:val="FF0000"/>
                <w:sz w:val="20"/>
                <w:szCs w:val="20"/>
              </w:rPr>
              <w:t>Justification of the mark:</w:t>
            </w:r>
          </w:p>
          <w:p w14:paraId="3C51E74E" w14:textId="77777777" w:rsidR="009C1343" w:rsidRDefault="009C1343" w:rsidP="000D5352">
            <w:pPr>
              <w:jc w:val="center"/>
              <w:rPr>
                <w:rFonts w:eastAsia="Calibri" w:cs="Calibri"/>
                <w:sz w:val="20"/>
                <w:szCs w:val="20"/>
              </w:rPr>
            </w:pPr>
          </w:p>
          <w:p w14:paraId="2D2379AC" w14:textId="77777777" w:rsidR="009C1343" w:rsidRDefault="009C1343" w:rsidP="000D5352">
            <w:pPr>
              <w:jc w:val="center"/>
              <w:rPr>
                <w:rFonts w:eastAsia="Calibri" w:cs="Calibri"/>
                <w:sz w:val="20"/>
                <w:szCs w:val="20"/>
              </w:rPr>
            </w:pPr>
          </w:p>
          <w:p w14:paraId="44FF8943" w14:textId="77777777" w:rsidR="009C1343" w:rsidRDefault="009C1343" w:rsidP="000D5352">
            <w:pPr>
              <w:jc w:val="center"/>
              <w:rPr>
                <w:rFonts w:eastAsia="Calibri" w:cs="Calibri"/>
                <w:sz w:val="20"/>
                <w:szCs w:val="20"/>
              </w:rPr>
            </w:pPr>
          </w:p>
          <w:p w14:paraId="1A4197A6" w14:textId="77777777" w:rsidR="009C1343" w:rsidRDefault="009C1343" w:rsidP="000D5352">
            <w:pPr>
              <w:jc w:val="center"/>
              <w:rPr>
                <w:rFonts w:eastAsia="Calibri" w:cs="Calibri"/>
                <w:sz w:val="20"/>
                <w:szCs w:val="20"/>
              </w:rPr>
            </w:pPr>
          </w:p>
        </w:tc>
      </w:tr>
    </w:tbl>
    <w:p w14:paraId="403E8D93" w14:textId="77777777" w:rsidR="009C1343" w:rsidRDefault="009C1343" w:rsidP="008C32FF">
      <w:pPr>
        <w:rPr>
          <w:rFonts w:eastAsia="Calibri" w:cs="Calibri"/>
          <w:sz w:val="20"/>
          <w:szCs w:val="20"/>
        </w:rPr>
      </w:pPr>
    </w:p>
    <w:p w14:paraId="3ACA2A0D" w14:textId="77777777" w:rsidR="001E55C6" w:rsidRDefault="001E55C6" w:rsidP="008C32FF">
      <w:pPr>
        <w:rPr>
          <w:rFonts w:eastAsia="Calibri" w:cs="Calibri"/>
          <w:sz w:val="20"/>
          <w:szCs w:val="20"/>
        </w:rPr>
      </w:pPr>
    </w:p>
    <w:tbl>
      <w:tblPr>
        <w:tblStyle w:val="Tabelraster"/>
        <w:tblW w:w="0" w:type="auto"/>
        <w:tblLook w:val="04A0" w:firstRow="1" w:lastRow="0" w:firstColumn="1" w:lastColumn="0" w:noHBand="0" w:noVBand="1"/>
      </w:tblPr>
      <w:tblGrid>
        <w:gridCol w:w="988"/>
        <w:gridCol w:w="992"/>
      </w:tblGrid>
      <w:tr w:rsidR="00AE7AEC" w14:paraId="7628EDA9" w14:textId="77777777" w:rsidTr="00AE7AEC">
        <w:tc>
          <w:tcPr>
            <w:tcW w:w="988" w:type="dxa"/>
          </w:tcPr>
          <w:p w14:paraId="78BC12E8" w14:textId="6B3B58A0" w:rsidR="00AE7AEC" w:rsidRDefault="00AE7AEC" w:rsidP="008C32FF">
            <w:pPr>
              <w:rPr>
                <w:rFonts w:eastAsia="Calibri" w:cs="Calibri"/>
                <w:sz w:val="20"/>
                <w:szCs w:val="20"/>
              </w:rPr>
            </w:pPr>
            <w:r>
              <w:rPr>
                <w:rFonts w:eastAsia="Calibri" w:cs="Calibri"/>
                <w:sz w:val="20"/>
                <w:szCs w:val="20"/>
              </w:rPr>
              <w:t>Grade</w:t>
            </w:r>
            <w:r w:rsidR="00DD142A">
              <w:rPr>
                <w:rFonts w:eastAsia="Calibri" w:cs="Calibri"/>
                <w:sz w:val="20"/>
                <w:szCs w:val="20"/>
              </w:rPr>
              <w:t xml:space="preserve"> (average of the five marks)</w:t>
            </w:r>
          </w:p>
          <w:p w14:paraId="622E347B" w14:textId="77777777" w:rsidR="00AE7AEC" w:rsidRDefault="00AE7AEC" w:rsidP="008C32FF">
            <w:pPr>
              <w:rPr>
                <w:rFonts w:eastAsia="Calibri" w:cs="Calibri"/>
                <w:sz w:val="20"/>
                <w:szCs w:val="20"/>
              </w:rPr>
            </w:pPr>
          </w:p>
          <w:p w14:paraId="21A04999" w14:textId="77777777" w:rsidR="00AE7AEC" w:rsidRDefault="00AE7AEC" w:rsidP="008C32FF">
            <w:pPr>
              <w:rPr>
                <w:rFonts w:eastAsia="Calibri" w:cs="Calibri"/>
                <w:sz w:val="20"/>
                <w:szCs w:val="20"/>
              </w:rPr>
            </w:pPr>
          </w:p>
        </w:tc>
        <w:tc>
          <w:tcPr>
            <w:tcW w:w="992" w:type="dxa"/>
          </w:tcPr>
          <w:p w14:paraId="1D34302D" w14:textId="77777777" w:rsidR="00AE7AEC" w:rsidRDefault="00AE7AEC" w:rsidP="008C32FF">
            <w:pPr>
              <w:rPr>
                <w:rFonts w:eastAsia="Calibri" w:cs="Calibri"/>
                <w:sz w:val="20"/>
                <w:szCs w:val="20"/>
              </w:rPr>
            </w:pPr>
          </w:p>
        </w:tc>
      </w:tr>
    </w:tbl>
    <w:p w14:paraId="1B3258E5" w14:textId="77777777" w:rsidR="001E55C6" w:rsidRPr="00C34CE5" w:rsidRDefault="001E55C6" w:rsidP="008C32FF">
      <w:pPr>
        <w:rPr>
          <w:rFonts w:eastAsia="Calibri" w:cs="Calibri"/>
          <w:sz w:val="20"/>
          <w:szCs w:val="20"/>
        </w:rPr>
        <w:sectPr w:rsidR="001E55C6" w:rsidRPr="00C34CE5" w:rsidSect="005425E8">
          <w:pgSz w:w="11900" w:h="16860"/>
          <w:pgMar w:top="1321" w:right="1202" w:bottom="1418" w:left="1202" w:header="0" w:footer="709" w:gutter="0"/>
          <w:cols w:space="708"/>
        </w:sectPr>
      </w:pPr>
    </w:p>
    <w:p w14:paraId="7588FD43" w14:textId="77777777" w:rsidR="003615F7" w:rsidRPr="00DD142A" w:rsidRDefault="003615F7" w:rsidP="003615F7">
      <w:pPr>
        <w:pStyle w:val="Plattetekst"/>
        <w:rPr>
          <w:rFonts w:asciiTheme="minorHAnsi" w:hAnsiTheme="minorHAnsi" w:cstheme="minorHAnsi"/>
          <w:sz w:val="27"/>
          <w:lang w:val="en-GB"/>
        </w:rPr>
      </w:pPr>
    </w:p>
    <w:p w14:paraId="2368FCC3" w14:textId="77777777" w:rsidR="003615F7" w:rsidRPr="004E13FE" w:rsidRDefault="003615F7" w:rsidP="00B7020A">
      <w:pPr>
        <w:pStyle w:val="Kop1"/>
        <w:rPr>
          <w:lang w:val="nl-NL"/>
        </w:rPr>
      </w:pPr>
      <w:bookmarkStart w:id="62" w:name="_Toc45647488"/>
      <w:r w:rsidRPr="004E13FE">
        <w:rPr>
          <w:lang w:val="nl-NL"/>
        </w:rPr>
        <w:t>Appendix 7b.    Stagebeoordelingsformulier</w:t>
      </w:r>
      <w:bookmarkEnd w:id="62"/>
    </w:p>
    <w:p w14:paraId="0DB57D6A" w14:textId="77777777" w:rsidR="003615F7" w:rsidRPr="004E13FE" w:rsidRDefault="003615F7" w:rsidP="003615F7">
      <w:pPr>
        <w:pStyle w:val="Plattetekst"/>
        <w:rPr>
          <w:rFonts w:asciiTheme="minorHAnsi" w:hAnsiTheme="minorHAnsi" w:cstheme="minorHAnsi"/>
          <w:i/>
          <w:sz w:val="23"/>
          <w:lang w:val="nl-NL"/>
        </w:rPr>
      </w:pPr>
    </w:p>
    <w:p w14:paraId="0699044F" w14:textId="77777777" w:rsidR="003615F7" w:rsidRPr="007C4521" w:rsidRDefault="003615F7" w:rsidP="00B7020A">
      <w:pPr>
        <w:pStyle w:val="Kop2"/>
        <w:rPr>
          <w:lang w:val="nl-NL"/>
        </w:rPr>
      </w:pPr>
      <w:bookmarkStart w:id="63" w:name="_Toc45647489"/>
      <w:r w:rsidRPr="007C4521">
        <w:rPr>
          <w:lang w:val="nl-NL"/>
        </w:rPr>
        <w:t>Beoordeling</w:t>
      </w:r>
      <w:bookmarkEnd w:id="63"/>
    </w:p>
    <w:p w14:paraId="3746F20A" w14:textId="77777777" w:rsidR="003615F7" w:rsidRPr="007C4521" w:rsidRDefault="003615F7" w:rsidP="003615F7">
      <w:pPr>
        <w:pStyle w:val="Plattetekst"/>
        <w:spacing w:line="242" w:lineRule="auto"/>
        <w:rPr>
          <w:rFonts w:asciiTheme="minorHAnsi" w:hAnsiTheme="minorHAnsi" w:cstheme="minorHAnsi"/>
          <w:sz w:val="20"/>
          <w:szCs w:val="20"/>
          <w:lang w:val="nl-NL"/>
        </w:rPr>
      </w:pPr>
      <w:r w:rsidRPr="007C4521">
        <w:rPr>
          <w:rFonts w:asciiTheme="minorHAnsi" w:hAnsiTheme="minorHAnsi" w:cstheme="minorHAnsi"/>
          <w:sz w:val="20"/>
          <w:szCs w:val="20"/>
          <w:lang w:val="nl-NL"/>
        </w:rPr>
        <w:t>Het eindoordeel voor de stage wordt gegeven door de stagesupervisor (doorgaans de coördinator van de specialisatie) van de VU. Deze baseert zijn of haar oordeel op verschillende bronnen, te weten:</w:t>
      </w:r>
    </w:p>
    <w:p w14:paraId="37C02AF9"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71" w:lineRule="exact"/>
        <w:contextualSpacing w:val="0"/>
        <w:jc w:val="left"/>
        <w:rPr>
          <w:rFonts w:cstheme="minorHAnsi"/>
          <w:sz w:val="20"/>
          <w:szCs w:val="20"/>
          <w:lang w:val="nl-NL"/>
        </w:rPr>
      </w:pPr>
      <w:r w:rsidRPr="007C4521">
        <w:rPr>
          <w:rFonts w:cstheme="minorHAnsi"/>
          <w:sz w:val="20"/>
          <w:szCs w:val="20"/>
          <w:lang w:val="nl-NL"/>
        </w:rPr>
        <w:t>Het</w:t>
      </w:r>
      <w:r w:rsidRPr="007C4521">
        <w:rPr>
          <w:rFonts w:cstheme="minorHAnsi"/>
          <w:spacing w:val="-8"/>
          <w:sz w:val="20"/>
          <w:szCs w:val="20"/>
          <w:lang w:val="nl-NL"/>
        </w:rPr>
        <w:t xml:space="preserve"> </w:t>
      </w:r>
      <w:r w:rsidRPr="007C4521">
        <w:rPr>
          <w:rFonts w:cstheme="minorHAnsi"/>
          <w:sz w:val="20"/>
          <w:szCs w:val="20"/>
          <w:lang w:val="nl-NL"/>
        </w:rPr>
        <w:t>stageverslag;</w:t>
      </w:r>
    </w:p>
    <w:p w14:paraId="623D54EB"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37" w:lineRule="auto"/>
        <w:contextualSpacing w:val="0"/>
        <w:jc w:val="left"/>
        <w:rPr>
          <w:rFonts w:cstheme="minorHAnsi"/>
          <w:sz w:val="20"/>
          <w:szCs w:val="20"/>
          <w:lang w:val="nl-NL"/>
        </w:rPr>
      </w:pPr>
      <w:r w:rsidRPr="007C4521">
        <w:rPr>
          <w:rFonts w:cstheme="minorHAnsi"/>
          <w:sz w:val="20"/>
          <w:szCs w:val="20"/>
          <w:lang w:val="nl-NL"/>
        </w:rPr>
        <w:t>De bijgevoegde stageproducten en andere bewijsstukken (welke producten en bewijsstukken de student kan bijvoegen, verschilt per</w:t>
      </w:r>
      <w:r w:rsidRPr="007C4521">
        <w:rPr>
          <w:rFonts w:cstheme="minorHAnsi"/>
          <w:spacing w:val="-26"/>
          <w:sz w:val="20"/>
          <w:szCs w:val="20"/>
          <w:lang w:val="nl-NL"/>
        </w:rPr>
        <w:t xml:space="preserve"> </w:t>
      </w:r>
      <w:r w:rsidRPr="007C4521">
        <w:rPr>
          <w:rFonts w:cstheme="minorHAnsi"/>
          <w:sz w:val="20"/>
          <w:szCs w:val="20"/>
          <w:lang w:val="nl-NL"/>
        </w:rPr>
        <w:t>specialisatie)</w:t>
      </w:r>
    </w:p>
    <w:p w14:paraId="65EF99A1"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75" w:lineRule="exact"/>
        <w:contextualSpacing w:val="0"/>
        <w:jc w:val="left"/>
        <w:rPr>
          <w:rFonts w:cstheme="minorHAnsi"/>
          <w:sz w:val="20"/>
          <w:szCs w:val="20"/>
          <w:lang w:val="nl-NL"/>
        </w:rPr>
      </w:pPr>
      <w:r w:rsidRPr="007C4521">
        <w:rPr>
          <w:rFonts w:cstheme="minorHAnsi"/>
          <w:sz w:val="20"/>
          <w:szCs w:val="20"/>
          <w:lang w:val="nl-NL"/>
        </w:rPr>
        <w:t>Het oordeel van de werkplekbegeleider (deze vult daartoe onderstaande matrix</w:t>
      </w:r>
      <w:r w:rsidRPr="007C4521">
        <w:rPr>
          <w:rFonts w:cstheme="minorHAnsi"/>
          <w:spacing w:val="-33"/>
          <w:sz w:val="20"/>
          <w:szCs w:val="20"/>
          <w:lang w:val="nl-NL"/>
        </w:rPr>
        <w:t xml:space="preserve"> </w:t>
      </w:r>
      <w:r w:rsidRPr="007C4521">
        <w:rPr>
          <w:rFonts w:cstheme="minorHAnsi"/>
          <w:sz w:val="20"/>
          <w:szCs w:val="20"/>
          <w:lang w:val="nl-NL"/>
        </w:rPr>
        <w:t>in)</w:t>
      </w:r>
    </w:p>
    <w:p w14:paraId="33E5A2A9"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75" w:lineRule="exact"/>
        <w:contextualSpacing w:val="0"/>
        <w:jc w:val="left"/>
        <w:rPr>
          <w:rFonts w:cstheme="minorHAnsi"/>
          <w:sz w:val="20"/>
          <w:szCs w:val="20"/>
          <w:lang w:val="nl-NL"/>
        </w:rPr>
      </w:pPr>
      <w:r w:rsidRPr="007C4521">
        <w:rPr>
          <w:rFonts w:cstheme="minorHAnsi"/>
          <w:sz w:val="20"/>
          <w:szCs w:val="20"/>
          <w:lang w:val="nl-NL"/>
        </w:rPr>
        <w:t>Het</w:t>
      </w:r>
      <w:r w:rsidRPr="007C4521">
        <w:rPr>
          <w:rFonts w:cstheme="minorHAnsi"/>
          <w:spacing w:val="-6"/>
          <w:sz w:val="20"/>
          <w:szCs w:val="20"/>
          <w:lang w:val="nl-NL"/>
        </w:rPr>
        <w:t xml:space="preserve"> </w:t>
      </w:r>
      <w:r w:rsidRPr="007C4521">
        <w:rPr>
          <w:rFonts w:cstheme="minorHAnsi"/>
          <w:sz w:val="20"/>
          <w:szCs w:val="20"/>
          <w:lang w:val="nl-NL"/>
        </w:rPr>
        <w:t>eindgesprek;</w:t>
      </w:r>
    </w:p>
    <w:p w14:paraId="0B9DF9D3" w14:textId="77777777" w:rsidR="003615F7" w:rsidRPr="007C4521" w:rsidRDefault="003615F7" w:rsidP="003615F7">
      <w:pPr>
        <w:pStyle w:val="Plattetekst"/>
        <w:rPr>
          <w:rFonts w:asciiTheme="minorHAnsi" w:hAnsiTheme="minorHAnsi" w:cstheme="minorHAnsi"/>
          <w:sz w:val="20"/>
          <w:szCs w:val="20"/>
          <w:lang w:val="nl-NL"/>
        </w:rPr>
      </w:pPr>
    </w:p>
    <w:p w14:paraId="4685D19E" w14:textId="77777777" w:rsidR="003615F7" w:rsidRPr="007C4521" w:rsidRDefault="003615F7" w:rsidP="003615F7">
      <w:pPr>
        <w:pStyle w:val="Plattetekst"/>
        <w:rPr>
          <w:rFonts w:asciiTheme="minorHAnsi" w:hAnsiTheme="minorHAnsi" w:cstheme="minorHAnsi"/>
          <w:sz w:val="20"/>
          <w:szCs w:val="20"/>
          <w:lang w:val="nl-NL"/>
        </w:rPr>
      </w:pPr>
      <w:r w:rsidRPr="007C4521">
        <w:rPr>
          <w:rFonts w:asciiTheme="minorHAnsi" w:hAnsiTheme="minorHAnsi" w:cstheme="minorHAnsi"/>
          <w:sz w:val="20"/>
          <w:szCs w:val="20"/>
          <w:lang w:val="nl-NL"/>
        </w:rPr>
        <w:t>In het stageverslag reflecteert de student aan de hand van de criteria uit onderstaande matrix op het eigen professioneel handelen: hoe heeft de student zich ontwikkeld gedurende de stage, waaruit blijkt dat de student op het verwachte niveau kan functioneren, wat zijn kwaliteiten en leerpunten? De student ondersteunt deze reflectie met verwijzingen naar bewijsstukken of stageproducten uit het portfolio.</w:t>
      </w:r>
    </w:p>
    <w:p w14:paraId="16C77C8F" w14:textId="77777777" w:rsidR="003615F7" w:rsidRPr="007C4521" w:rsidRDefault="003615F7" w:rsidP="003615F7">
      <w:pPr>
        <w:pStyle w:val="Plattetekst"/>
        <w:spacing w:line="237" w:lineRule="auto"/>
        <w:rPr>
          <w:rFonts w:asciiTheme="minorHAnsi" w:hAnsiTheme="minorHAnsi" w:cstheme="minorHAnsi"/>
          <w:sz w:val="20"/>
          <w:szCs w:val="20"/>
          <w:lang w:val="nl-NL"/>
        </w:rPr>
      </w:pPr>
      <w:r w:rsidRPr="007C4521">
        <w:rPr>
          <w:rFonts w:asciiTheme="minorHAnsi" w:hAnsiTheme="minorHAnsi" w:cstheme="minorHAnsi"/>
          <w:sz w:val="20"/>
          <w:szCs w:val="20"/>
          <w:lang w:val="nl-NL"/>
        </w:rPr>
        <w:t>Er zijn vier voorwaarden voor beoordeling (zie paragaaf 2) en vijf beoordelingscriteria (zie paragraaf 3).</w:t>
      </w:r>
    </w:p>
    <w:p w14:paraId="7E022B79"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75" w:lineRule="exact"/>
        <w:contextualSpacing w:val="0"/>
        <w:jc w:val="left"/>
        <w:rPr>
          <w:rFonts w:cstheme="minorHAnsi"/>
          <w:sz w:val="20"/>
          <w:szCs w:val="20"/>
          <w:lang w:val="nl-NL"/>
        </w:rPr>
      </w:pPr>
      <w:r w:rsidRPr="007C4521">
        <w:rPr>
          <w:rFonts w:cstheme="minorHAnsi"/>
          <w:sz w:val="20"/>
          <w:szCs w:val="20"/>
          <w:lang w:val="nl-NL"/>
        </w:rPr>
        <w:t>Om een cijfer te kunnen krijgen, moet aan alle voorwaarden zijn</w:t>
      </w:r>
      <w:r w:rsidRPr="007C4521">
        <w:rPr>
          <w:rFonts w:cstheme="minorHAnsi"/>
          <w:spacing w:val="-31"/>
          <w:sz w:val="20"/>
          <w:szCs w:val="20"/>
          <w:lang w:val="nl-NL"/>
        </w:rPr>
        <w:t xml:space="preserve"> </w:t>
      </w:r>
      <w:r w:rsidRPr="007C4521">
        <w:rPr>
          <w:rFonts w:cstheme="minorHAnsi"/>
          <w:sz w:val="20"/>
          <w:szCs w:val="20"/>
          <w:lang w:val="nl-NL"/>
        </w:rPr>
        <w:t>voldaan (voor Spiritual Care gelden ook de voorwaarden dat een voldoende gehaald is op gespreksvaardigheden en op supervisie).</w:t>
      </w:r>
    </w:p>
    <w:p w14:paraId="344AC3A2"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42" w:lineRule="auto"/>
        <w:contextualSpacing w:val="0"/>
        <w:jc w:val="left"/>
        <w:rPr>
          <w:rFonts w:cstheme="minorHAnsi"/>
          <w:sz w:val="20"/>
          <w:szCs w:val="20"/>
          <w:lang w:val="nl-NL"/>
        </w:rPr>
      </w:pPr>
      <w:r w:rsidRPr="007C4521">
        <w:rPr>
          <w:rFonts w:cstheme="minorHAnsi"/>
          <w:sz w:val="20"/>
          <w:szCs w:val="20"/>
          <w:lang w:val="nl-NL"/>
        </w:rPr>
        <w:t>Om een voldoende eindcijfer te kunnen krijgen moet voor alle criteria minimaal een voldoende zijn behaald.</w:t>
      </w:r>
    </w:p>
    <w:p w14:paraId="333FEF4D" w14:textId="77777777" w:rsidR="003615F7" w:rsidRPr="007C4521" w:rsidRDefault="003615F7" w:rsidP="000C0F75">
      <w:pPr>
        <w:pStyle w:val="Lijstalinea"/>
        <w:widowControl w:val="0"/>
        <w:numPr>
          <w:ilvl w:val="1"/>
          <w:numId w:val="39"/>
        </w:numPr>
        <w:tabs>
          <w:tab w:val="left" w:pos="957"/>
          <w:tab w:val="left" w:pos="958"/>
        </w:tabs>
        <w:autoSpaceDE w:val="0"/>
        <w:autoSpaceDN w:val="0"/>
        <w:spacing w:line="242" w:lineRule="auto"/>
        <w:contextualSpacing w:val="0"/>
        <w:jc w:val="left"/>
        <w:rPr>
          <w:rFonts w:cstheme="minorHAnsi"/>
          <w:sz w:val="20"/>
          <w:szCs w:val="20"/>
          <w:lang w:val="nl-NL"/>
        </w:rPr>
      </w:pPr>
      <w:r w:rsidRPr="007C4521">
        <w:rPr>
          <w:rFonts w:cstheme="minorHAnsi"/>
          <w:sz w:val="20"/>
          <w:szCs w:val="20"/>
          <w:lang w:val="nl-NL"/>
        </w:rPr>
        <w:t>Alle criteria wegen even zwaar, dus het cijfer is het gemiddelde van de vijf scores op de criteria.</w:t>
      </w:r>
    </w:p>
    <w:p w14:paraId="36CC2175" w14:textId="77777777" w:rsidR="003615F7" w:rsidRPr="007C4521" w:rsidRDefault="003615F7" w:rsidP="003615F7">
      <w:pPr>
        <w:pStyle w:val="Plattetekst"/>
        <w:rPr>
          <w:rFonts w:asciiTheme="minorHAnsi" w:hAnsiTheme="minorHAnsi" w:cstheme="minorHAnsi"/>
          <w:sz w:val="20"/>
          <w:szCs w:val="20"/>
          <w:lang w:val="nl-NL"/>
        </w:rPr>
      </w:pPr>
    </w:p>
    <w:p w14:paraId="502C6017" w14:textId="77777777" w:rsidR="003615F7" w:rsidRPr="007C4521" w:rsidRDefault="003615F7" w:rsidP="00B7020A">
      <w:pPr>
        <w:pStyle w:val="Kop2"/>
        <w:rPr>
          <w:lang w:val="nl-NL"/>
        </w:rPr>
      </w:pPr>
      <w:bookmarkStart w:id="64" w:name="_Toc45647490"/>
      <w:r w:rsidRPr="007C4521">
        <w:rPr>
          <w:lang w:val="nl-NL"/>
        </w:rPr>
        <w:t>Voorwaarden voor</w:t>
      </w:r>
      <w:r w:rsidRPr="007C4521">
        <w:rPr>
          <w:spacing w:val="-9"/>
          <w:lang w:val="nl-NL"/>
        </w:rPr>
        <w:t xml:space="preserve"> </w:t>
      </w:r>
      <w:r w:rsidRPr="007C4521">
        <w:rPr>
          <w:lang w:val="nl-NL"/>
        </w:rPr>
        <w:t>beoordeling</w:t>
      </w:r>
      <w:bookmarkEnd w:id="64"/>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18"/>
        <w:gridCol w:w="972"/>
      </w:tblGrid>
      <w:tr w:rsidR="003615F7" w:rsidRPr="007C4521" w14:paraId="0832F73C" w14:textId="77777777" w:rsidTr="000D5352">
        <w:trPr>
          <w:trHeight w:val="680"/>
        </w:trPr>
        <w:tc>
          <w:tcPr>
            <w:tcW w:w="0" w:type="auto"/>
          </w:tcPr>
          <w:p w14:paraId="516F4359"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c>
          <w:tcPr>
            <w:tcW w:w="0" w:type="auto"/>
          </w:tcPr>
          <w:p w14:paraId="347783E0" w14:textId="77777777" w:rsidR="003615F7" w:rsidRPr="007C4521" w:rsidRDefault="003615F7" w:rsidP="000D5352">
            <w:pPr>
              <w:pStyle w:val="TableParagraph"/>
              <w:spacing w:before="0" w:line="252" w:lineRule="auto"/>
              <w:ind w:left="0"/>
              <w:rPr>
                <w:rFonts w:asciiTheme="minorHAnsi" w:hAnsiTheme="minorHAnsi" w:cstheme="minorHAnsi"/>
                <w:b/>
                <w:w w:val="105"/>
                <w:sz w:val="20"/>
                <w:szCs w:val="20"/>
                <w:lang w:val="nl-NL"/>
              </w:rPr>
            </w:pPr>
            <w:r w:rsidRPr="007C4521">
              <w:rPr>
                <w:rFonts w:asciiTheme="minorHAnsi" w:hAnsiTheme="minorHAnsi" w:cstheme="minorHAnsi"/>
                <w:b/>
                <w:w w:val="105"/>
                <w:sz w:val="20"/>
                <w:szCs w:val="20"/>
                <w:lang w:val="nl-NL"/>
              </w:rPr>
              <w:t>Voldaan/</w:t>
            </w:r>
          </w:p>
          <w:p w14:paraId="680AFA58" w14:textId="77777777" w:rsidR="003615F7" w:rsidRPr="007C4521" w:rsidRDefault="003615F7" w:rsidP="000D5352">
            <w:pPr>
              <w:pStyle w:val="TableParagraph"/>
              <w:spacing w:before="0" w:line="252" w:lineRule="auto"/>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 xml:space="preserve">niet voldaan </w:t>
            </w:r>
          </w:p>
        </w:tc>
      </w:tr>
      <w:tr w:rsidR="003615F7" w:rsidRPr="004E13FE" w14:paraId="45C31F66" w14:textId="77777777" w:rsidTr="000D5352">
        <w:trPr>
          <w:trHeight w:val="20"/>
        </w:trPr>
        <w:tc>
          <w:tcPr>
            <w:tcW w:w="0" w:type="auto"/>
          </w:tcPr>
          <w:p w14:paraId="2643768A" w14:textId="77777777" w:rsidR="003615F7" w:rsidRPr="007C4521" w:rsidRDefault="003615F7" w:rsidP="000C0F75">
            <w:pPr>
              <w:pStyle w:val="TableParagraph"/>
              <w:numPr>
                <w:ilvl w:val="0"/>
                <w:numId w:val="38"/>
              </w:numPr>
              <w:tabs>
                <w:tab w:val="left" w:pos="474"/>
                <w:tab w:val="left" w:pos="475"/>
              </w:tabs>
              <w:spacing w:before="0" w:line="25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 1. Het stagedossier is compleet. Het dossier omvat in elk geval:</w:t>
            </w:r>
          </w:p>
          <w:p w14:paraId="05275963" w14:textId="77777777" w:rsidR="003615F7" w:rsidRPr="007C4521" w:rsidRDefault="003615F7" w:rsidP="000C0F75">
            <w:pPr>
              <w:pStyle w:val="TableParagraph"/>
              <w:numPr>
                <w:ilvl w:val="0"/>
                <w:numId w:val="40"/>
              </w:numPr>
              <w:tabs>
                <w:tab w:val="left" w:pos="1194"/>
                <w:tab w:val="left" w:pos="1195"/>
              </w:tabs>
              <w:spacing w:before="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het</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stageverslag</w:t>
            </w:r>
          </w:p>
          <w:p w14:paraId="519CE8DB" w14:textId="77777777" w:rsidR="003615F7" w:rsidRPr="007C4521" w:rsidRDefault="003615F7" w:rsidP="000C0F75">
            <w:pPr>
              <w:pStyle w:val="TableParagraph"/>
              <w:numPr>
                <w:ilvl w:val="0"/>
                <w:numId w:val="40"/>
              </w:numPr>
              <w:tabs>
                <w:tab w:val="left" w:pos="1194"/>
                <w:tab w:val="left" w:pos="1195"/>
              </w:tabs>
              <w:spacing w:before="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eventueel gevraagde/gemaakte stageproducten en</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bewijsstukken</w:t>
            </w:r>
          </w:p>
        </w:tc>
        <w:tc>
          <w:tcPr>
            <w:tcW w:w="0" w:type="auto"/>
          </w:tcPr>
          <w:p w14:paraId="0B9DF4C0"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r>
      <w:tr w:rsidR="003615F7" w:rsidRPr="004E13FE" w14:paraId="5045339D" w14:textId="77777777" w:rsidTr="000D5352">
        <w:trPr>
          <w:trHeight w:val="380"/>
        </w:trPr>
        <w:tc>
          <w:tcPr>
            <w:tcW w:w="0" w:type="auto"/>
          </w:tcPr>
          <w:p w14:paraId="699867FD" w14:textId="77777777" w:rsidR="003615F7" w:rsidRPr="007C4521" w:rsidRDefault="003615F7" w:rsidP="000D5352">
            <w:pPr>
              <w:pStyle w:val="TableParagraph"/>
              <w:tabs>
                <w:tab w:val="left" w:pos="474"/>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 2. De lay-out van het stageverslag is netjes en</w:t>
            </w:r>
            <w:r w:rsidRPr="007C4521">
              <w:rPr>
                <w:rFonts w:asciiTheme="minorHAnsi" w:hAnsiTheme="minorHAnsi" w:cstheme="minorHAnsi"/>
                <w:spacing w:val="-15"/>
                <w:w w:val="105"/>
                <w:sz w:val="20"/>
                <w:szCs w:val="20"/>
                <w:lang w:val="nl-NL"/>
              </w:rPr>
              <w:t xml:space="preserve"> </w:t>
            </w:r>
            <w:r w:rsidRPr="007C4521">
              <w:rPr>
                <w:rFonts w:asciiTheme="minorHAnsi" w:hAnsiTheme="minorHAnsi" w:cstheme="minorHAnsi"/>
                <w:w w:val="105"/>
                <w:sz w:val="20"/>
                <w:szCs w:val="20"/>
                <w:lang w:val="nl-NL"/>
              </w:rPr>
              <w:t>functioneel.</w:t>
            </w:r>
          </w:p>
        </w:tc>
        <w:tc>
          <w:tcPr>
            <w:tcW w:w="0" w:type="auto"/>
          </w:tcPr>
          <w:p w14:paraId="16DA503F"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r>
      <w:tr w:rsidR="003615F7" w:rsidRPr="004E13FE" w14:paraId="5C1BC763" w14:textId="77777777" w:rsidTr="000D5352">
        <w:trPr>
          <w:trHeight w:val="20"/>
        </w:trPr>
        <w:tc>
          <w:tcPr>
            <w:tcW w:w="0" w:type="auto"/>
          </w:tcPr>
          <w:p w14:paraId="09D9E6C1" w14:textId="77777777" w:rsidR="003615F7" w:rsidRPr="007C4521" w:rsidRDefault="003615F7" w:rsidP="000D5352">
            <w:pPr>
              <w:pStyle w:val="TableParagraph"/>
              <w:tabs>
                <w:tab w:val="left" w:pos="474"/>
              </w:tabs>
              <w:spacing w:before="0" w:line="25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 3. Het verslag is niet te lang (indicatie: 3500 woorden,</w:t>
            </w:r>
            <w:r w:rsidRPr="007C4521">
              <w:rPr>
                <w:rFonts w:asciiTheme="minorHAnsi" w:hAnsiTheme="minorHAnsi" w:cstheme="minorHAnsi"/>
                <w:w w:val="103"/>
                <w:sz w:val="20"/>
                <w:szCs w:val="20"/>
                <w:lang w:val="nl-NL"/>
              </w:rPr>
              <w:t xml:space="preserve"> </w:t>
            </w:r>
            <w:r w:rsidRPr="007C4521">
              <w:rPr>
                <w:rFonts w:asciiTheme="minorHAnsi" w:hAnsiTheme="minorHAnsi" w:cstheme="minorHAnsi"/>
                <w:w w:val="105"/>
                <w:sz w:val="20"/>
                <w:szCs w:val="20"/>
                <w:lang w:val="nl-NL"/>
              </w:rPr>
              <w:t>exclusief</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bijlagen)</w:t>
            </w:r>
          </w:p>
        </w:tc>
        <w:tc>
          <w:tcPr>
            <w:tcW w:w="0" w:type="auto"/>
          </w:tcPr>
          <w:p w14:paraId="07762FFE"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r>
      <w:tr w:rsidR="003615F7" w:rsidRPr="004E13FE" w14:paraId="3EA233C9" w14:textId="77777777" w:rsidTr="000D5352">
        <w:trPr>
          <w:trHeight w:val="20"/>
        </w:trPr>
        <w:tc>
          <w:tcPr>
            <w:tcW w:w="0" w:type="auto"/>
          </w:tcPr>
          <w:p w14:paraId="30BD0FEF" w14:textId="77777777" w:rsidR="003615F7" w:rsidRPr="007C4521" w:rsidRDefault="003615F7" w:rsidP="000D5352">
            <w:pPr>
              <w:pStyle w:val="TableParagraph"/>
              <w:spacing w:before="0" w:line="25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 4. Referenties, bijvoorbeeld naar literatuur of websites, in het verslag zijn adequaat en consistent weergegeven; zowel in de lopende tekst als in de bibliografie.</w:t>
            </w:r>
          </w:p>
        </w:tc>
        <w:tc>
          <w:tcPr>
            <w:tcW w:w="0" w:type="auto"/>
          </w:tcPr>
          <w:p w14:paraId="60191E09"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r>
    </w:tbl>
    <w:p w14:paraId="6FA96ACD" w14:textId="77777777" w:rsidR="003615F7" w:rsidRPr="007C4521" w:rsidRDefault="003615F7" w:rsidP="003615F7">
      <w:pPr>
        <w:rPr>
          <w:rFonts w:cstheme="minorHAnsi"/>
          <w:sz w:val="20"/>
          <w:szCs w:val="20"/>
          <w:lang w:val="nl-NL"/>
        </w:rPr>
        <w:sectPr w:rsidR="003615F7" w:rsidRPr="007C4521" w:rsidSect="003615F7">
          <w:pgSz w:w="12240" w:h="15840"/>
          <w:pgMar w:top="1417" w:right="1417" w:bottom="1417" w:left="1417" w:header="708" w:footer="708" w:gutter="0"/>
          <w:cols w:space="708"/>
          <w:docGrid w:linePitch="299"/>
        </w:sectPr>
      </w:pPr>
    </w:p>
    <w:p w14:paraId="517330EF" w14:textId="77777777" w:rsidR="003615F7" w:rsidRPr="007C4521" w:rsidRDefault="003615F7" w:rsidP="00B7020A">
      <w:pPr>
        <w:pStyle w:val="Kop2"/>
        <w:rPr>
          <w:lang w:val="nl-NL"/>
        </w:rPr>
      </w:pPr>
      <w:bookmarkStart w:id="65" w:name="_Toc45647491"/>
      <w:r w:rsidRPr="007C4521">
        <w:rPr>
          <w:lang w:val="nl-NL"/>
        </w:rPr>
        <w:lastRenderedPageBreak/>
        <w:t>Criteria en standaarden</w:t>
      </w:r>
      <w:bookmarkEnd w:id="65"/>
    </w:p>
    <w:p w14:paraId="4B292168" w14:textId="77777777" w:rsidR="003615F7" w:rsidRPr="007C4521" w:rsidRDefault="003615F7" w:rsidP="003615F7">
      <w:pPr>
        <w:pStyle w:val="Plattetekst"/>
        <w:rPr>
          <w:rFonts w:asciiTheme="minorHAnsi" w:hAnsiTheme="minorHAnsi" w:cstheme="minorHAnsi"/>
          <w:b/>
          <w:sz w:val="20"/>
          <w:szCs w:val="20"/>
          <w:lang w:val="nl-NL"/>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859"/>
        <w:gridCol w:w="807"/>
        <w:gridCol w:w="1421"/>
        <w:gridCol w:w="1426"/>
        <w:gridCol w:w="3504"/>
      </w:tblGrid>
      <w:tr w:rsidR="003615F7" w:rsidRPr="004E13FE" w14:paraId="2D613883" w14:textId="77777777" w:rsidTr="000D5352">
        <w:trPr>
          <w:trHeight w:val="320"/>
        </w:trPr>
        <w:tc>
          <w:tcPr>
            <w:tcW w:w="9255" w:type="dxa"/>
            <w:gridSpan w:val="6"/>
          </w:tcPr>
          <w:p w14:paraId="03F371CB"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A. Met de stage laat je zien dat je dialogisch in je werk staat.</w:t>
            </w:r>
          </w:p>
        </w:tc>
      </w:tr>
      <w:tr w:rsidR="003615F7" w:rsidRPr="004E13FE" w14:paraId="001E50C1" w14:textId="77777777" w:rsidTr="000D5352">
        <w:trPr>
          <w:trHeight w:val="1140"/>
        </w:trPr>
        <w:tc>
          <w:tcPr>
            <w:tcW w:w="9255" w:type="dxa"/>
            <w:gridSpan w:val="6"/>
          </w:tcPr>
          <w:p w14:paraId="05C1C32C" w14:textId="77777777" w:rsidR="003615F7" w:rsidRPr="007C4521" w:rsidRDefault="003615F7" w:rsidP="000D5352">
            <w:pPr>
              <w:pStyle w:val="TableParagraph"/>
              <w:spacing w:before="0"/>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Kenmerken van een dialogische houding:</w:t>
            </w:r>
          </w:p>
          <w:p w14:paraId="756930B2" w14:textId="77777777" w:rsidR="003615F7" w:rsidRPr="007C4521" w:rsidRDefault="003615F7" w:rsidP="000D5352">
            <w:pPr>
              <w:pStyle w:val="TableParagraph"/>
              <w:spacing w:before="0" w:line="230" w:lineRule="atLeast"/>
              <w:ind w:left="0"/>
              <w:rPr>
                <w:rFonts w:asciiTheme="minorHAnsi" w:hAnsiTheme="minorHAnsi" w:cstheme="minorHAnsi"/>
                <w:w w:val="105"/>
                <w:sz w:val="20"/>
                <w:szCs w:val="20"/>
                <w:lang w:val="nl-NL"/>
              </w:rPr>
            </w:pPr>
            <w:r w:rsidRPr="007C4521">
              <w:rPr>
                <w:rFonts w:asciiTheme="minorHAnsi" w:hAnsiTheme="minorHAnsi" w:cstheme="minorHAnsi"/>
                <w:w w:val="105"/>
                <w:sz w:val="20"/>
                <w:szCs w:val="20"/>
                <w:lang w:val="nl-NL"/>
              </w:rPr>
              <w:t>De student is in staat om reflecteren op de eigen achtergrond (religieus, cultureel, sociaal-economisch, politiek, gender) en vanuit het daaruit resulterende perspectief (affiniteiten/inzichten, irritaties/blokkades) in te gaan op de werkomgeving en werkzaamheden van de stage, hierover op een constructieve manier het gesprek aan te gaan met anderen (stagementor, collega's, stagebegeleider) en deze reflectie door te vertalen in zijn of haar handelen.</w:t>
            </w:r>
          </w:p>
          <w:p w14:paraId="5F7E01F7" w14:textId="77777777" w:rsidR="003615F7" w:rsidRPr="007C4521" w:rsidRDefault="003615F7" w:rsidP="000D5352">
            <w:pPr>
              <w:pStyle w:val="TableParagraph"/>
              <w:spacing w:before="0" w:line="230" w:lineRule="atLeas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Deze houding geldt zowel voor de omgang met de medemensen tijdens een beroepsstage als voor de omgang van teksten uit andere tijden en plaatsen tijdens een onderzoeksstage.</w:t>
            </w:r>
          </w:p>
        </w:tc>
      </w:tr>
      <w:tr w:rsidR="003615F7" w:rsidRPr="007C4521" w14:paraId="78A42D7B" w14:textId="77777777" w:rsidTr="000D5352">
        <w:trPr>
          <w:trHeight w:val="680"/>
        </w:trPr>
        <w:tc>
          <w:tcPr>
            <w:tcW w:w="2904" w:type="dxa"/>
            <w:gridSpan w:val="3"/>
          </w:tcPr>
          <w:p w14:paraId="260C9E6F"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Uitstekend</w:t>
            </w:r>
          </w:p>
          <w:p w14:paraId="4D26C325" w14:textId="77777777" w:rsidR="003615F7" w:rsidRPr="007C4521" w:rsidRDefault="003615F7" w:rsidP="000D5352">
            <w:pPr>
              <w:pStyle w:val="TableParagraph"/>
              <w:spacing w:before="0" w:line="230" w:lineRule="atLeast"/>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(Een of meer indicatoren zijn van toepassing)</w:t>
            </w:r>
          </w:p>
        </w:tc>
        <w:tc>
          <w:tcPr>
            <w:tcW w:w="2847" w:type="dxa"/>
            <w:gridSpan w:val="2"/>
          </w:tcPr>
          <w:p w14:paraId="63193ADB"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Voldoende</w:t>
            </w:r>
          </w:p>
        </w:tc>
        <w:tc>
          <w:tcPr>
            <w:tcW w:w="3504" w:type="dxa"/>
          </w:tcPr>
          <w:p w14:paraId="59F3CA49"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Onvoldoende</w:t>
            </w:r>
          </w:p>
        </w:tc>
      </w:tr>
      <w:tr w:rsidR="003615F7" w:rsidRPr="007C4521" w14:paraId="7D3DAECB" w14:textId="77777777" w:rsidTr="000D5352">
        <w:trPr>
          <w:trHeight w:val="227"/>
        </w:trPr>
        <w:tc>
          <w:tcPr>
            <w:tcW w:w="2904" w:type="dxa"/>
            <w:gridSpan w:val="3"/>
          </w:tcPr>
          <w:p w14:paraId="4D71B527" w14:textId="77777777" w:rsidR="003615F7" w:rsidRPr="007C4521" w:rsidRDefault="003615F7" w:rsidP="000C0F75">
            <w:pPr>
              <w:pStyle w:val="TableParagraph"/>
              <w:numPr>
                <w:ilvl w:val="0"/>
                <w:numId w:val="37"/>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toont bereidheid om te leren van en in de nabijheid van anderen en hun</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anders zijn.</w:t>
            </w:r>
          </w:p>
          <w:p w14:paraId="1E3F818C" w14:textId="77777777" w:rsidR="003615F7" w:rsidRPr="007C4521" w:rsidRDefault="003615F7" w:rsidP="000C0F75">
            <w:pPr>
              <w:pStyle w:val="TableParagraph"/>
              <w:numPr>
                <w:ilvl w:val="0"/>
                <w:numId w:val="37"/>
              </w:numPr>
              <w:tabs>
                <w:tab w:val="left" w:pos="465"/>
                <w:tab w:val="left" w:pos="466"/>
              </w:tabs>
              <w:spacing w:before="0" w:line="247" w:lineRule="auto"/>
              <w:ind w:left="0"/>
              <w:rPr>
                <w:rFonts w:asciiTheme="minorHAnsi" w:hAnsiTheme="minorHAnsi" w:cstheme="minorHAnsi"/>
                <w:sz w:val="20"/>
                <w:szCs w:val="20"/>
                <w:lang w:val="nl-NL"/>
              </w:rPr>
            </w:pPr>
          </w:p>
          <w:p w14:paraId="05598C50"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toont actief belangstelling voor zowel de verschillen als de convergenties tussen de eigen levensbeschouwelijke attitude en visie en die van anderen.</w:t>
            </w:r>
          </w:p>
          <w:p w14:paraId="5768923B"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p>
          <w:p w14:paraId="61BED1F9"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herkent en benoemt de manier waarop zijn/haar gedachten, overtuigingen, waarden en idealen gekleurd zijn (en dus niet neutraal zijn) en welke impact dat heeft op de relatie met</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anderen en op de relatie tot teksten van andersdenkenden.</w:t>
            </w:r>
          </w:p>
          <w:p w14:paraId="708A36EA"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p>
          <w:p w14:paraId="016999B6" w14:textId="77777777" w:rsidR="003615F7" w:rsidRPr="007C4521" w:rsidRDefault="003615F7" w:rsidP="000C0F75">
            <w:pPr>
              <w:pStyle w:val="TableParagraph"/>
              <w:numPr>
                <w:ilvl w:val="0"/>
                <w:numId w:val="37"/>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stereotyperingen van eigen en andere groepen in de samenleving ontmaskeren en</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weerleggen.</w:t>
            </w:r>
          </w:p>
          <w:p w14:paraId="4B3A8168" w14:textId="77777777" w:rsidR="003615F7" w:rsidRPr="007C4521" w:rsidRDefault="003615F7" w:rsidP="000C0F75">
            <w:pPr>
              <w:pStyle w:val="TableParagraph"/>
              <w:numPr>
                <w:ilvl w:val="0"/>
                <w:numId w:val="37"/>
              </w:numPr>
              <w:tabs>
                <w:tab w:val="left" w:pos="465"/>
                <w:tab w:val="left" w:pos="466"/>
              </w:tabs>
              <w:spacing w:before="0" w:line="247" w:lineRule="auto"/>
              <w:ind w:left="0"/>
              <w:rPr>
                <w:rFonts w:asciiTheme="minorHAnsi" w:hAnsiTheme="minorHAnsi" w:cstheme="minorHAnsi"/>
                <w:sz w:val="20"/>
                <w:szCs w:val="20"/>
                <w:lang w:val="nl-NL"/>
              </w:rPr>
            </w:pPr>
          </w:p>
          <w:p w14:paraId="1E8345A8"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doet op punten waar levensbeschouwelijke attitude en visie van belang zijn een open onderzoek naar de achtergronden en consequenties van mogelijke verschillen en gaat hier een constructief gesprek over aan.</w:t>
            </w:r>
          </w:p>
          <w:p w14:paraId="2D13F8ED" w14:textId="77777777" w:rsidR="003615F7" w:rsidRPr="007C4521" w:rsidRDefault="003615F7" w:rsidP="000C0F75">
            <w:pPr>
              <w:pStyle w:val="TableParagraph"/>
              <w:numPr>
                <w:ilvl w:val="0"/>
                <w:numId w:val="37"/>
              </w:numPr>
              <w:tabs>
                <w:tab w:val="left" w:pos="465"/>
                <w:tab w:val="left" w:pos="466"/>
              </w:tabs>
              <w:spacing w:before="0" w:line="249" w:lineRule="auto"/>
              <w:ind w:left="0"/>
              <w:rPr>
                <w:rFonts w:asciiTheme="minorHAnsi" w:hAnsiTheme="minorHAnsi" w:cstheme="minorHAnsi"/>
                <w:sz w:val="20"/>
                <w:szCs w:val="20"/>
                <w:lang w:val="nl-NL"/>
              </w:rPr>
            </w:pPr>
          </w:p>
          <w:p w14:paraId="72416D18" w14:textId="77777777" w:rsidR="003615F7" w:rsidRPr="007C4521" w:rsidRDefault="003615F7" w:rsidP="000C0F75">
            <w:pPr>
              <w:pStyle w:val="TableParagraph"/>
              <w:numPr>
                <w:ilvl w:val="0"/>
                <w:numId w:val="37"/>
              </w:numPr>
              <w:tabs>
                <w:tab w:val="left" w:pos="465"/>
                <w:tab w:val="left" w:pos="466"/>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doet dit zowel in de werkomgeving als</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in</w:t>
            </w:r>
          </w:p>
          <w:p w14:paraId="5303191E" w14:textId="77777777" w:rsidR="003615F7" w:rsidRPr="007C4521" w:rsidRDefault="003615F7" w:rsidP="000D5352">
            <w:pPr>
              <w:pStyle w:val="TableParagraph"/>
              <w:spacing w:before="0" w:line="230" w:lineRule="atLeas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contact met de </w:t>
            </w:r>
            <w:r w:rsidRPr="007C4521">
              <w:rPr>
                <w:rFonts w:asciiTheme="minorHAnsi" w:hAnsiTheme="minorHAnsi" w:cstheme="minorHAnsi"/>
                <w:sz w:val="20"/>
                <w:szCs w:val="20"/>
                <w:lang w:val="nl-NL"/>
              </w:rPr>
              <w:t>stagebegeleiders.</w:t>
            </w:r>
          </w:p>
        </w:tc>
        <w:tc>
          <w:tcPr>
            <w:tcW w:w="2847" w:type="dxa"/>
            <w:gridSpan w:val="2"/>
          </w:tcPr>
          <w:p w14:paraId="38E78737" w14:textId="77777777" w:rsidR="003615F7" w:rsidRPr="007C4521" w:rsidRDefault="003615F7" w:rsidP="000C0F75">
            <w:pPr>
              <w:pStyle w:val="TableParagraph"/>
              <w:numPr>
                <w:ilvl w:val="0"/>
                <w:numId w:val="36"/>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respecteert het bestaan van andere tradities (passieve</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tolerantie).</w:t>
            </w:r>
          </w:p>
          <w:p w14:paraId="253B115D" w14:textId="77777777" w:rsidR="003615F7" w:rsidRPr="007C4521" w:rsidRDefault="003615F7" w:rsidP="000C0F75">
            <w:pPr>
              <w:pStyle w:val="TableParagraph"/>
              <w:numPr>
                <w:ilvl w:val="0"/>
                <w:numId w:val="36"/>
              </w:numPr>
              <w:tabs>
                <w:tab w:val="left" w:pos="460"/>
                <w:tab w:val="left" w:pos="461"/>
              </w:tabs>
              <w:spacing w:before="0" w:line="244" w:lineRule="auto"/>
              <w:ind w:left="0"/>
              <w:rPr>
                <w:rFonts w:asciiTheme="minorHAnsi" w:hAnsiTheme="minorHAnsi" w:cstheme="minorHAnsi"/>
                <w:sz w:val="20"/>
                <w:szCs w:val="20"/>
                <w:lang w:val="nl-NL"/>
              </w:rPr>
            </w:pPr>
          </w:p>
          <w:p w14:paraId="6615E218"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toont reactief belangstelling in de verschillen en/of de convergenties tussen de eigen levensbeschouwelijke attitude en visie en die van anderen.</w:t>
            </w:r>
          </w:p>
          <w:p w14:paraId="708F8D3B"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p>
          <w:p w14:paraId="4E29FA75"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herkent en benoemt de manier waarop zijn/haar gedachten, overtuigingen, waarden en idealen gekleurd zijn (en dus niet neutraal</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zijn).</w:t>
            </w:r>
          </w:p>
          <w:p w14:paraId="3B7A353E"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p>
          <w:p w14:paraId="5A596416" w14:textId="77777777" w:rsidR="003615F7" w:rsidRPr="007C4521" w:rsidRDefault="003615F7" w:rsidP="000C0F75">
            <w:pPr>
              <w:pStyle w:val="TableParagraph"/>
              <w:numPr>
                <w:ilvl w:val="0"/>
                <w:numId w:val="36"/>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kent het verschil tussen stereotyperingen van een andere religie of groep en het zelfbeeld van de andere religie of groep.</w:t>
            </w:r>
          </w:p>
          <w:p w14:paraId="326194A8" w14:textId="77777777" w:rsidR="003615F7" w:rsidRPr="007C4521" w:rsidRDefault="003615F7" w:rsidP="000C0F75">
            <w:pPr>
              <w:pStyle w:val="TableParagraph"/>
              <w:numPr>
                <w:ilvl w:val="0"/>
                <w:numId w:val="36"/>
              </w:numPr>
              <w:tabs>
                <w:tab w:val="left" w:pos="460"/>
                <w:tab w:val="left" w:pos="461"/>
              </w:tabs>
              <w:spacing w:before="0" w:line="247" w:lineRule="auto"/>
              <w:ind w:left="0"/>
              <w:rPr>
                <w:rFonts w:asciiTheme="minorHAnsi" w:hAnsiTheme="minorHAnsi" w:cstheme="minorHAnsi"/>
                <w:sz w:val="20"/>
                <w:szCs w:val="20"/>
                <w:lang w:val="nl-NL"/>
              </w:rPr>
            </w:pPr>
          </w:p>
          <w:p w14:paraId="6490C3C0"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doet op punten waar levensbeschouwelijke attitude en visie van belang zijn een open onderzoek naar de achtergronden en consequenties van mogelijke verschillen en gaat hier een gesprek over aan.</w:t>
            </w:r>
          </w:p>
          <w:p w14:paraId="20B28AF9" w14:textId="77777777" w:rsidR="003615F7" w:rsidRPr="007C4521" w:rsidRDefault="003615F7" w:rsidP="000C0F75">
            <w:pPr>
              <w:pStyle w:val="TableParagraph"/>
              <w:numPr>
                <w:ilvl w:val="0"/>
                <w:numId w:val="36"/>
              </w:numPr>
              <w:tabs>
                <w:tab w:val="left" w:pos="460"/>
                <w:tab w:val="left" w:pos="461"/>
              </w:tabs>
              <w:spacing w:before="0" w:line="249" w:lineRule="auto"/>
              <w:ind w:left="0"/>
              <w:rPr>
                <w:rFonts w:asciiTheme="minorHAnsi" w:hAnsiTheme="minorHAnsi" w:cstheme="minorHAnsi"/>
                <w:sz w:val="20"/>
                <w:szCs w:val="20"/>
                <w:lang w:val="nl-NL"/>
              </w:rPr>
            </w:pPr>
          </w:p>
          <w:p w14:paraId="7C8A2D59" w14:textId="77777777" w:rsidR="003615F7" w:rsidRPr="007C4521" w:rsidRDefault="003615F7" w:rsidP="000C0F75">
            <w:pPr>
              <w:pStyle w:val="TableParagraph"/>
              <w:numPr>
                <w:ilvl w:val="0"/>
                <w:numId w:val="36"/>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doet dit in de werkomgeving hetzij in contact met de stagebegeleiders.</w:t>
            </w:r>
          </w:p>
        </w:tc>
        <w:tc>
          <w:tcPr>
            <w:tcW w:w="3504" w:type="dxa"/>
          </w:tcPr>
          <w:p w14:paraId="5BFAA6B1" w14:textId="77777777" w:rsidR="003615F7" w:rsidRPr="007C4521" w:rsidRDefault="003615F7" w:rsidP="000C0F75">
            <w:pPr>
              <w:pStyle w:val="TableParagraph"/>
              <w:numPr>
                <w:ilvl w:val="0"/>
                <w:numId w:val="35"/>
              </w:numPr>
              <w:tabs>
                <w:tab w:val="left" w:pos="460"/>
                <w:tab w:val="left" w:pos="461"/>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intolerant ten opzichte van andere tradities.</w:t>
            </w:r>
          </w:p>
          <w:p w14:paraId="39D9BBC7" w14:textId="77777777" w:rsidR="003615F7" w:rsidRPr="007C4521" w:rsidRDefault="003615F7" w:rsidP="000C0F75">
            <w:pPr>
              <w:pStyle w:val="TableParagraph"/>
              <w:numPr>
                <w:ilvl w:val="0"/>
                <w:numId w:val="35"/>
              </w:numPr>
              <w:tabs>
                <w:tab w:val="left" w:pos="460"/>
                <w:tab w:val="left" w:pos="461"/>
              </w:tabs>
              <w:spacing w:before="0" w:line="235" w:lineRule="auto"/>
              <w:ind w:left="0"/>
              <w:rPr>
                <w:rFonts w:asciiTheme="minorHAnsi" w:hAnsiTheme="minorHAnsi" w:cstheme="minorHAnsi"/>
                <w:sz w:val="20"/>
                <w:szCs w:val="20"/>
                <w:lang w:val="nl-NL"/>
              </w:rPr>
            </w:pPr>
          </w:p>
          <w:p w14:paraId="71059536" w14:textId="77777777" w:rsidR="003615F7" w:rsidRPr="007C4521" w:rsidRDefault="003615F7" w:rsidP="000C0F75">
            <w:pPr>
              <w:pStyle w:val="TableParagraph"/>
              <w:numPr>
                <w:ilvl w:val="0"/>
                <w:numId w:val="35"/>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student(e) toont geen belangstelling in hetzij de verschillen hetzij de convergenties tussen de eigen levensbeschouwelijke attitude en visie en die van</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anderen.</w:t>
            </w:r>
          </w:p>
          <w:p w14:paraId="7E3A233D" w14:textId="77777777" w:rsidR="003615F7" w:rsidRPr="007C4521" w:rsidRDefault="003615F7" w:rsidP="000C0F75">
            <w:pPr>
              <w:pStyle w:val="TableParagraph"/>
              <w:numPr>
                <w:ilvl w:val="0"/>
                <w:numId w:val="35"/>
              </w:numPr>
              <w:tabs>
                <w:tab w:val="left" w:pos="460"/>
                <w:tab w:val="left" w:pos="461"/>
              </w:tabs>
              <w:spacing w:before="0" w:line="249" w:lineRule="auto"/>
              <w:ind w:left="0"/>
              <w:rPr>
                <w:rFonts w:asciiTheme="minorHAnsi" w:hAnsiTheme="minorHAnsi" w:cstheme="minorHAnsi"/>
                <w:sz w:val="20"/>
                <w:szCs w:val="20"/>
                <w:lang w:val="nl-NL"/>
              </w:rPr>
            </w:pPr>
          </w:p>
          <w:p w14:paraId="1766C749" w14:textId="77777777" w:rsidR="003615F7" w:rsidRPr="007C4521" w:rsidRDefault="003615F7" w:rsidP="000C0F75">
            <w:pPr>
              <w:pStyle w:val="TableParagraph"/>
              <w:numPr>
                <w:ilvl w:val="0"/>
                <w:numId w:val="35"/>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besef niet dat zijn/haar gedachten, overtuigingen, waarden en idealen gekleurd zijn (en dus niet neutraal</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zijn).</w:t>
            </w:r>
          </w:p>
          <w:p w14:paraId="5CF7F331" w14:textId="77777777" w:rsidR="003615F7" w:rsidRPr="007C4521" w:rsidRDefault="003615F7" w:rsidP="000C0F75">
            <w:pPr>
              <w:pStyle w:val="TableParagraph"/>
              <w:numPr>
                <w:ilvl w:val="0"/>
                <w:numId w:val="35"/>
              </w:numPr>
              <w:tabs>
                <w:tab w:val="left" w:pos="460"/>
                <w:tab w:val="left" w:pos="461"/>
              </w:tabs>
              <w:spacing w:before="0" w:line="247" w:lineRule="auto"/>
              <w:ind w:left="0"/>
              <w:rPr>
                <w:rFonts w:asciiTheme="minorHAnsi" w:hAnsiTheme="minorHAnsi" w:cstheme="minorHAnsi"/>
                <w:sz w:val="20"/>
                <w:szCs w:val="20"/>
                <w:lang w:val="nl-NL"/>
              </w:rPr>
            </w:pPr>
          </w:p>
          <w:p w14:paraId="2F397711" w14:textId="77777777" w:rsidR="003615F7" w:rsidRPr="007C4521" w:rsidRDefault="003615F7" w:rsidP="000C0F75">
            <w:pPr>
              <w:pStyle w:val="TableParagraph"/>
              <w:numPr>
                <w:ilvl w:val="0"/>
                <w:numId w:val="35"/>
              </w:numPr>
              <w:tabs>
                <w:tab w:val="left" w:pos="460"/>
                <w:tab w:val="left" w:pos="461"/>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vervalt in stereotyperingen.</w:t>
            </w:r>
          </w:p>
          <w:p w14:paraId="4A999FF7" w14:textId="77777777" w:rsidR="003615F7" w:rsidRPr="007C4521" w:rsidRDefault="003615F7" w:rsidP="000C0F75">
            <w:pPr>
              <w:pStyle w:val="TableParagraph"/>
              <w:numPr>
                <w:ilvl w:val="0"/>
                <w:numId w:val="35"/>
              </w:numPr>
              <w:tabs>
                <w:tab w:val="left" w:pos="460"/>
                <w:tab w:val="left" w:pos="461"/>
              </w:tabs>
              <w:spacing w:before="0" w:line="235" w:lineRule="auto"/>
              <w:ind w:left="0"/>
              <w:rPr>
                <w:rFonts w:asciiTheme="minorHAnsi" w:hAnsiTheme="minorHAnsi" w:cstheme="minorHAnsi"/>
                <w:sz w:val="20"/>
                <w:szCs w:val="20"/>
                <w:lang w:val="nl-NL"/>
              </w:rPr>
            </w:pPr>
          </w:p>
          <w:p w14:paraId="029AA9F1" w14:textId="77777777" w:rsidR="003615F7" w:rsidRPr="007C4521" w:rsidRDefault="003615F7" w:rsidP="000C0F75">
            <w:pPr>
              <w:pStyle w:val="TableParagraph"/>
              <w:numPr>
                <w:ilvl w:val="0"/>
                <w:numId w:val="35"/>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doet op punten waar levensbeschouwelijke attitude en visie van belang zijn geen onderzoek naar de achtergronden en consequenties van mogelijke verschillen en gaat het gesprek hierover uit de</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weg.</w:t>
            </w:r>
          </w:p>
          <w:p w14:paraId="0276228D" w14:textId="77777777" w:rsidR="003615F7" w:rsidRPr="007C4521" w:rsidRDefault="003615F7" w:rsidP="000C0F75">
            <w:pPr>
              <w:pStyle w:val="TableParagraph"/>
              <w:numPr>
                <w:ilvl w:val="0"/>
                <w:numId w:val="35"/>
              </w:numPr>
              <w:tabs>
                <w:tab w:val="left" w:pos="460"/>
                <w:tab w:val="left" w:pos="461"/>
              </w:tabs>
              <w:spacing w:before="0" w:line="249" w:lineRule="auto"/>
              <w:ind w:left="0"/>
              <w:rPr>
                <w:rFonts w:asciiTheme="minorHAnsi" w:hAnsiTheme="minorHAnsi" w:cstheme="minorHAnsi"/>
                <w:sz w:val="20"/>
                <w:szCs w:val="20"/>
                <w:lang w:val="nl-NL"/>
              </w:rPr>
            </w:pPr>
          </w:p>
          <w:p w14:paraId="09181DD8" w14:textId="77777777" w:rsidR="003615F7" w:rsidRPr="007C4521" w:rsidRDefault="003615F7" w:rsidP="000C0F75">
            <w:pPr>
              <w:pStyle w:val="TableParagraph"/>
              <w:numPr>
                <w:ilvl w:val="0"/>
                <w:numId w:val="35"/>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reflectie vond veelal achteraf plaats en niet tijdens de stage. De dialogische attitude is dus niet beoefend.</w:t>
            </w:r>
          </w:p>
        </w:tc>
      </w:tr>
      <w:tr w:rsidR="003615F7" w:rsidRPr="007C4521" w14:paraId="29024210" w14:textId="77777777" w:rsidTr="000D5352">
        <w:trPr>
          <w:trHeight w:val="320"/>
        </w:trPr>
        <w:tc>
          <w:tcPr>
            <w:tcW w:w="1238" w:type="dxa"/>
          </w:tcPr>
          <w:p w14:paraId="42679754"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10</w:t>
            </w:r>
          </w:p>
        </w:tc>
        <w:tc>
          <w:tcPr>
            <w:tcW w:w="859" w:type="dxa"/>
          </w:tcPr>
          <w:p w14:paraId="1B25436A"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9</w:t>
            </w:r>
          </w:p>
        </w:tc>
        <w:tc>
          <w:tcPr>
            <w:tcW w:w="807" w:type="dxa"/>
          </w:tcPr>
          <w:p w14:paraId="7F98016F"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8</w:t>
            </w:r>
          </w:p>
        </w:tc>
        <w:tc>
          <w:tcPr>
            <w:tcW w:w="1421" w:type="dxa"/>
          </w:tcPr>
          <w:p w14:paraId="057C0DEB"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7</w:t>
            </w:r>
          </w:p>
        </w:tc>
        <w:tc>
          <w:tcPr>
            <w:tcW w:w="1426" w:type="dxa"/>
          </w:tcPr>
          <w:p w14:paraId="032E96F7"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6</w:t>
            </w:r>
          </w:p>
        </w:tc>
        <w:tc>
          <w:tcPr>
            <w:tcW w:w="3504" w:type="dxa"/>
          </w:tcPr>
          <w:p w14:paraId="2D6223C0"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≤5</w:t>
            </w:r>
          </w:p>
        </w:tc>
      </w:tr>
      <w:tr w:rsidR="003615F7" w:rsidRPr="007C4521" w14:paraId="4C5626B0" w14:textId="77777777" w:rsidTr="000D5352">
        <w:trPr>
          <w:trHeight w:val="1020"/>
        </w:trPr>
        <w:tc>
          <w:tcPr>
            <w:tcW w:w="9255" w:type="dxa"/>
            <w:gridSpan w:val="6"/>
          </w:tcPr>
          <w:p w14:paraId="56AD2AF7" w14:textId="597857DF" w:rsidR="003615F7" w:rsidRPr="007C4521" w:rsidRDefault="00DD142A" w:rsidP="00DD142A">
            <w:pPr>
              <w:pStyle w:val="TableParagraph"/>
              <w:spacing w:before="0"/>
              <w:ind w:left="0"/>
              <w:jc w:val="center"/>
              <w:rPr>
                <w:rFonts w:asciiTheme="minorHAnsi" w:hAnsiTheme="minorHAnsi" w:cstheme="minorHAnsi"/>
                <w:sz w:val="20"/>
                <w:szCs w:val="20"/>
                <w:lang w:val="nl-NL"/>
              </w:rPr>
            </w:pPr>
            <w:r w:rsidRPr="004E13FE">
              <w:rPr>
                <w:rFonts w:asciiTheme="minorHAnsi" w:hAnsiTheme="minorHAnsi" w:cstheme="minorHAnsi"/>
                <w:color w:val="FF0000"/>
                <w:w w:val="105"/>
                <w:sz w:val="20"/>
                <w:szCs w:val="20"/>
                <w:lang w:val="nl-NL"/>
              </w:rPr>
              <w:lastRenderedPageBreak/>
              <w:t>Motivering van het cijfer:</w:t>
            </w:r>
          </w:p>
        </w:tc>
      </w:tr>
    </w:tbl>
    <w:p w14:paraId="2017096D" w14:textId="77777777" w:rsidR="003615F7" w:rsidRPr="007C4521" w:rsidRDefault="003615F7" w:rsidP="003615F7">
      <w:pPr>
        <w:rPr>
          <w:rFonts w:cstheme="minorHAnsi"/>
          <w:sz w:val="20"/>
          <w:szCs w:val="20"/>
          <w:lang w:val="nl-NL"/>
        </w:rPr>
      </w:pPr>
    </w:p>
    <w:p w14:paraId="2ED16C1F" w14:textId="77777777" w:rsidR="003615F7" w:rsidRPr="007C4521" w:rsidRDefault="003615F7" w:rsidP="003615F7">
      <w:pPr>
        <w:rPr>
          <w:rFonts w:cstheme="minorHAnsi"/>
          <w:sz w:val="20"/>
          <w:szCs w:val="20"/>
          <w:lang w:val="nl-NL"/>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046"/>
        <w:gridCol w:w="984"/>
        <w:gridCol w:w="1445"/>
        <w:gridCol w:w="1440"/>
        <w:gridCol w:w="2818"/>
      </w:tblGrid>
      <w:tr w:rsidR="003615F7" w:rsidRPr="004E13FE" w14:paraId="7A47BEF2" w14:textId="77777777" w:rsidTr="000D5352">
        <w:trPr>
          <w:trHeight w:val="320"/>
        </w:trPr>
        <w:tc>
          <w:tcPr>
            <w:tcW w:w="9255" w:type="dxa"/>
            <w:gridSpan w:val="6"/>
          </w:tcPr>
          <w:p w14:paraId="332DACB7"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B. Met de stage laat je zien dat je theorie en praktijk met elkaar kunt verbinden</w:t>
            </w:r>
          </w:p>
        </w:tc>
      </w:tr>
      <w:tr w:rsidR="003615F7" w:rsidRPr="004E13FE" w14:paraId="738DA054" w14:textId="77777777" w:rsidTr="000D5352">
        <w:trPr>
          <w:trHeight w:val="1880"/>
        </w:trPr>
        <w:tc>
          <w:tcPr>
            <w:tcW w:w="9255" w:type="dxa"/>
            <w:gridSpan w:val="6"/>
          </w:tcPr>
          <w:p w14:paraId="2D753B48" w14:textId="77777777" w:rsidR="003615F7" w:rsidRPr="007C4521" w:rsidRDefault="003615F7" w:rsidP="000D5352">
            <w:pPr>
              <w:pStyle w:val="TableParagraph"/>
              <w:spacing w:before="0"/>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Kenmerken van het vermogen theorie en praktijk te verbinden:</w:t>
            </w:r>
          </w:p>
          <w:p w14:paraId="05700C41" w14:textId="77777777" w:rsidR="003615F7" w:rsidRPr="007C4521" w:rsidRDefault="003615F7" w:rsidP="000C0F75">
            <w:pPr>
              <w:pStyle w:val="TableParagraph"/>
              <w:numPr>
                <w:ilvl w:val="0"/>
                <w:numId w:val="34"/>
              </w:numPr>
              <w:tabs>
                <w:tab w:val="left" w:pos="465"/>
                <w:tab w:val="left" w:pos="466"/>
              </w:tabs>
              <w:spacing w:before="0" w:line="25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weet de voor de praktijk relevante theorieën te benoemen en op een dusdanige manier in de praktijk toe te passen, dat de doelstellingen van de betreffende praktijk gerealiseerd</w:t>
            </w:r>
            <w:r w:rsidRPr="007C4521">
              <w:rPr>
                <w:rFonts w:asciiTheme="minorHAnsi" w:hAnsiTheme="minorHAnsi" w:cstheme="minorHAnsi"/>
                <w:spacing w:val="-25"/>
                <w:w w:val="105"/>
                <w:sz w:val="20"/>
                <w:szCs w:val="20"/>
                <w:lang w:val="nl-NL"/>
              </w:rPr>
              <w:t xml:space="preserve"> </w:t>
            </w:r>
            <w:r w:rsidRPr="007C4521">
              <w:rPr>
                <w:rFonts w:asciiTheme="minorHAnsi" w:hAnsiTheme="minorHAnsi" w:cstheme="minorHAnsi"/>
                <w:w w:val="105"/>
                <w:sz w:val="20"/>
                <w:szCs w:val="20"/>
                <w:lang w:val="nl-NL"/>
              </w:rPr>
              <w:t>worden. Voor onderzoeksstage geldt dit bijvoorbeeld ten aanzien van onderzoeksmethoden.</w:t>
            </w:r>
          </w:p>
          <w:p w14:paraId="3692DDF3" w14:textId="77777777" w:rsidR="003615F7" w:rsidRPr="007C4521" w:rsidRDefault="003615F7" w:rsidP="000C0F75">
            <w:pPr>
              <w:pStyle w:val="TableParagraph"/>
              <w:numPr>
                <w:ilvl w:val="0"/>
                <w:numId w:val="34"/>
              </w:numPr>
              <w:tabs>
                <w:tab w:val="left" w:pos="465"/>
                <w:tab w:val="left" w:pos="466"/>
              </w:tabs>
              <w:spacing w:before="0" w:line="25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Op basis van praktijkervaring is de student in staat leemtes in theorievorming aan te geven en/of aanzetten te geven voor alternatieve</w:t>
            </w:r>
            <w:r w:rsidRPr="007C4521">
              <w:rPr>
                <w:rFonts w:asciiTheme="minorHAnsi" w:hAnsiTheme="minorHAnsi" w:cstheme="minorHAnsi"/>
                <w:spacing w:val="-17"/>
                <w:w w:val="105"/>
                <w:sz w:val="20"/>
                <w:szCs w:val="20"/>
                <w:lang w:val="nl-NL"/>
              </w:rPr>
              <w:t xml:space="preserve"> </w:t>
            </w:r>
            <w:r w:rsidRPr="007C4521">
              <w:rPr>
                <w:rFonts w:asciiTheme="minorHAnsi" w:hAnsiTheme="minorHAnsi" w:cstheme="minorHAnsi"/>
                <w:w w:val="105"/>
                <w:sz w:val="20"/>
                <w:szCs w:val="20"/>
                <w:lang w:val="nl-NL"/>
              </w:rPr>
              <w:t>handelingsmogelijkheden.</w:t>
            </w:r>
          </w:p>
          <w:p w14:paraId="3B597FEE" w14:textId="77777777" w:rsidR="003615F7" w:rsidRPr="007C4521" w:rsidRDefault="003615F7" w:rsidP="000C0F75">
            <w:pPr>
              <w:pStyle w:val="TableParagraph"/>
              <w:numPr>
                <w:ilvl w:val="0"/>
                <w:numId w:val="34"/>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geeft blijk van voortdurende kennisontwikkeling, enerzijds door relevante ontwikkelingen in het vakgebied bij te houden, anderzijds door kennis te ontwikkelen in de voortdurende interactie tussen</w:t>
            </w:r>
            <w:r w:rsidRPr="007C4521">
              <w:rPr>
                <w:rFonts w:asciiTheme="minorHAnsi" w:hAnsiTheme="minorHAnsi" w:cstheme="minorHAnsi"/>
                <w:spacing w:val="-34"/>
                <w:w w:val="105"/>
                <w:sz w:val="20"/>
                <w:szCs w:val="20"/>
                <w:lang w:val="nl-NL"/>
              </w:rPr>
              <w:t xml:space="preserve"> </w:t>
            </w:r>
            <w:r w:rsidRPr="007C4521">
              <w:rPr>
                <w:rFonts w:asciiTheme="minorHAnsi" w:hAnsiTheme="minorHAnsi" w:cstheme="minorHAnsi"/>
                <w:w w:val="105"/>
                <w:sz w:val="20"/>
                <w:szCs w:val="20"/>
                <w:lang w:val="nl-NL"/>
              </w:rPr>
              <w:t>theorie en praktijk.</w:t>
            </w:r>
          </w:p>
        </w:tc>
      </w:tr>
      <w:tr w:rsidR="003615F7" w:rsidRPr="007C4521" w14:paraId="57D86531" w14:textId="77777777" w:rsidTr="000D5352">
        <w:trPr>
          <w:trHeight w:val="680"/>
        </w:trPr>
        <w:tc>
          <w:tcPr>
            <w:tcW w:w="3552" w:type="dxa"/>
            <w:gridSpan w:val="3"/>
          </w:tcPr>
          <w:p w14:paraId="1B4CB2AD"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Uitstekend</w:t>
            </w:r>
          </w:p>
          <w:p w14:paraId="686F4992" w14:textId="77777777" w:rsidR="003615F7" w:rsidRPr="007C4521" w:rsidRDefault="003615F7" w:rsidP="000D5352">
            <w:pPr>
              <w:pStyle w:val="TableParagraph"/>
              <w:spacing w:before="0" w:line="230" w:lineRule="atLeast"/>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(Een of meer indicatoren zijn van toepassing)</w:t>
            </w:r>
          </w:p>
        </w:tc>
        <w:tc>
          <w:tcPr>
            <w:tcW w:w="2885" w:type="dxa"/>
            <w:gridSpan w:val="2"/>
          </w:tcPr>
          <w:p w14:paraId="1066651F"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Voldoende</w:t>
            </w:r>
          </w:p>
        </w:tc>
        <w:tc>
          <w:tcPr>
            <w:tcW w:w="2818" w:type="dxa"/>
          </w:tcPr>
          <w:p w14:paraId="43420C23"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Onvoldoende</w:t>
            </w:r>
          </w:p>
        </w:tc>
      </w:tr>
      <w:tr w:rsidR="003615F7" w:rsidRPr="004E13FE" w14:paraId="6E839485" w14:textId="77777777" w:rsidTr="000D5352">
        <w:trPr>
          <w:trHeight w:val="283"/>
        </w:trPr>
        <w:tc>
          <w:tcPr>
            <w:tcW w:w="3552" w:type="dxa"/>
            <w:gridSpan w:val="3"/>
          </w:tcPr>
          <w:p w14:paraId="23AEF7C6" w14:textId="77777777" w:rsidR="003615F7" w:rsidRPr="007C4521" w:rsidRDefault="003615F7" w:rsidP="000C0F75">
            <w:pPr>
              <w:pStyle w:val="TableParagraph"/>
              <w:numPr>
                <w:ilvl w:val="0"/>
                <w:numId w:val="33"/>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heeft een goed overzicht van de voor de betreffende praktijk relevante theorieën, en weet deze kennis te verbinden met de</w:t>
            </w:r>
            <w:r w:rsidRPr="007C4521">
              <w:rPr>
                <w:rFonts w:asciiTheme="minorHAnsi" w:hAnsiTheme="minorHAnsi" w:cstheme="minorHAnsi"/>
                <w:spacing w:val="-11"/>
                <w:w w:val="105"/>
                <w:sz w:val="20"/>
                <w:szCs w:val="20"/>
                <w:lang w:val="nl-NL"/>
              </w:rPr>
              <w:t xml:space="preserve"> </w:t>
            </w:r>
            <w:r w:rsidRPr="007C4521">
              <w:rPr>
                <w:rFonts w:asciiTheme="minorHAnsi" w:hAnsiTheme="minorHAnsi" w:cstheme="minorHAnsi"/>
                <w:w w:val="105"/>
                <w:sz w:val="20"/>
                <w:szCs w:val="20"/>
                <w:lang w:val="nl-NL"/>
              </w:rPr>
              <w:t>praktijk.</w:t>
            </w:r>
          </w:p>
          <w:p w14:paraId="0A641AC9" w14:textId="77777777" w:rsidR="003615F7" w:rsidRPr="007C4521" w:rsidRDefault="003615F7" w:rsidP="000C0F75">
            <w:pPr>
              <w:pStyle w:val="TableParagraph"/>
              <w:numPr>
                <w:ilvl w:val="0"/>
                <w:numId w:val="33"/>
              </w:numPr>
              <w:tabs>
                <w:tab w:val="left" w:pos="465"/>
                <w:tab w:val="left" w:pos="466"/>
              </w:tabs>
              <w:spacing w:before="0" w:line="247" w:lineRule="auto"/>
              <w:ind w:left="0"/>
              <w:rPr>
                <w:rFonts w:asciiTheme="minorHAnsi" w:hAnsiTheme="minorHAnsi" w:cstheme="minorHAnsi"/>
                <w:sz w:val="20"/>
                <w:szCs w:val="20"/>
                <w:lang w:val="nl-NL"/>
              </w:rPr>
            </w:pPr>
          </w:p>
          <w:p w14:paraId="3D6438CF" w14:textId="77777777" w:rsidR="003615F7" w:rsidRPr="007C4521" w:rsidRDefault="003615F7" w:rsidP="000C0F75">
            <w:pPr>
              <w:pStyle w:val="TableParagraph"/>
              <w:numPr>
                <w:ilvl w:val="0"/>
                <w:numId w:val="33"/>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Bij discrepanties tussen theorie en praktijk is de student in staat nieuwe handelingsmogelijkheden te ontwikkelen, op basis van nieuwe theoretische ontwikkelingen en/of op basis van ‘tasted</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knowledge’.</w:t>
            </w:r>
          </w:p>
          <w:p w14:paraId="48E421FC" w14:textId="77777777" w:rsidR="003615F7" w:rsidRPr="007C4521" w:rsidRDefault="003615F7" w:rsidP="000C0F75">
            <w:pPr>
              <w:pStyle w:val="TableParagraph"/>
              <w:numPr>
                <w:ilvl w:val="0"/>
                <w:numId w:val="33"/>
              </w:numPr>
              <w:tabs>
                <w:tab w:val="left" w:pos="465"/>
                <w:tab w:val="left" w:pos="466"/>
              </w:tabs>
              <w:spacing w:before="0" w:line="249" w:lineRule="auto"/>
              <w:ind w:left="0"/>
              <w:rPr>
                <w:rFonts w:asciiTheme="minorHAnsi" w:hAnsiTheme="minorHAnsi" w:cstheme="minorHAnsi"/>
                <w:sz w:val="20"/>
                <w:szCs w:val="20"/>
                <w:lang w:val="nl-NL"/>
              </w:rPr>
            </w:pPr>
          </w:p>
          <w:p w14:paraId="72F890A4" w14:textId="77777777" w:rsidR="003615F7" w:rsidRPr="007C4521" w:rsidRDefault="003615F7" w:rsidP="000C0F75">
            <w:pPr>
              <w:pStyle w:val="TableParagraph"/>
              <w:numPr>
                <w:ilvl w:val="0"/>
                <w:numId w:val="33"/>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volgt relevante theorievorming en weet, op basis hiervan, kritisch op de praktijk te reflecteren en deze, wanneer mogelijk, te</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verbeteren.</w:t>
            </w:r>
          </w:p>
          <w:p w14:paraId="44D1EA73" w14:textId="77777777" w:rsidR="003615F7" w:rsidRPr="007C4521" w:rsidRDefault="003615F7" w:rsidP="000C0F75">
            <w:pPr>
              <w:pStyle w:val="TableParagraph"/>
              <w:numPr>
                <w:ilvl w:val="0"/>
                <w:numId w:val="33"/>
              </w:numPr>
              <w:tabs>
                <w:tab w:val="left" w:pos="465"/>
                <w:tab w:val="left" w:pos="466"/>
              </w:tabs>
              <w:spacing w:before="0" w:line="249" w:lineRule="auto"/>
              <w:ind w:left="0"/>
              <w:rPr>
                <w:rFonts w:asciiTheme="minorHAnsi" w:hAnsiTheme="minorHAnsi" w:cstheme="minorHAnsi"/>
                <w:sz w:val="20"/>
                <w:szCs w:val="20"/>
                <w:lang w:val="nl-NL"/>
              </w:rPr>
            </w:pPr>
          </w:p>
          <w:p w14:paraId="441C15D1" w14:textId="77777777" w:rsidR="003615F7" w:rsidRPr="007C4521" w:rsidRDefault="003615F7" w:rsidP="000C0F75">
            <w:pPr>
              <w:pStyle w:val="TableParagraph"/>
              <w:numPr>
                <w:ilvl w:val="0"/>
                <w:numId w:val="33"/>
              </w:numPr>
              <w:tabs>
                <w:tab w:val="left" w:pos="465"/>
                <w:tab w:val="left" w:pos="466"/>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reflecteert op basis van zijn/haar ervaringen in de</w:t>
            </w:r>
            <w:r w:rsidRPr="007C4521">
              <w:rPr>
                <w:rFonts w:asciiTheme="minorHAnsi" w:hAnsiTheme="minorHAnsi" w:cstheme="minorHAnsi"/>
                <w:spacing w:val="-11"/>
                <w:w w:val="105"/>
                <w:sz w:val="20"/>
                <w:szCs w:val="20"/>
                <w:lang w:val="nl-NL"/>
              </w:rPr>
              <w:t xml:space="preserve"> </w:t>
            </w:r>
            <w:r w:rsidRPr="007C4521">
              <w:rPr>
                <w:rFonts w:asciiTheme="minorHAnsi" w:hAnsiTheme="minorHAnsi" w:cstheme="minorHAnsi"/>
                <w:w w:val="105"/>
                <w:sz w:val="20"/>
                <w:szCs w:val="20"/>
                <w:lang w:val="nl-NL"/>
              </w:rPr>
              <w:t>praktijk kritisch op theoretische aannames.</w:t>
            </w:r>
          </w:p>
        </w:tc>
        <w:tc>
          <w:tcPr>
            <w:tcW w:w="2885" w:type="dxa"/>
            <w:gridSpan w:val="2"/>
          </w:tcPr>
          <w:p w14:paraId="047DDD2E" w14:textId="77777777" w:rsidR="003615F7" w:rsidRPr="007C4521" w:rsidRDefault="003615F7" w:rsidP="000D5352">
            <w:pPr>
              <w:pStyle w:val="TableParagraph"/>
              <w:tabs>
                <w:tab w:val="left" w:pos="460"/>
              </w:tabs>
              <w:spacing w:before="0" w:line="249" w:lineRule="auto"/>
              <w:ind w:left="0" w:hanging="36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o</w:t>
            </w:r>
            <w:r w:rsidRPr="007C4521">
              <w:rPr>
                <w:rFonts w:asciiTheme="minorHAnsi" w:hAnsiTheme="minorHAnsi" w:cstheme="minorHAnsi"/>
                <w:w w:val="105"/>
                <w:sz w:val="20"/>
                <w:szCs w:val="20"/>
                <w:lang w:val="nl-NL"/>
              </w:rPr>
              <w:tab/>
              <w:t>De student</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heeft</w:t>
            </w:r>
            <w:r w:rsidRPr="007C4521">
              <w:rPr>
                <w:rFonts w:asciiTheme="minorHAnsi" w:hAnsiTheme="minorHAnsi" w:cstheme="minorHAnsi"/>
                <w:spacing w:val="-3"/>
                <w:w w:val="105"/>
                <w:sz w:val="20"/>
                <w:szCs w:val="20"/>
                <w:lang w:val="nl-NL"/>
              </w:rPr>
              <w:t xml:space="preserve"> </w:t>
            </w:r>
            <w:r w:rsidRPr="007C4521">
              <w:rPr>
                <w:rFonts w:asciiTheme="minorHAnsi" w:hAnsiTheme="minorHAnsi" w:cstheme="minorHAnsi"/>
                <w:w w:val="105"/>
                <w:sz w:val="20"/>
                <w:szCs w:val="20"/>
                <w:lang w:val="nl-NL"/>
              </w:rPr>
              <w:t>voldoende</w:t>
            </w:r>
            <w:r w:rsidRPr="007C4521">
              <w:rPr>
                <w:rFonts w:asciiTheme="minorHAnsi" w:hAnsiTheme="minorHAnsi" w:cstheme="minorHAnsi"/>
                <w:w w:val="103"/>
                <w:sz w:val="20"/>
                <w:szCs w:val="20"/>
                <w:lang w:val="nl-NL"/>
              </w:rPr>
              <w:t xml:space="preserve"> </w:t>
            </w:r>
            <w:r w:rsidRPr="007C4521">
              <w:rPr>
                <w:rFonts w:asciiTheme="minorHAnsi" w:hAnsiTheme="minorHAnsi" w:cstheme="minorHAnsi"/>
                <w:w w:val="105"/>
                <w:sz w:val="20"/>
                <w:szCs w:val="20"/>
                <w:lang w:val="nl-NL"/>
              </w:rPr>
              <w:t>kennis van de voor de praktijk relevante theorieën, en is in staat een verbinding tussen theorie en praktijk aan te brengen, maar is niet innovatief bij waargenomen discrepanties tussen theorie en</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praktijk.</w:t>
            </w:r>
          </w:p>
        </w:tc>
        <w:tc>
          <w:tcPr>
            <w:tcW w:w="2818" w:type="dxa"/>
          </w:tcPr>
          <w:p w14:paraId="6B9AD08D" w14:textId="77777777" w:rsidR="003615F7" w:rsidRPr="007C4521" w:rsidRDefault="003615F7" w:rsidP="000C0F75">
            <w:pPr>
              <w:pStyle w:val="TableParagraph"/>
              <w:numPr>
                <w:ilvl w:val="0"/>
                <w:numId w:val="32"/>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heeft onvoldoende kennis van de voor de betreffende praktijk relevante</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theorieën.</w:t>
            </w:r>
          </w:p>
          <w:p w14:paraId="2D3F9CD2" w14:textId="77777777" w:rsidR="003615F7" w:rsidRPr="007C4521" w:rsidRDefault="003615F7" w:rsidP="000C0F75">
            <w:pPr>
              <w:pStyle w:val="TableParagraph"/>
              <w:numPr>
                <w:ilvl w:val="0"/>
                <w:numId w:val="32"/>
              </w:numPr>
              <w:tabs>
                <w:tab w:val="left" w:pos="465"/>
                <w:tab w:val="left" w:pos="466"/>
              </w:tabs>
              <w:spacing w:before="0" w:line="247" w:lineRule="auto"/>
              <w:ind w:left="0"/>
              <w:rPr>
                <w:rFonts w:asciiTheme="minorHAnsi" w:hAnsiTheme="minorHAnsi" w:cstheme="minorHAnsi"/>
                <w:sz w:val="20"/>
                <w:szCs w:val="20"/>
                <w:lang w:val="nl-NL"/>
              </w:rPr>
            </w:pPr>
          </w:p>
          <w:p w14:paraId="7C6FF7D5" w14:textId="77777777" w:rsidR="003615F7" w:rsidRPr="007C4521" w:rsidRDefault="003615F7" w:rsidP="000C0F75">
            <w:pPr>
              <w:pStyle w:val="TableParagraph"/>
              <w:numPr>
                <w:ilvl w:val="0"/>
                <w:numId w:val="32"/>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niet in staat een verbinding aan te brengen tussen theorievorming en praktijk; de student handelt ad hoc en</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niet reflecterend.</w:t>
            </w:r>
          </w:p>
        </w:tc>
      </w:tr>
      <w:tr w:rsidR="003615F7" w:rsidRPr="007C4521" w14:paraId="4772CB60" w14:textId="77777777" w:rsidTr="000D5352">
        <w:trPr>
          <w:trHeight w:val="320"/>
        </w:trPr>
        <w:tc>
          <w:tcPr>
            <w:tcW w:w="1522" w:type="dxa"/>
          </w:tcPr>
          <w:p w14:paraId="48E5B31E"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10</w:t>
            </w:r>
          </w:p>
        </w:tc>
        <w:tc>
          <w:tcPr>
            <w:tcW w:w="1046" w:type="dxa"/>
          </w:tcPr>
          <w:p w14:paraId="2F156908"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9</w:t>
            </w:r>
          </w:p>
        </w:tc>
        <w:tc>
          <w:tcPr>
            <w:tcW w:w="984" w:type="dxa"/>
          </w:tcPr>
          <w:p w14:paraId="636B174B"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8</w:t>
            </w:r>
          </w:p>
        </w:tc>
        <w:tc>
          <w:tcPr>
            <w:tcW w:w="1445" w:type="dxa"/>
          </w:tcPr>
          <w:p w14:paraId="1E698BB7"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7</w:t>
            </w:r>
          </w:p>
        </w:tc>
        <w:tc>
          <w:tcPr>
            <w:tcW w:w="1440" w:type="dxa"/>
          </w:tcPr>
          <w:p w14:paraId="52219B6F"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6</w:t>
            </w:r>
          </w:p>
        </w:tc>
        <w:tc>
          <w:tcPr>
            <w:tcW w:w="2818" w:type="dxa"/>
          </w:tcPr>
          <w:p w14:paraId="6E54D4C0"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≤5</w:t>
            </w:r>
          </w:p>
        </w:tc>
      </w:tr>
      <w:tr w:rsidR="003615F7" w:rsidRPr="007C4521" w14:paraId="4E59DD1E" w14:textId="77777777" w:rsidTr="000D5352">
        <w:trPr>
          <w:trHeight w:val="1020"/>
        </w:trPr>
        <w:tc>
          <w:tcPr>
            <w:tcW w:w="9255" w:type="dxa"/>
            <w:gridSpan w:val="6"/>
          </w:tcPr>
          <w:p w14:paraId="19F10502" w14:textId="2C8ECF65" w:rsidR="003615F7" w:rsidRPr="007C4521" w:rsidRDefault="00DD142A" w:rsidP="00DD142A">
            <w:pPr>
              <w:pStyle w:val="TableParagraph"/>
              <w:spacing w:before="0"/>
              <w:ind w:left="0"/>
              <w:jc w:val="center"/>
              <w:rPr>
                <w:rFonts w:asciiTheme="minorHAnsi" w:hAnsiTheme="minorHAnsi" w:cstheme="minorHAnsi"/>
                <w:sz w:val="20"/>
                <w:szCs w:val="20"/>
                <w:lang w:val="nl-NL"/>
              </w:rPr>
            </w:pPr>
            <w:r w:rsidRPr="004E13FE">
              <w:rPr>
                <w:rFonts w:asciiTheme="minorHAnsi" w:hAnsiTheme="minorHAnsi" w:cstheme="minorHAnsi"/>
                <w:color w:val="FF0000"/>
                <w:w w:val="105"/>
                <w:sz w:val="20"/>
                <w:szCs w:val="20"/>
                <w:lang w:val="nl-NL"/>
              </w:rPr>
              <w:t>Motivering van het cijfer:</w:t>
            </w:r>
          </w:p>
        </w:tc>
      </w:tr>
    </w:tbl>
    <w:p w14:paraId="688494FF" w14:textId="77777777" w:rsidR="003615F7" w:rsidRPr="00323232" w:rsidRDefault="003615F7" w:rsidP="003615F7">
      <w:pPr>
        <w:pStyle w:val="Plattetekst"/>
        <w:rPr>
          <w:rFonts w:asciiTheme="minorHAnsi" w:hAnsiTheme="minorHAnsi" w:cstheme="minorHAnsi"/>
          <w:sz w:val="22"/>
          <w:szCs w:val="22"/>
          <w:lang w:val="nl-NL"/>
        </w:rPr>
      </w:pPr>
    </w:p>
    <w:p w14:paraId="4154F751" w14:textId="77777777" w:rsidR="003615F7" w:rsidRPr="007C4521" w:rsidRDefault="003615F7" w:rsidP="003615F7">
      <w:pPr>
        <w:pStyle w:val="Plattetekst"/>
        <w:rPr>
          <w:rFonts w:asciiTheme="minorHAnsi" w:hAnsiTheme="minorHAnsi" w:cstheme="minorHAnsi"/>
          <w:sz w:val="20"/>
          <w:szCs w:val="20"/>
          <w:lang w:val="nl-NL"/>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21"/>
        <w:gridCol w:w="1099"/>
        <w:gridCol w:w="1310"/>
        <w:gridCol w:w="1700"/>
        <w:gridCol w:w="2770"/>
      </w:tblGrid>
      <w:tr w:rsidR="003615F7" w:rsidRPr="004E13FE" w14:paraId="7939C9D1" w14:textId="77777777" w:rsidTr="000D5352">
        <w:trPr>
          <w:trHeight w:val="320"/>
        </w:trPr>
        <w:tc>
          <w:tcPr>
            <w:tcW w:w="9260" w:type="dxa"/>
            <w:gridSpan w:val="6"/>
          </w:tcPr>
          <w:p w14:paraId="73A0C1DA"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C. Met de stage laat je zien dat je kunt functioneren als een ‘reflective researcher’.</w:t>
            </w:r>
          </w:p>
        </w:tc>
      </w:tr>
      <w:tr w:rsidR="003615F7" w:rsidRPr="004E13FE" w14:paraId="7A3EB086" w14:textId="77777777" w:rsidTr="000D5352">
        <w:trPr>
          <w:trHeight w:val="960"/>
        </w:trPr>
        <w:tc>
          <w:tcPr>
            <w:tcW w:w="9260" w:type="dxa"/>
            <w:gridSpan w:val="6"/>
          </w:tcPr>
          <w:p w14:paraId="3900606C" w14:textId="77777777" w:rsidR="003615F7" w:rsidRPr="007C4521" w:rsidRDefault="003615F7" w:rsidP="000D5352">
            <w:pPr>
              <w:pStyle w:val="TableParagraph"/>
              <w:spacing w:before="0"/>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Kenmerken van een reflective researcher</w:t>
            </w:r>
          </w:p>
          <w:p w14:paraId="5E7FCEB2" w14:textId="77777777" w:rsidR="003615F7" w:rsidRPr="007C4521" w:rsidRDefault="003615F7" w:rsidP="000C0F75">
            <w:pPr>
              <w:pStyle w:val="TableParagraph"/>
              <w:numPr>
                <w:ilvl w:val="0"/>
                <w:numId w:val="31"/>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Geeft blijk van een onderzoeksmatige</w:t>
            </w:r>
            <w:r w:rsidRPr="007C4521">
              <w:rPr>
                <w:rFonts w:asciiTheme="minorHAnsi" w:hAnsiTheme="minorHAnsi" w:cstheme="minorHAnsi"/>
                <w:spacing w:val="-11"/>
                <w:w w:val="105"/>
                <w:sz w:val="20"/>
                <w:szCs w:val="20"/>
                <w:lang w:val="nl-NL"/>
              </w:rPr>
              <w:t xml:space="preserve"> </w:t>
            </w:r>
            <w:r w:rsidRPr="007C4521">
              <w:rPr>
                <w:rFonts w:asciiTheme="minorHAnsi" w:hAnsiTheme="minorHAnsi" w:cstheme="minorHAnsi"/>
                <w:w w:val="105"/>
                <w:sz w:val="20"/>
                <w:szCs w:val="20"/>
                <w:lang w:val="nl-NL"/>
              </w:rPr>
              <w:t>houding;</w:t>
            </w:r>
          </w:p>
          <w:p w14:paraId="68297D18" w14:textId="77777777" w:rsidR="003615F7" w:rsidRPr="007C4521" w:rsidRDefault="003615F7" w:rsidP="000C0F75">
            <w:pPr>
              <w:pStyle w:val="TableParagraph"/>
              <w:numPr>
                <w:ilvl w:val="0"/>
                <w:numId w:val="31"/>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Analyseert problemen op systematische</w:t>
            </w:r>
            <w:r w:rsidRPr="007C4521">
              <w:rPr>
                <w:rFonts w:asciiTheme="minorHAnsi" w:hAnsiTheme="minorHAnsi" w:cstheme="minorHAnsi"/>
                <w:spacing w:val="-12"/>
                <w:w w:val="105"/>
                <w:sz w:val="20"/>
                <w:szCs w:val="20"/>
                <w:lang w:val="nl-NL"/>
              </w:rPr>
              <w:t xml:space="preserve"> </w:t>
            </w:r>
            <w:r w:rsidRPr="007C4521">
              <w:rPr>
                <w:rFonts w:asciiTheme="minorHAnsi" w:hAnsiTheme="minorHAnsi" w:cstheme="minorHAnsi"/>
                <w:w w:val="105"/>
                <w:sz w:val="20"/>
                <w:szCs w:val="20"/>
                <w:lang w:val="nl-NL"/>
              </w:rPr>
              <w:t>wijze;</w:t>
            </w:r>
          </w:p>
          <w:p w14:paraId="1AB0FA48" w14:textId="77777777" w:rsidR="003615F7" w:rsidRPr="007C4521" w:rsidRDefault="003615F7" w:rsidP="000C0F75">
            <w:pPr>
              <w:pStyle w:val="TableParagraph"/>
              <w:numPr>
                <w:ilvl w:val="0"/>
                <w:numId w:val="31"/>
              </w:numPr>
              <w:tabs>
                <w:tab w:val="left" w:pos="465"/>
                <w:tab w:val="left" w:pos="466"/>
              </w:tabs>
              <w:spacing w:before="0" w:line="219"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Maakt goed gebruik van methodologische</w:t>
            </w:r>
            <w:r w:rsidRPr="007C4521">
              <w:rPr>
                <w:rFonts w:asciiTheme="minorHAnsi" w:hAnsiTheme="minorHAnsi" w:cstheme="minorHAnsi"/>
                <w:spacing w:val="-12"/>
                <w:w w:val="105"/>
                <w:sz w:val="20"/>
                <w:szCs w:val="20"/>
                <w:lang w:val="nl-NL"/>
              </w:rPr>
              <w:t xml:space="preserve"> </w:t>
            </w:r>
            <w:r w:rsidRPr="007C4521">
              <w:rPr>
                <w:rFonts w:asciiTheme="minorHAnsi" w:hAnsiTheme="minorHAnsi" w:cstheme="minorHAnsi"/>
                <w:w w:val="105"/>
                <w:sz w:val="20"/>
                <w:szCs w:val="20"/>
                <w:lang w:val="nl-NL"/>
              </w:rPr>
              <w:t>bagage.</w:t>
            </w:r>
          </w:p>
          <w:p w14:paraId="127E599A" w14:textId="77777777" w:rsidR="003615F7" w:rsidRPr="007C4521" w:rsidRDefault="003615F7" w:rsidP="000D5352">
            <w:pPr>
              <w:pStyle w:val="TableParagraph"/>
              <w:tabs>
                <w:tab w:val="left" w:pos="465"/>
                <w:tab w:val="left" w:pos="466"/>
              </w:tabs>
              <w:spacing w:before="0" w:line="219" w:lineRule="exact"/>
              <w:ind w:left="0"/>
              <w:rPr>
                <w:rFonts w:asciiTheme="minorHAnsi" w:hAnsiTheme="minorHAnsi" w:cstheme="minorHAnsi"/>
                <w:w w:val="105"/>
                <w:sz w:val="20"/>
                <w:szCs w:val="20"/>
                <w:lang w:val="nl-NL"/>
              </w:rPr>
            </w:pPr>
          </w:p>
          <w:p w14:paraId="14401A53" w14:textId="77777777" w:rsidR="003615F7" w:rsidRPr="007C4521" w:rsidRDefault="003615F7" w:rsidP="000D5352">
            <w:pPr>
              <w:pStyle w:val="TableParagraph"/>
              <w:tabs>
                <w:tab w:val="left" w:pos="465"/>
                <w:tab w:val="left" w:pos="466"/>
              </w:tabs>
              <w:spacing w:before="0" w:line="219"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(Niet van toepassing, als de stage een zuivere beroepsstage is geweest.)</w:t>
            </w:r>
          </w:p>
        </w:tc>
      </w:tr>
      <w:tr w:rsidR="003615F7" w:rsidRPr="007C4521" w14:paraId="1E50DAAC" w14:textId="77777777" w:rsidTr="000D5352">
        <w:trPr>
          <w:trHeight w:val="680"/>
        </w:trPr>
        <w:tc>
          <w:tcPr>
            <w:tcW w:w="3480" w:type="dxa"/>
            <w:gridSpan w:val="3"/>
          </w:tcPr>
          <w:p w14:paraId="520704BB"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lastRenderedPageBreak/>
              <w:t>Uitstekend</w:t>
            </w:r>
          </w:p>
          <w:p w14:paraId="724D641B" w14:textId="77777777" w:rsidR="003615F7" w:rsidRPr="007C4521" w:rsidRDefault="003615F7" w:rsidP="000D5352">
            <w:pPr>
              <w:pStyle w:val="TableParagraph"/>
              <w:spacing w:before="0" w:line="230" w:lineRule="atLeast"/>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(Een of meer indicatoren zijn van toepassing)</w:t>
            </w:r>
          </w:p>
        </w:tc>
        <w:tc>
          <w:tcPr>
            <w:tcW w:w="3010" w:type="dxa"/>
            <w:gridSpan w:val="2"/>
          </w:tcPr>
          <w:p w14:paraId="1E064869"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Voldoende</w:t>
            </w:r>
          </w:p>
        </w:tc>
        <w:tc>
          <w:tcPr>
            <w:tcW w:w="2770" w:type="dxa"/>
          </w:tcPr>
          <w:p w14:paraId="7214AD7F"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Onvoldoende</w:t>
            </w:r>
          </w:p>
        </w:tc>
      </w:tr>
      <w:tr w:rsidR="003615F7" w:rsidRPr="004E13FE" w14:paraId="22EEF903" w14:textId="77777777" w:rsidTr="000D5352">
        <w:trPr>
          <w:trHeight w:val="4269"/>
        </w:trPr>
        <w:tc>
          <w:tcPr>
            <w:tcW w:w="3480" w:type="dxa"/>
            <w:gridSpan w:val="3"/>
          </w:tcPr>
          <w:p w14:paraId="1EE1C3F1" w14:textId="77777777" w:rsidR="003615F7" w:rsidRPr="007C4521" w:rsidRDefault="003615F7" w:rsidP="000C0F75">
            <w:pPr>
              <w:pStyle w:val="TableParagraph"/>
              <w:numPr>
                <w:ilvl w:val="0"/>
                <w:numId w:val="30"/>
              </w:numPr>
              <w:tabs>
                <w:tab w:val="left" w:pos="465"/>
                <w:tab w:val="left" w:pos="466"/>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analyseert problemen diepgaand en</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systematisch.</w:t>
            </w:r>
          </w:p>
          <w:p w14:paraId="5626A4A7" w14:textId="77777777" w:rsidR="003615F7" w:rsidRPr="007C4521" w:rsidRDefault="003615F7" w:rsidP="000C0F75">
            <w:pPr>
              <w:pStyle w:val="TableParagraph"/>
              <w:numPr>
                <w:ilvl w:val="0"/>
                <w:numId w:val="30"/>
              </w:numPr>
              <w:tabs>
                <w:tab w:val="left" w:pos="465"/>
                <w:tab w:val="left" w:pos="466"/>
              </w:tabs>
              <w:spacing w:before="0" w:line="244" w:lineRule="auto"/>
              <w:ind w:left="0"/>
              <w:rPr>
                <w:rFonts w:asciiTheme="minorHAnsi" w:hAnsiTheme="minorHAnsi" w:cstheme="minorHAnsi"/>
                <w:sz w:val="20"/>
                <w:szCs w:val="20"/>
                <w:lang w:val="nl-NL"/>
              </w:rPr>
            </w:pPr>
          </w:p>
          <w:p w14:paraId="23878C09" w14:textId="77777777" w:rsidR="003615F7" w:rsidRPr="007C4521" w:rsidRDefault="003615F7" w:rsidP="000C0F75">
            <w:pPr>
              <w:pStyle w:val="TableParagraph"/>
              <w:numPr>
                <w:ilvl w:val="0"/>
                <w:numId w:val="30"/>
              </w:numPr>
              <w:tabs>
                <w:tab w:val="left" w:pos="465"/>
                <w:tab w:val="left" w:pos="466"/>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maakt gebruik van passende (combinaties van) onderzoeksmethoden.</w:t>
            </w:r>
          </w:p>
          <w:p w14:paraId="2214084B" w14:textId="77777777" w:rsidR="003615F7" w:rsidRPr="007C4521" w:rsidRDefault="003615F7" w:rsidP="000C0F75">
            <w:pPr>
              <w:pStyle w:val="TableParagraph"/>
              <w:numPr>
                <w:ilvl w:val="0"/>
                <w:numId w:val="30"/>
              </w:numPr>
              <w:tabs>
                <w:tab w:val="left" w:pos="465"/>
                <w:tab w:val="left" w:pos="466"/>
              </w:tabs>
              <w:spacing w:before="0" w:line="230" w:lineRule="exact"/>
              <w:ind w:left="0"/>
              <w:rPr>
                <w:rFonts w:asciiTheme="minorHAnsi" w:hAnsiTheme="minorHAnsi" w:cstheme="minorHAnsi"/>
                <w:sz w:val="20"/>
                <w:szCs w:val="20"/>
                <w:lang w:val="nl-NL"/>
              </w:rPr>
            </w:pPr>
          </w:p>
          <w:p w14:paraId="758EE29C" w14:textId="77777777" w:rsidR="003615F7" w:rsidRPr="007C4521" w:rsidRDefault="003615F7" w:rsidP="000C0F75">
            <w:pPr>
              <w:pStyle w:val="TableParagraph"/>
              <w:numPr>
                <w:ilvl w:val="0"/>
                <w:numId w:val="30"/>
              </w:numPr>
              <w:tabs>
                <w:tab w:val="left" w:pos="465"/>
                <w:tab w:val="left" w:pos="466"/>
              </w:tabs>
              <w:spacing w:before="0" w:line="230"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houdt bij het gebruik van de gekozen methoden</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 xml:space="preserve">goed </w:t>
            </w:r>
          </w:p>
          <w:p w14:paraId="059871D0" w14:textId="77777777" w:rsidR="003615F7" w:rsidRPr="007C4521" w:rsidRDefault="003615F7" w:rsidP="000D5352">
            <w:pPr>
              <w:pStyle w:val="TableParagraph"/>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rekening met de context.</w:t>
            </w:r>
          </w:p>
          <w:p w14:paraId="4452E4D8" w14:textId="77777777" w:rsidR="003615F7" w:rsidRPr="007C4521" w:rsidRDefault="003615F7" w:rsidP="000D5352">
            <w:pPr>
              <w:pStyle w:val="TableParagraph"/>
              <w:tabs>
                <w:tab w:val="left" w:pos="465"/>
              </w:tabs>
              <w:spacing w:before="0" w:line="244" w:lineRule="auto"/>
              <w:ind w:left="0" w:hanging="360"/>
              <w:rPr>
                <w:rFonts w:asciiTheme="minorHAnsi" w:hAnsiTheme="minorHAnsi" w:cstheme="minorHAnsi"/>
                <w:w w:val="105"/>
                <w:sz w:val="20"/>
                <w:szCs w:val="20"/>
                <w:lang w:val="nl-NL"/>
              </w:rPr>
            </w:pPr>
            <w:r w:rsidRPr="007C4521">
              <w:rPr>
                <w:rFonts w:asciiTheme="minorHAnsi" w:hAnsiTheme="minorHAnsi" w:cstheme="minorHAnsi"/>
                <w:w w:val="105"/>
                <w:sz w:val="20"/>
                <w:szCs w:val="20"/>
                <w:lang w:val="nl-NL"/>
              </w:rPr>
              <w:t>o</w:t>
            </w:r>
            <w:r w:rsidRPr="007C4521">
              <w:rPr>
                <w:rFonts w:asciiTheme="minorHAnsi" w:hAnsiTheme="minorHAnsi" w:cstheme="minorHAnsi"/>
                <w:w w:val="105"/>
                <w:sz w:val="20"/>
                <w:szCs w:val="20"/>
                <w:lang w:val="nl-NL"/>
              </w:rPr>
              <w:tab/>
            </w:r>
          </w:p>
          <w:p w14:paraId="3B2219B8" w14:textId="77777777" w:rsidR="003615F7" w:rsidRPr="007C4521" w:rsidRDefault="003615F7" w:rsidP="000D5352">
            <w:pPr>
              <w:pStyle w:val="TableParagraph"/>
              <w:tabs>
                <w:tab w:val="left" w:pos="465"/>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de</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keuzes</w:t>
            </w:r>
            <w:r w:rsidRPr="007C4521">
              <w:rPr>
                <w:rFonts w:asciiTheme="minorHAnsi" w:hAnsiTheme="minorHAnsi" w:cstheme="minorHAnsi"/>
                <w:spacing w:val="-2"/>
                <w:w w:val="105"/>
                <w:sz w:val="20"/>
                <w:szCs w:val="20"/>
                <w:lang w:val="nl-NL"/>
              </w:rPr>
              <w:t xml:space="preserve"> </w:t>
            </w:r>
            <w:r w:rsidRPr="007C4521">
              <w:rPr>
                <w:rFonts w:asciiTheme="minorHAnsi" w:hAnsiTheme="minorHAnsi" w:cstheme="minorHAnsi"/>
                <w:w w:val="105"/>
                <w:sz w:val="20"/>
                <w:szCs w:val="20"/>
                <w:lang w:val="nl-NL"/>
              </w:rPr>
              <w:t>voor</w:t>
            </w:r>
            <w:r w:rsidRPr="007C4521">
              <w:rPr>
                <w:rFonts w:asciiTheme="minorHAnsi" w:hAnsiTheme="minorHAnsi" w:cstheme="minorHAnsi"/>
                <w:w w:val="103"/>
                <w:sz w:val="20"/>
                <w:szCs w:val="20"/>
                <w:lang w:val="nl-NL"/>
              </w:rPr>
              <w:t xml:space="preserve"> </w:t>
            </w:r>
            <w:r w:rsidRPr="007C4521">
              <w:rPr>
                <w:rFonts w:asciiTheme="minorHAnsi" w:hAnsiTheme="minorHAnsi" w:cstheme="minorHAnsi"/>
                <w:w w:val="105"/>
                <w:sz w:val="20"/>
                <w:szCs w:val="20"/>
                <w:lang w:val="nl-NL"/>
              </w:rPr>
              <w:t>gebruikte methoden onderbouwen en reflecteren op de</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beperkingen.</w:t>
            </w:r>
          </w:p>
        </w:tc>
        <w:tc>
          <w:tcPr>
            <w:tcW w:w="3010" w:type="dxa"/>
            <w:gridSpan w:val="2"/>
          </w:tcPr>
          <w:p w14:paraId="26418D39" w14:textId="77777777" w:rsidR="003615F7" w:rsidRPr="007C4521" w:rsidRDefault="003615F7" w:rsidP="000C0F75">
            <w:pPr>
              <w:pStyle w:val="TableParagraph"/>
              <w:numPr>
                <w:ilvl w:val="0"/>
                <w:numId w:val="29"/>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analyseert problemen (redelijk) systematisch, maar sommige analyses zijn mogelijk nog weinig diepgaand of geven blijk van weinig</w:t>
            </w:r>
            <w:r w:rsidRPr="007C4521">
              <w:rPr>
                <w:rFonts w:asciiTheme="minorHAnsi" w:hAnsiTheme="minorHAnsi" w:cstheme="minorHAnsi"/>
                <w:spacing w:val="-10"/>
                <w:w w:val="105"/>
                <w:sz w:val="20"/>
                <w:szCs w:val="20"/>
                <w:lang w:val="nl-NL"/>
              </w:rPr>
              <w:t xml:space="preserve"> </w:t>
            </w:r>
            <w:r w:rsidRPr="007C4521">
              <w:rPr>
                <w:rFonts w:asciiTheme="minorHAnsi" w:hAnsiTheme="minorHAnsi" w:cstheme="minorHAnsi"/>
                <w:w w:val="105"/>
                <w:sz w:val="20"/>
                <w:szCs w:val="20"/>
                <w:lang w:val="nl-NL"/>
              </w:rPr>
              <w:t>distantie</w:t>
            </w:r>
          </w:p>
          <w:p w14:paraId="3BD39455" w14:textId="77777777" w:rsidR="003615F7" w:rsidRPr="007C4521" w:rsidRDefault="003615F7" w:rsidP="000C0F75">
            <w:pPr>
              <w:pStyle w:val="TableParagraph"/>
              <w:numPr>
                <w:ilvl w:val="0"/>
                <w:numId w:val="29"/>
              </w:numPr>
              <w:tabs>
                <w:tab w:val="left" w:pos="460"/>
                <w:tab w:val="left" w:pos="461"/>
              </w:tabs>
              <w:spacing w:before="0" w:line="205" w:lineRule="exact"/>
              <w:ind w:left="0"/>
              <w:rPr>
                <w:rFonts w:asciiTheme="minorHAnsi" w:hAnsiTheme="minorHAnsi" w:cstheme="minorHAnsi"/>
                <w:sz w:val="20"/>
                <w:szCs w:val="20"/>
                <w:lang w:val="nl-NL"/>
              </w:rPr>
            </w:pPr>
          </w:p>
          <w:p w14:paraId="3EEE4570" w14:textId="77777777" w:rsidR="003615F7" w:rsidRPr="007C4521" w:rsidRDefault="003615F7" w:rsidP="000C0F75">
            <w:pPr>
              <w:pStyle w:val="TableParagraph"/>
              <w:numPr>
                <w:ilvl w:val="0"/>
                <w:numId w:val="29"/>
              </w:numPr>
              <w:tabs>
                <w:tab w:val="left" w:pos="460"/>
                <w:tab w:val="left" w:pos="461"/>
              </w:tabs>
              <w:spacing w:before="0" w:line="205"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kiest</w:t>
            </w:r>
          </w:p>
          <w:p w14:paraId="55EABB3E" w14:textId="77777777" w:rsidR="003615F7" w:rsidRPr="007C4521" w:rsidRDefault="003615F7" w:rsidP="000D5352">
            <w:pPr>
              <w:pStyle w:val="TableParagraph"/>
              <w:spacing w:before="0" w:line="25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(overwegend) voor passende onderzoeksmethoden</w:t>
            </w:r>
          </w:p>
          <w:p w14:paraId="291E2665" w14:textId="77777777" w:rsidR="003615F7" w:rsidRPr="007C4521" w:rsidRDefault="003615F7" w:rsidP="000C0F75">
            <w:pPr>
              <w:pStyle w:val="TableParagraph"/>
              <w:numPr>
                <w:ilvl w:val="0"/>
                <w:numId w:val="27"/>
              </w:numPr>
              <w:tabs>
                <w:tab w:val="left" w:pos="460"/>
                <w:tab w:val="left" w:pos="461"/>
              </w:tabs>
              <w:spacing w:before="0" w:line="247" w:lineRule="auto"/>
              <w:ind w:left="0"/>
              <w:rPr>
                <w:rFonts w:asciiTheme="minorHAnsi" w:hAnsiTheme="minorHAnsi" w:cstheme="minorHAnsi"/>
                <w:sz w:val="20"/>
                <w:szCs w:val="20"/>
                <w:lang w:val="nl-NL"/>
              </w:rPr>
            </w:pPr>
          </w:p>
          <w:p w14:paraId="04B3C79D" w14:textId="77777777" w:rsidR="003615F7" w:rsidRPr="007C4521" w:rsidRDefault="003615F7" w:rsidP="000C0F75">
            <w:pPr>
              <w:pStyle w:val="TableParagraph"/>
              <w:numPr>
                <w:ilvl w:val="0"/>
                <w:numId w:val="27"/>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houdt bij het gebruik van de gekozen methoden voldoende rekening met de</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context.</w:t>
            </w:r>
          </w:p>
          <w:p w14:paraId="7FFD7A1E" w14:textId="77777777" w:rsidR="003615F7" w:rsidRPr="007C4521" w:rsidRDefault="003615F7" w:rsidP="000C0F75">
            <w:pPr>
              <w:pStyle w:val="TableParagraph"/>
              <w:numPr>
                <w:ilvl w:val="0"/>
                <w:numId w:val="27"/>
              </w:numPr>
              <w:tabs>
                <w:tab w:val="left" w:pos="460"/>
                <w:tab w:val="left" w:pos="461"/>
              </w:tabs>
              <w:spacing w:before="0" w:line="230" w:lineRule="auto"/>
              <w:ind w:left="0"/>
              <w:rPr>
                <w:rFonts w:asciiTheme="minorHAnsi" w:hAnsiTheme="minorHAnsi" w:cstheme="minorHAnsi"/>
                <w:sz w:val="20"/>
                <w:szCs w:val="20"/>
                <w:lang w:val="nl-NL"/>
              </w:rPr>
            </w:pPr>
          </w:p>
          <w:p w14:paraId="3A42D7EB" w14:textId="77777777" w:rsidR="003615F7" w:rsidRPr="007C4521" w:rsidRDefault="003615F7" w:rsidP="000C0F75">
            <w:pPr>
              <w:pStyle w:val="TableParagraph"/>
              <w:numPr>
                <w:ilvl w:val="0"/>
                <w:numId w:val="27"/>
              </w:numPr>
              <w:tabs>
                <w:tab w:val="left" w:pos="460"/>
                <w:tab w:val="left" w:pos="461"/>
              </w:tabs>
              <w:spacing w:before="0" w:line="276"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de keuzes voor de gebruikte</w:t>
            </w:r>
            <w:r w:rsidRPr="007C4521">
              <w:rPr>
                <w:rFonts w:asciiTheme="minorHAnsi" w:hAnsiTheme="minorHAnsi" w:cstheme="minorHAnsi"/>
                <w:spacing w:val="-10"/>
                <w:w w:val="105"/>
                <w:sz w:val="20"/>
                <w:szCs w:val="20"/>
                <w:lang w:val="nl-NL"/>
              </w:rPr>
              <w:t xml:space="preserve"> </w:t>
            </w:r>
            <w:r w:rsidRPr="007C4521">
              <w:rPr>
                <w:rFonts w:asciiTheme="minorHAnsi" w:hAnsiTheme="minorHAnsi" w:cstheme="minorHAnsi"/>
                <w:w w:val="105"/>
                <w:sz w:val="20"/>
                <w:szCs w:val="20"/>
                <w:lang w:val="nl-NL"/>
              </w:rPr>
              <w:t>methoden</w:t>
            </w:r>
          </w:p>
          <w:p w14:paraId="31623880" w14:textId="77777777" w:rsidR="003615F7" w:rsidRPr="007C4521" w:rsidRDefault="003615F7" w:rsidP="000D5352">
            <w:pPr>
              <w:pStyle w:val="TableParagraph"/>
              <w:spacing w:before="0" w:line="208"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voldoende onderbouwen.</w:t>
            </w:r>
          </w:p>
        </w:tc>
        <w:tc>
          <w:tcPr>
            <w:tcW w:w="2770" w:type="dxa"/>
          </w:tcPr>
          <w:p w14:paraId="201E5015" w14:textId="77777777" w:rsidR="003615F7" w:rsidRPr="007C4521" w:rsidRDefault="003615F7" w:rsidP="000C0F75">
            <w:pPr>
              <w:pStyle w:val="TableParagraph"/>
              <w:numPr>
                <w:ilvl w:val="0"/>
                <w:numId w:val="28"/>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analyseert problemen niet of te weinig</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systematisch.</w:t>
            </w:r>
          </w:p>
          <w:p w14:paraId="45F2F757" w14:textId="77777777" w:rsidR="003615F7" w:rsidRPr="007C4521" w:rsidRDefault="003615F7" w:rsidP="000C0F75">
            <w:pPr>
              <w:pStyle w:val="TableParagraph"/>
              <w:numPr>
                <w:ilvl w:val="0"/>
                <w:numId w:val="28"/>
              </w:numPr>
              <w:tabs>
                <w:tab w:val="left" w:pos="460"/>
                <w:tab w:val="left" w:pos="461"/>
              </w:tabs>
              <w:spacing w:before="0" w:line="230" w:lineRule="exact"/>
              <w:ind w:left="0"/>
              <w:rPr>
                <w:rFonts w:asciiTheme="minorHAnsi" w:hAnsiTheme="minorHAnsi" w:cstheme="minorHAnsi"/>
                <w:sz w:val="20"/>
                <w:szCs w:val="20"/>
                <w:lang w:val="nl-NL"/>
              </w:rPr>
            </w:pPr>
          </w:p>
          <w:p w14:paraId="1507A9E9" w14:textId="77777777" w:rsidR="003615F7" w:rsidRPr="007C4521" w:rsidRDefault="003615F7" w:rsidP="000C0F75">
            <w:pPr>
              <w:pStyle w:val="TableParagraph"/>
              <w:numPr>
                <w:ilvl w:val="0"/>
                <w:numId w:val="28"/>
              </w:numPr>
              <w:tabs>
                <w:tab w:val="left" w:pos="460"/>
                <w:tab w:val="left" w:pos="461"/>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kiest onderzoeksmethoden die niet geschikt zijn en/of handelt vooral</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vanuit</w:t>
            </w:r>
          </w:p>
          <w:p w14:paraId="620E194C" w14:textId="77777777" w:rsidR="003615F7" w:rsidRPr="007C4521" w:rsidRDefault="003615F7" w:rsidP="000D5352">
            <w:pPr>
              <w:pStyle w:val="TableParagraph"/>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intuïtie.</w:t>
            </w:r>
          </w:p>
          <w:p w14:paraId="51ED67A7" w14:textId="77777777" w:rsidR="003615F7" w:rsidRPr="007C4521" w:rsidRDefault="003615F7" w:rsidP="000C0F75">
            <w:pPr>
              <w:pStyle w:val="TableParagraph"/>
              <w:numPr>
                <w:ilvl w:val="0"/>
                <w:numId w:val="26"/>
              </w:numPr>
              <w:tabs>
                <w:tab w:val="left" w:pos="460"/>
                <w:tab w:val="left" w:pos="461"/>
              </w:tabs>
              <w:spacing w:before="0" w:line="247" w:lineRule="auto"/>
              <w:ind w:left="0"/>
              <w:rPr>
                <w:rFonts w:asciiTheme="minorHAnsi" w:hAnsiTheme="minorHAnsi" w:cstheme="minorHAnsi"/>
                <w:sz w:val="20"/>
                <w:szCs w:val="20"/>
                <w:lang w:val="nl-NL"/>
              </w:rPr>
            </w:pPr>
          </w:p>
          <w:p w14:paraId="1BAE52DA" w14:textId="77777777" w:rsidR="003615F7" w:rsidRPr="007C4521" w:rsidRDefault="003615F7" w:rsidP="000C0F75">
            <w:pPr>
              <w:pStyle w:val="TableParagraph"/>
              <w:numPr>
                <w:ilvl w:val="0"/>
                <w:numId w:val="26"/>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houdt bij het gebruik van de gekozen methoden te weinig rekening met de</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context.</w:t>
            </w:r>
          </w:p>
          <w:p w14:paraId="09AD3F3A" w14:textId="77777777" w:rsidR="003615F7" w:rsidRPr="007C4521" w:rsidRDefault="003615F7" w:rsidP="000C0F75">
            <w:pPr>
              <w:pStyle w:val="TableParagraph"/>
              <w:numPr>
                <w:ilvl w:val="0"/>
                <w:numId w:val="26"/>
              </w:numPr>
              <w:tabs>
                <w:tab w:val="left" w:pos="461"/>
              </w:tabs>
              <w:spacing w:before="0" w:line="242" w:lineRule="auto"/>
              <w:ind w:left="0"/>
              <w:jc w:val="both"/>
              <w:rPr>
                <w:rFonts w:asciiTheme="minorHAnsi" w:hAnsiTheme="minorHAnsi" w:cstheme="minorHAnsi"/>
                <w:sz w:val="20"/>
                <w:szCs w:val="20"/>
                <w:lang w:val="nl-NL"/>
              </w:rPr>
            </w:pPr>
          </w:p>
          <w:p w14:paraId="565F593A" w14:textId="77777777" w:rsidR="003615F7" w:rsidRPr="007C4521" w:rsidRDefault="003615F7" w:rsidP="000C0F75">
            <w:pPr>
              <w:pStyle w:val="TableParagraph"/>
              <w:numPr>
                <w:ilvl w:val="0"/>
                <w:numId w:val="26"/>
              </w:numPr>
              <w:tabs>
                <w:tab w:val="left" w:pos="461"/>
              </w:tabs>
              <w:spacing w:before="0" w:line="24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de keuzes voor gebruikte methoden niet</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voldoende onderbouwen.</w:t>
            </w:r>
          </w:p>
        </w:tc>
      </w:tr>
      <w:tr w:rsidR="003615F7" w:rsidRPr="007C4521" w14:paraId="4A318F8A" w14:textId="77777777" w:rsidTr="000D5352">
        <w:trPr>
          <w:trHeight w:val="320"/>
        </w:trPr>
        <w:tc>
          <w:tcPr>
            <w:tcW w:w="960" w:type="dxa"/>
          </w:tcPr>
          <w:p w14:paraId="44D3B3FE"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10</w:t>
            </w:r>
          </w:p>
        </w:tc>
        <w:tc>
          <w:tcPr>
            <w:tcW w:w="1421" w:type="dxa"/>
          </w:tcPr>
          <w:p w14:paraId="08ACF131"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9</w:t>
            </w:r>
          </w:p>
        </w:tc>
        <w:tc>
          <w:tcPr>
            <w:tcW w:w="1099" w:type="dxa"/>
          </w:tcPr>
          <w:p w14:paraId="6DAD9713"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8</w:t>
            </w:r>
          </w:p>
        </w:tc>
        <w:tc>
          <w:tcPr>
            <w:tcW w:w="1310" w:type="dxa"/>
          </w:tcPr>
          <w:p w14:paraId="3789AF89"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7</w:t>
            </w:r>
          </w:p>
        </w:tc>
        <w:tc>
          <w:tcPr>
            <w:tcW w:w="1700" w:type="dxa"/>
          </w:tcPr>
          <w:p w14:paraId="381FE985"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6</w:t>
            </w:r>
          </w:p>
        </w:tc>
        <w:tc>
          <w:tcPr>
            <w:tcW w:w="2770" w:type="dxa"/>
          </w:tcPr>
          <w:p w14:paraId="3B4E697C"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≤5</w:t>
            </w:r>
          </w:p>
        </w:tc>
      </w:tr>
      <w:tr w:rsidR="003615F7" w:rsidRPr="007C4521" w14:paraId="7A594371" w14:textId="77777777" w:rsidTr="000D5352">
        <w:trPr>
          <w:trHeight w:val="1020"/>
        </w:trPr>
        <w:tc>
          <w:tcPr>
            <w:tcW w:w="9260" w:type="dxa"/>
            <w:gridSpan w:val="6"/>
          </w:tcPr>
          <w:p w14:paraId="6A5C84A3" w14:textId="7562A033" w:rsidR="003615F7" w:rsidRPr="007C4521" w:rsidRDefault="00DD142A" w:rsidP="00DD142A">
            <w:pPr>
              <w:pStyle w:val="TableParagraph"/>
              <w:spacing w:before="0"/>
              <w:ind w:left="0"/>
              <w:jc w:val="center"/>
              <w:rPr>
                <w:rFonts w:asciiTheme="minorHAnsi" w:hAnsiTheme="minorHAnsi" w:cstheme="minorHAnsi"/>
                <w:sz w:val="20"/>
                <w:szCs w:val="20"/>
                <w:lang w:val="nl-NL"/>
              </w:rPr>
            </w:pPr>
            <w:r w:rsidRPr="004E13FE">
              <w:rPr>
                <w:rFonts w:asciiTheme="minorHAnsi" w:hAnsiTheme="minorHAnsi" w:cstheme="minorHAnsi"/>
                <w:color w:val="FF0000"/>
                <w:w w:val="105"/>
                <w:sz w:val="20"/>
                <w:szCs w:val="20"/>
                <w:lang w:val="nl-NL"/>
              </w:rPr>
              <w:t>Motivering van het cijfer:</w:t>
            </w:r>
          </w:p>
        </w:tc>
      </w:tr>
    </w:tbl>
    <w:p w14:paraId="4D7D4B46" w14:textId="77777777" w:rsidR="003615F7" w:rsidRPr="007C4521" w:rsidRDefault="003615F7" w:rsidP="003615F7">
      <w:pPr>
        <w:pStyle w:val="Plattetekst"/>
        <w:rPr>
          <w:rFonts w:asciiTheme="minorHAnsi" w:hAnsiTheme="minorHAnsi" w:cstheme="minorHAnsi"/>
          <w:sz w:val="20"/>
          <w:szCs w:val="20"/>
          <w:lang w:val="nl-NL"/>
        </w:rPr>
      </w:pPr>
    </w:p>
    <w:p w14:paraId="5ABD94C5" w14:textId="77777777" w:rsidR="003615F7" w:rsidRPr="007C4521" w:rsidRDefault="003615F7" w:rsidP="003615F7">
      <w:pPr>
        <w:pStyle w:val="Plattetekst"/>
        <w:rPr>
          <w:rFonts w:asciiTheme="minorHAnsi" w:hAnsiTheme="minorHAnsi" w:cstheme="minorHAnsi"/>
          <w:sz w:val="20"/>
          <w:szCs w:val="20"/>
          <w:lang w:val="nl-NL"/>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
        <w:gridCol w:w="1104"/>
        <w:gridCol w:w="994"/>
        <w:gridCol w:w="1180"/>
        <w:gridCol w:w="20"/>
        <w:gridCol w:w="1459"/>
        <w:gridCol w:w="1430"/>
        <w:gridCol w:w="20"/>
        <w:gridCol w:w="3028"/>
        <w:gridCol w:w="20"/>
      </w:tblGrid>
      <w:tr w:rsidR="003615F7" w:rsidRPr="004E13FE" w14:paraId="659B343C" w14:textId="77777777" w:rsidTr="000D5352">
        <w:trPr>
          <w:gridAfter w:val="1"/>
          <w:wAfter w:w="20" w:type="dxa"/>
          <w:trHeight w:val="320"/>
        </w:trPr>
        <w:tc>
          <w:tcPr>
            <w:tcW w:w="9255" w:type="dxa"/>
            <w:gridSpan w:val="9"/>
          </w:tcPr>
          <w:p w14:paraId="36012953"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D. Met de stage laat je zien dat je kunt functioneren als een ‘reflective practioner’</w:t>
            </w:r>
          </w:p>
        </w:tc>
      </w:tr>
      <w:tr w:rsidR="003615F7" w:rsidRPr="004E13FE" w14:paraId="0970F051" w14:textId="77777777" w:rsidTr="000D5352">
        <w:trPr>
          <w:gridAfter w:val="1"/>
          <w:wAfter w:w="20" w:type="dxa"/>
          <w:trHeight w:val="1440"/>
        </w:trPr>
        <w:tc>
          <w:tcPr>
            <w:tcW w:w="9255" w:type="dxa"/>
            <w:gridSpan w:val="9"/>
          </w:tcPr>
          <w:p w14:paraId="0E2FCEE5" w14:textId="77777777" w:rsidR="003615F7" w:rsidRPr="007C4521" w:rsidRDefault="003615F7" w:rsidP="000D5352">
            <w:pPr>
              <w:pStyle w:val="TableParagraph"/>
              <w:spacing w:before="0"/>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Kenmerken van een ‘reflective practioner’</w:t>
            </w:r>
          </w:p>
          <w:p w14:paraId="5B20ECA6" w14:textId="77777777" w:rsidR="003615F7" w:rsidRPr="007C4521" w:rsidRDefault="003615F7" w:rsidP="000C0F75">
            <w:pPr>
              <w:pStyle w:val="TableParagraph"/>
              <w:numPr>
                <w:ilvl w:val="0"/>
                <w:numId w:val="25"/>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Handelt pro-actief en neemt</w:t>
            </w:r>
            <w:r w:rsidRPr="007C4521">
              <w:rPr>
                <w:rFonts w:asciiTheme="minorHAnsi" w:hAnsiTheme="minorHAnsi" w:cstheme="minorHAnsi"/>
                <w:spacing w:val="-14"/>
                <w:w w:val="105"/>
                <w:sz w:val="20"/>
                <w:szCs w:val="20"/>
                <w:lang w:val="nl-NL"/>
              </w:rPr>
              <w:t xml:space="preserve"> </w:t>
            </w:r>
            <w:r w:rsidRPr="007C4521">
              <w:rPr>
                <w:rFonts w:asciiTheme="minorHAnsi" w:hAnsiTheme="minorHAnsi" w:cstheme="minorHAnsi"/>
                <w:w w:val="105"/>
                <w:sz w:val="20"/>
                <w:szCs w:val="20"/>
                <w:lang w:val="nl-NL"/>
              </w:rPr>
              <w:t>verantwoordelijkheid;</w:t>
            </w:r>
          </w:p>
          <w:p w14:paraId="192384C2" w14:textId="77777777" w:rsidR="003615F7" w:rsidRPr="007C4521" w:rsidRDefault="003615F7" w:rsidP="000C0F75">
            <w:pPr>
              <w:pStyle w:val="TableParagraph"/>
              <w:numPr>
                <w:ilvl w:val="0"/>
                <w:numId w:val="25"/>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Kan opdrachten verhelderen; de ‘vraag achter de vraag’</w:t>
            </w:r>
            <w:r w:rsidRPr="007C4521">
              <w:rPr>
                <w:rFonts w:asciiTheme="minorHAnsi" w:hAnsiTheme="minorHAnsi" w:cstheme="minorHAnsi"/>
                <w:spacing w:val="-14"/>
                <w:w w:val="105"/>
                <w:sz w:val="20"/>
                <w:szCs w:val="20"/>
                <w:lang w:val="nl-NL"/>
              </w:rPr>
              <w:t xml:space="preserve"> </w:t>
            </w:r>
            <w:r w:rsidRPr="007C4521">
              <w:rPr>
                <w:rFonts w:asciiTheme="minorHAnsi" w:hAnsiTheme="minorHAnsi" w:cstheme="minorHAnsi"/>
                <w:w w:val="105"/>
                <w:sz w:val="20"/>
                <w:szCs w:val="20"/>
                <w:lang w:val="nl-NL"/>
              </w:rPr>
              <w:t>herkennen;</w:t>
            </w:r>
          </w:p>
          <w:p w14:paraId="02A8C1E6" w14:textId="77777777" w:rsidR="003615F7" w:rsidRPr="007C4521" w:rsidRDefault="003615F7" w:rsidP="000C0F75">
            <w:pPr>
              <w:pStyle w:val="TableParagraph"/>
              <w:numPr>
                <w:ilvl w:val="0"/>
                <w:numId w:val="25"/>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Kan een planning maken en die zo nodig</w:t>
            </w:r>
            <w:r w:rsidRPr="007C4521">
              <w:rPr>
                <w:rFonts w:asciiTheme="minorHAnsi" w:hAnsiTheme="minorHAnsi" w:cstheme="minorHAnsi"/>
                <w:spacing w:val="-9"/>
                <w:w w:val="105"/>
                <w:sz w:val="20"/>
                <w:szCs w:val="20"/>
                <w:lang w:val="nl-NL"/>
              </w:rPr>
              <w:t xml:space="preserve"> </w:t>
            </w:r>
            <w:r w:rsidRPr="007C4521">
              <w:rPr>
                <w:rFonts w:asciiTheme="minorHAnsi" w:hAnsiTheme="minorHAnsi" w:cstheme="minorHAnsi"/>
                <w:w w:val="105"/>
                <w:sz w:val="20"/>
                <w:szCs w:val="20"/>
                <w:lang w:val="nl-NL"/>
              </w:rPr>
              <w:t>aanpassen;</w:t>
            </w:r>
          </w:p>
          <w:p w14:paraId="1F23499B" w14:textId="77777777" w:rsidR="003615F7" w:rsidRPr="007C4521" w:rsidRDefault="003615F7" w:rsidP="000C0F75">
            <w:pPr>
              <w:pStyle w:val="TableParagraph"/>
              <w:numPr>
                <w:ilvl w:val="0"/>
                <w:numId w:val="25"/>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Is zich bewust van de eigen kwaliteiten en expertise en in staat vandaaruit te</w:t>
            </w:r>
            <w:r w:rsidRPr="007C4521">
              <w:rPr>
                <w:rFonts w:asciiTheme="minorHAnsi" w:hAnsiTheme="minorHAnsi" w:cstheme="minorHAnsi"/>
                <w:spacing w:val="-22"/>
                <w:w w:val="105"/>
                <w:sz w:val="20"/>
                <w:szCs w:val="20"/>
                <w:lang w:val="nl-NL"/>
              </w:rPr>
              <w:t xml:space="preserve"> </w:t>
            </w:r>
            <w:r w:rsidRPr="007C4521">
              <w:rPr>
                <w:rFonts w:asciiTheme="minorHAnsi" w:hAnsiTheme="minorHAnsi" w:cstheme="minorHAnsi"/>
                <w:w w:val="105"/>
                <w:sz w:val="20"/>
                <w:szCs w:val="20"/>
                <w:lang w:val="nl-NL"/>
              </w:rPr>
              <w:t>handelen;</w:t>
            </w:r>
          </w:p>
          <w:p w14:paraId="27CB89DE" w14:textId="77777777" w:rsidR="003615F7" w:rsidRPr="007C4521" w:rsidRDefault="003615F7" w:rsidP="000C0F75">
            <w:pPr>
              <w:pStyle w:val="TableParagraph"/>
              <w:numPr>
                <w:ilvl w:val="0"/>
                <w:numId w:val="25"/>
              </w:numPr>
              <w:tabs>
                <w:tab w:val="left" w:pos="465"/>
                <w:tab w:val="left" w:pos="466"/>
              </w:tabs>
              <w:spacing w:before="0" w:line="219"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Reflecteert op het eigen handelen en leert</w:t>
            </w:r>
            <w:r w:rsidRPr="007C4521">
              <w:rPr>
                <w:rFonts w:asciiTheme="minorHAnsi" w:hAnsiTheme="minorHAnsi" w:cstheme="minorHAnsi"/>
                <w:spacing w:val="-14"/>
                <w:w w:val="105"/>
                <w:sz w:val="20"/>
                <w:szCs w:val="20"/>
                <w:lang w:val="nl-NL"/>
              </w:rPr>
              <w:t xml:space="preserve"> </w:t>
            </w:r>
            <w:r w:rsidRPr="007C4521">
              <w:rPr>
                <w:rFonts w:asciiTheme="minorHAnsi" w:hAnsiTheme="minorHAnsi" w:cstheme="minorHAnsi"/>
                <w:w w:val="105"/>
                <w:sz w:val="20"/>
                <w:szCs w:val="20"/>
                <w:lang w:val="nl-NL"/>
              </w:rPr>
              <w:t>daarvan.</w:t>
            </w:r>
          </w:p>
          <w:p w14:paraId="4674C9DD" w14:textId="77777777" w:rsidR="003615F7" w:rsidRPr="007C4521" w:rsidRDefault="003615F7" w:rsidP="000C0F75">
            <w:pPr>
              <w:pStyle w:val="TableParagraph"/>
              <w:numPr>
                <w:ilvl w:val="0"/>
                <w:numId w:val="25"/>
              </w:numPr>
              <w:tabs>
                <w:tab w:val="left" w:pos="465"/>
                <w:tab w:val="left" w:pos="466"/>
              </w:tabs>
              <w:spacing w:before="0" w:line="219"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Dit alles geldt ook voor de onderzoeksstage, waarin de student handelt als ‘onderzoeker’ en daarmee het beroepsveld van onderzoeker voor ogen heeft.</w:t>
            </w:r>
          </w:p>
        </w:tc>
      </w:tr>
      <w:tr w:rsidR="003615F7" w:rsidRPr="007C4521" w14:paraId="644DFA7F" w14:textId="77777777" w:rsidTr="000D5352">
        <w:trPr>
          <w:gridAfter w:val="1"/>
          <w:wAfter w:w="20" w:type="dxa"/>
          <w:trHeight w:val="680"/>
        </w:trPr>
        <w:tc>
          <w:tcPr>
            <w:tcW w:w="3298" w:type="dxa"/>
            <w:gridSpan w:val="4"/>
          </w:tcPr>
          <w:p w14:paraId="4CBFFC69"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Uitstekend</w:t>
            </w:r>
          </w:p>
          <w:p w14:paraId="7C432FB1" w14:textId="77777777" w:rsidR="003615F7" w:rsidRPr="007C4521" w:rsidRDefault="003615F7" w:rsidP="000D5352">
            <w:pPr>
              <w:pStyle w:val="TableParagraph"/>
              <w:spacing w:before="0" w:line="230" w:lineRule="atLeast"/>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(Een of meer indicatoren zijn van toepassing)</w:t>
            </w:r>
          </w:p>
        </w:tc>
        <w:tc>
          <w:tcPr>
            <w:tcW w:w="2909" w:type="dxa"/>
            <w:gridSpan w:val="3"/>
          </w:tcPr>
          <w:p w14:paraId="38899A8E"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Voldoende</w:t>
            </w:r>
          </w:p>
        </w:tc>
        <w:tc>
          <w:tcPr>
            <w:tcW w:w="3048" w:type="dxa"/>
            <w:gridSpan w:val="2"/>
          </w:tcPr>
          <w:p w14:paraId="11FAF9CD"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Onvoldoende</w:t>
            </w:r>
          </w:p>
        </w:tc>
      </w:tr>
      <w:tr w:rsidR="003615F7" w:rsidRPr="007C4521" w14:paraId="5EFA574F" w14:textId="77777777" w:rsidTr="000D5352">
        <w:trPr>
          <w:gridAfter w:val="1"/>
          <w:wAfter w:w="20" w:type="dxa"/>
          <w:trHeight w:val="6440"/>
        </w:trPr>
        <w:tc>
          <w:tcPr>
            <w:tcW w:w="3298" w:type="dxa"/>
            <w:gridSpan w:val="4"/>
          </w:tcPr>
          <w:p w14:paraId="1E8FCFDA" w14:textId="77777777" w:rsidR="003615F7" w:rsidRPr="007C4521" w:rsidRDefault="003615F7" w:rsidP="000C0F75">
            <w:pPr>
              <w:pStyle w:val="TableParagraph"/>
              <w:numPr>
                <w:ilvl w:val="0"/>
                <w:numId w:val="24"/>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lastRenderedPageBreak/>
              <w:t>De student gaat goed om met eigen tijd en die van anderen, plant realistisch, bewaakt de voortgang en past zo nodig de planning</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aan.</w:t>
            </w:r>
          </w:p>
          <w:p w14:paraId="0E259F63" w14:textId="77777777" w:rsidR="003615F7" w:rsidRPr="007C4521" w:rsidRDefault="003615F7" w:rsidP="000C0F75">
            <w:pPr>
              <w:pStyle w:val="TableParagraph"/>
              <w:numPr>
                <w:ilvl w:val="0"/>
                <w:numId w:val="24"/>
              </w:numPr>
              <w:tabs>
                <w:tab w:val="left" w:pos="465"/>
                <w:tab w:val="left" w:pos="466"/>
              </w:tabs>
              <w:spacing w:before="0" w:line="247" w:lineRule="auto"/>
              <w:ind w:left="0"/>
              <w:rPr>
                <w:rFonts w:asciiTheme="minorHAnsi" w:hAnsiTheme="minorHAnsi" w:cstheme="minorHAnsi"/>
                <w:sz w:val="20"/>
                <w:szCs w:val="20"/>
                <w:lang w:val="nl-NL"/>
              </w:rPr>
            </w:pPr>
          </w:p>
          <w:p w14:paraId="54604D7D" w14:textId="77777777" w:rsidR="003615F7" w:rsidRPr="007C4521" w:rsidRDefault="003615F7" w:rsidP="000C0F75">
            <w:pPr>
              <w:pStyle w:val="TableParagraph"/>
              <w:numPr>
                <w:ilvl w:val="0"/>
                <w:numId w:val="24"/>
              </w:numPr>
              <w:tabs>
                <w:tab w:val="left" w:pos="465"/>
                <w:tab w:val="left" w:pos="466"/>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signaleert vragen en problemen.</w:t>
            </w:r>
          </w:p>
          <w:p w14:paraId="0D899AEA" w14:textId="77777777" w:rsidR="003615F7" w:rsidRPr="007C4521" w:rsidRDefault="003615F7" w:rsidP="000C0F75">
            <w:pPr>
              <w:pStyle w:val="TableParagraph"/>
              <w:numPr>
                <w:ilvl w:val="0"/>
                <w:numId w:val="24"/>
              </w:numPr>
              <w:tabs>
                <w:tab w:val="left" w:pos="465"/>
                <w:tab w:val="left" w:pos="466"/>
              </w:tabs>
              <w:spacing w:before="0" w:line="235" w:lineRule="auto"/>
              <w:ind w:left="0"/>
              <w:rPr>
                <w:rFonts w:asciiTheme="minorHAnsi" w:hAnsiTheme="minorHAnsi" w:cstheme="minorHAnsi"/>
                <w:sz w:val="20"/>
                <w:szCs w:val="20"/>
                <w:lang w:val="nl-NL"/>
              </w:rPr>
            </w:pPr>
          </w:p>
          <w:p w14:paraId="7308C910" w14:textId="77777777" w:rsidR="003615F7" w:rsidRPr="007C4521" w:rsidRDefault="003615F7" w:rsidP="000C0F75">
            <w:pPr>
              <w:pStyle w:val="TableParagraph"/>
              <w:numPr>
                <w:ilvl w:val="0"/>
                <w:numId w:val="24"/>
              </w:numPr>
              <w:tabs>
                <w:tab w:val="left" w:pos="465"/>
                <w:tab w:val="left" w:pos="466"/>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betrekt op de juiste momenten anderen bij zijn of haar</w:t>
            </w:r>
            <w:r w:rsidRPr="007C4521">
              <w:rPr>
                <w:rFonts w:asciiTheme="minorHAnsi" w:hAnsiTheme="minorHAnsi" w:cstheme="minorHAnsi"/>
                <w:spacing w:val="-3"/>
                <w:w w:val="105"/>
                <w:sz w:val="20"/>
                <w:szCs w:val="20"/>
                <w:lang w:val="nl-NL"/>
              </w:rPr>
              <w:t xml:space="preserve"> </w:t>
            </w:r>
            <w:r w:rsidRPr="007C4521">
              <w:rPr>
                <w:rFonts w:asciiTheme="minorHAnsi" w:hAnsiTheme="minorHAnsi" w:cstheme="minorHAnsi"/>
                <w:w w:val="105"/>
                <w:sz w:val="20"/>
                <w:szCs w:val="20"/>
                <w:lang w:val="nl-NL"/>
              </w:rPr>
              <w:t>werk.</w:t>
            </w:r>
          </w:p>
          <w:p w14:paraId="331664A6" w14:textId="77777777" w:rsidR="003615F7" w:rsidRPr="007C4521" w:rsidRDefault="003615F7" w:rsidP="000C0F75">
            <w:pPr>
              <w:pStyle w:val="TableParagraph"/>
              <w:numPr>
                <w:ilvl w:val="0"/>
                <w:numId w:val="24"/>
              </w:numPr>
              <w:tabs>
                <w:tab w:val="left" w:pos="465"/>
                <w:tab w:val="left" w:pos="466"/>
              </w:tabs>
              <w:spacing w:before="0" w:line="244" w:lineRule="auto"/>
              <w:ind w:left="0"/>
              <w:rPr>
                <w:rFonts w:asciiTheme="minorHAnsi" w:hAnsiTheme="minorHAnsi" w:cstheme="minorHAnsi"/>
                <w:sz w:val="20"/>
                <w:szCs w:val="20"/>
                <w:lang w:val="nl-NL"/>
              </w:rPr>
            </w:pPr>
          </w:p>
          <w:p w14:paraId="7D1FF544" w14:textId="77777777" w:rsidR="003615F7" w:rsidRPr="007C4521" w:rsidRDefault="003615F7" w:rsidP="000C0F75">
            <w:pPr>
              <w:pStyle w:val="TableParagraph"/>
              <w:numPr>
                <w:ilvl w:val="0"/>
                <w:numId w:val="24"/>
              </w:numPr>
              <w:tabs>
                <w:tab w:val="left" w:pos="465"/>
                <w:tab w:val="left" w:pos="466"/>
              </w:tabs>
              <w:spacing w:before="0" w:line="24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vraagt op de juiste momenten om hulp of feedback en profiteert</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daarvan.</w:t>
            </w:r>
          </w:p>
          <w:p w14:paraId="4E111E0D" w14:textId="77777777" w:rsidR="003615F7" w:rsidRPr="007C4521" w:rsidRDefault="003615F7" w:rsidP="000C0F75">
            <w:pPr>
              <w:pStyle w:val="TableParagraph"/>
              <w:numPr>
                <w:ilvl w:val="0"/>
                <w:numId w:val="24"/>
              </w:numPr>
              <w:tabs>
                <w:tab w:val="left" w:pos="465"/>
                <w:tab w:val="left" w:pos="466"/>
              </w:tabs>
              <w:spacing w:before="0" w:line="242" w:lineRule="auto"/>
              <w:ind w:left="0"/>
              <w:rPr>
                <w:rFonts w:asciiTheme="minorHAnsi" w:hAnsiTheme="minorHAnsi" w:cstheme="minorHAnsi"/>
                <w:sz w:val="20"/>
                <w:szCs w:val="20"/>
                <w:lang w:val="nl-NL"/>
              </w:rPr>
            </w:pPr>
          </w:p>
          <w:p w14:paraId="01BAA561" w14:textId="77777777" w:rsidR="003615F7" w:rsidRPr="007C4521" w:rsidRDefault="003615F7" w:rsidP="000C0F75">
            <w:pPr>
              <w:pStyle w:val="TableParagraph"/>
              <w:numPr>
                <w:ilvl w:val="0"/>
                <w:numId w:val="24"/>
              </w:numPr>
              <w:tabs>
                <w:tab w:val="left" w:pos="465"/>
                <w:tab w:val="left" w:pos="466"/>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geeft grenzen aan als dat nodig</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is.</w:t>
            </w:r>
          </w:p>
          <w:p w14:paraId="706726BE" w14:textId="77777777" w:rsidR="003615F7" w:rsidRPr="007C4521" w:rsidRDefault="003615F7" w:rsidP="000C0F75">
            <w:pPr>
              <w:pStyle w:val="TableParagraph"/>
              <w:numPr>
                <w:ilvl w:val="0"/>
                <w:numId w:val="24"/>
              </w:numPr>
              <w:tabs>
                <w:tab w:val="left" w:pos="465"/>
                <w:tab w:val="left" w:pos="466"/>
              </w:tabs>
              <w:spacing w:before="0" w:line="235" w:lineRule="auto"/>
              <w:ind w:left="0"/>
              <w:rPr>
                <w:rFonts w:asciiTheme="minorHAnsi" w:hAnsiTheme="minorHAnsi" w:cstheme="minorHAnsi"/>
                <w:sz w:val="20"/>
                <w:szCs w:val="20"/>
                <w:lang w:val="nl-NL"/>
              </w:rPr>
            </w:pPr>
          </w:p>
          <w:p w14:paraId="4046432F" w14:textId="77777777" w:rsidR="003615F7" w:rsidRPr="007C4521" w:rsidRDefault="003615F7" w:rsidP="000C0F75">
            <w:pPr>
              <w:pStyle w:val="TableParagraph"/>
              <w:numPr>
                <w:ilvl w:val="0"/>
                <w:numId w:val="24"/>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zich bewust van ethische codes en maatschappelijke gevoeligheden en handelt</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daarnaar.</w:t>
            </w:r>
          </w:p>
          <w:p w14:paraId="628C2BBA" w14:textId="77777777" w:rsidR="003615F7" w:rsidRPr="007C4521" w:rsidRDefault="003615F7" w:rsidP="000C0F75">
            <w:pPr>
              <w:pStyle w:val="TableParagraph"/>
              <w:numPr>
                <w:ilvl w:val="0"/>
                <w:numId w:val="24"/>
              </w:numPr>
              <w:tabs>
                <w:tab w:val="left" w:pos="465"/>
                <w:tab w:val="left" w:pos="466"/>
              </w:tabs>
              <w:spacing w:before="0" w:line="247" w:lineRule="auto"/>
              <w:ind w:left="0"/>
              <w:rPr>
                <w:rFonts w:asciiTheme="minorHAnsi" w:hAnsiTheme="minorHAnsi" w:cstheme="minorHAnsi"/>
                <w:sz w:val="20"/>
                <w:szCs w:val="20"/>
                <w:lang w:val="nl-NL"/>
              </w:rPr>
            </w:pPr>
          </w:p>
          <w:p w14:paraId="36766D9D" w14:textId="77777777" w:rsidR="003615F7" w:rsidRPr="007C4521" w:rsidRDefault="003615F7" w:rsidP="000C0F75">
            <w:pPr>
              <w:pStyle w:val="TableParagraph"/>
              <w:numPr>
                <w:ilvl w:val="0"/>
                <w:numId w:val="24"/>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ontwikkelt sensitiviteit voor de organisatiecultuur; participeert daarin op een verantwoordelijke en integere manier en leert van situaties waarin hij/ zij de plank heeft</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misgeslagen.</w:t>
            </w:r>
          </w:p>
          <w:p w14:paraId="78580137" w14:textId="77777777" w:rsidR="003615F7" w:rsidRPr="007C4521" w:rsidRDefault="003615F7" w:rsidP="000C0F75">
            <w:pPr>
              <w:pStyle w:val="TableParagraph"/>
              <w:numPr>
                <w:ilvl w:val="0"/>
                <w:numId w:val="24"/>
              </w:numPr>
              <w:tabs>
                <w:tab w:val="left" w:pos="465"/>
                <w:tab w:val="left" w:pos="466"/>
              </w:tabs>
              <w:spacing w:before="0" w:line="249" w:lineRule="auto"/>
              <w:ind w:left="0"/>
              <w:rPr>
                <w:rFonts w:asciiTheme="minorHAnsi" w:hAnsiTheme="minorHAnsi" w:cstheme="minorHAnsi"/>
                <w:sz w:val="20"/>
                <w:szCs w:val="20"/>
                <w:lang w:val="nl-NL"/>
              </w:rPr>
            </w:pPr>
          </w:p>
          <w:p w14:paraId="63338B5F" w14:textId="77777777" w:rsidR="003615F7" w:rsidRPr="007C4521" w:rsidRDefault="003615F7" w:rsidP="000C0F75">
            <w:pPr>
              <w:pStyle w:val="TableParagraph"/>
              <w:numPr>
                <w:ilvl w:val="0"/>
                <w:numId w:val="24"/>
              </w:numPr>
              <w:tabs>
                <w:tab w:val="left" w:pos="465"/>
                <w:tab w:val="left" w:pos="466"/>
              </w:tabs>
              <w:spacing w:before="0" w:line="232"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stelt</w:t>
            </w:r>
            <w:r w:rsidRPr="007C4521">
              <w:rPr>
                <w:rFonts w:asciiTheme="minorHAnsi" w:hAnsiTheme="minorHAnsi" w:cstheme="minorHAnsi"/>
                <w:spacing w:val="-8"/>
                <w:w w:val="105"/>
                <w:sz w:val="20"/>
                <w:szCs w:val="20"/>
                <w:lang w:val="nl-NL"/>
              </w:rPr>
              <w:t xml:space="preserve"> </w:t>
            </w:r>
            <w:r w:rsidRPr="007C4521">
              <w:rPr>
                <w:rFonts w:asciiTheme="minorHAnsi" w:hAnsiTheme="minorHAnsi" w:cstheme="minorHAnsi"/>
                <w:w w:val="105"/>
                <w:sz w:val="20"/>
                <w:szCs w:val="20"/>
                <w:lang w:val="nl-NL"/>
              </w:rPr>
              <w:t>zich</w:t>
            </w:r>
          </w:p>
          <w:p w14:paraId="4B76A709" w14:textId="77777777" w:rsidR="003615F7" w:rsidRPr="007C4521" w:rsidRDefault="003615F7" w:rsidP="000D5352">
            <w:pPr>
              <w:pStyle w:val="TableParagraph"/>
              <w:spacing w:before="0" w:line="203"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vriendelijk en collegiaal op </w:t>
            </w:r>
          </w:p>
        </w:tc>
        <w:tc>
          <w:tcPr>
            <w:tcW w:w="2909" w:type="dxa"/>
            <w:gridSpan w:val="3"/>
          </w:tcPr>
          <w:p w14:paraId="21F2D0D9" w14:textId="77777777" w:rsidR="003615F7" w:rsidRPr="007C4521" w:rsidRDefault="003615F7" w:rsidP="000C0F75">
            <w:pPr>
              <w:pStyle w:val="TableParagraph"/>
              <w:numPr>
                <w:ilvl w:val="0"/>
                <w:numId w:val="23"/>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gaat over het algemeen goed om met eigen tijd en die van anderen, plant voldoende realistisch en past zo nodig de planning</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aan.</w:t>
            </w:r>
          </w:p>
          <w:p w14:paraId="7B42E0BB"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p>
          <w:p w14:paraId="4FB46636"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voert de afgesproken taken goed en (voldoende) zelfstandig</w:t>
            </w:r>
            <w:r w:rsidRPr="007C4521">
              <w:rPr>
                <w:rFonts w:asciiTheme="minorHAnsi" w:hAnsiTheme="minorHAnsi" w:cstheme="minorHAnsi"/>
                <w:spacing w:val="-11"/>
                <w:w w:val="105"/>
                <w:sz w:val="20"/>
                <w:szCs w:val="20"/>
                <w:lang w:val="nl-NL"/>
              </w:rPr>
              <w:t xml:space="preserve"> </w:t>
            </w:r>
            <w:r w:rsidRPr="007C4521">
              <w:rPr>
                <w:rFonts w:asciiTheme="minorHAnsi" w:hAnsiTheme="minorHAnsi" w:cstheme="minorHAnsi"/>
                <w:w w:val="105"/>
                <w:sz w:val="20"/>
                <w:szCs w:val="20"/>
                <w:lang w:val="nl-NL"/>
              </w:rPr>
              <w:t>uit/</w:t>
            </w:r>
          </w:p>
          <w:p w14:paraId="56C1FE42"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staat open voor feedback en neemt deze serieus.</w:t>
            </w:r>
          </w:p>
          <w:p w14:paraId="6B43FF3E" w14:textId="77777777" w:rsidR="003615F7" w:rsidRPr="007C4521" w:rsidRDefault="003615F7" w:rsidP="000C0F75">
            <w:pPr>
              <w:pStyle w:val="TableParagraph"/>
              <w:numPr>
                <w:ilvl w:val="0"/>
                <w:numId w:val="23"/>
              </w:numPr>
              <w:tabs>
                <w:tab w:val="left" w:pos="460"/>
                <w:tab w:val="left" w:pos="461"/>
              </w:tabs>
              <w:spacing w:before="0" w:line="249" w:lineRule="auto"/>
              <w:ind w:left="0"/>
              <w:rPr>
                <w:rFonts w:asciiTheme="minorHAnsi" w:hAnsiTheme="minorHAnsi" w:cstheme="minorHAnsi"/>
                <w:sz w:val="20"/>
                <w:szCs w:val="20"/>
                <w:lang w:val="nl-NL"/>
              </w:rPr>
            </w:pPr>
          </w:p>
          <w:p w14:paraId="2AA3E27D" w14:textId="77777777" w:rsidR="003615F7" w:rsidRPr="007C4521" w:rsidRDefault="003615F7" w:rsidP="000C0F75">
            <w:pPr>
              <w:pStyle w:val="TableParagraph"/>
              <w:numPr>
                <w:ilvl w:val="0"/>
                <w:numId w:val="23"/>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geeft grenzen aan (maar vindt het soms nog moeilijk om de eigen opdracht af te bakenen of nee te zeggen als dat nodig is).</w:t>
            </w:r>
          </w:p>
          <w:p w14:paraId="6C349DB7" w14:textId="77777777" w:rsidR="003615F7" w:rsidRPr="007C4521" w:rsidRDefault="003615F7" w:rsidP="000C0F75">
            <w:pPr>
              <w:pStyle w:val="TableParagraph"/>
              <w:numPr>
                <w:ilvl w:val="0"/>
                <w:numId w:val="23"/>
              </w:numPr>
              <w:tabs>
                <w:tab w:val="left" w:pos="460"/>
                <w:tab w:val="left" w:pos="461"/>
              </w:tabs>
              <w:spacing w:before="0" w:line="249" w:lineRule="auto"/>
              <w:ind w:left="0"/>
              <w:rPr>
                <w:rFonts w:asciiTheme="minorHAnsi" w:hAnsiTheme="minorHAnsi" w:cstheme="minorHAnsi"/>
                <w:sz w:val="20"/>
                <w:szCs w:val="20"/>
                <w:lang w:val="nl-NL"/>
              </w:rPr>
            </w:pPr>
          </w:p>
          <w:p w14:paraId="39935A2F" w14:textId="77777777" w:rsidR="003615F7" w:rsidRPr="007C4521" w:rsidRDefault="003615F7" w:rsidP="000C0F75">
            <w:pPr>
              <w:pStyle w:val="TableParagraph"/>
              <w:numPr>
                <w:ilvl w:val="0"/>
                <w:numId w:val="23"/>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zich bewust van ethische codes (maar worstelt soms nog met de vraag wanneer ze in het geding zijn en hoe ernaar te handelen.</w:t>
            </w:r>
          </w:p>
          <w:p w14:paraId="64F79BB5"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p>
          <w:p w14:paraId="0A1D5868"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 xml:space="preserve">De student ontwikkelt </w:t>
            </w:r>
          </w:p>
          <w:p w14:paraId="22D5459B" w14:textId="77777777" w:rsidR="003615F7" w:rsidRPr="007C4521" w:rsidRDefault="003615F7" w:rsidP="000C0F75">
            <w:pPr>
              <w:pStyle w:val="TableParagraph"/>
              <w:numPr>
                <w:ilvl w:val="0"/>
                <w:numId w:val="23"/>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sensitiviteit voor de organisatiecultuur</w:t>
            </w:r>
            <w:r w:rsidRPr="007C4521">
              <w:rPr>
                <w:rFonts w:asciiTheme="minorHAnsi" w:hAnsiTheme="minorHAnsi" w:cstheme="minorHAnsi"/>
                <w:spacing w:val="-9"/>
                <w:w w:val="105"/>
                <w:sz w:val="20"/>
                <w:szCs w:val="20"/>
                <w:lang w:val="nl-NL"/>
              </w:rPr>
              <w:t xml:space="preserve"> </w:t>
            </w:r>
            <w:r w:rsidRPr="007C4521">
              <w:rPr>
                <w:rFonts w:asciiTheme="minorHAnsi" w:hAnsiTheme="minorHAnsi" w:cstheme="minorHAnsi"/>
                <w:w w:val="105"/>
                <w:sz w:val="20"/>
                <w:szCs w:val="20"/>
                <w:lang w:val="nl-NL"/>
              </w:rPr>
              <w:t>en</w:t>
            </w:r>
          </w:p>
          <w:p w14:paraId="6ADC0B25" w14:textId="77777777" w:rsidR="003615F7" w:rsidRPr="007C4521" w:rsidRDefault="003615F7" w:rsidP="000D5352">
            <w:pPr>
              <w:pStyle w:val="TableParagraph"/>
              <w:spacing w:before="0" w:line="205" w:lineRule="exact"/>
              <w:ind w:left="0"/>
              <w:rPr>
                <w:rFonts w:asciiTheme="minorHAnsi" w:hAnsiTheme="minorHAnsi" w:cstheme="minorHAnsi"/>
                <w:w w:val="105"/>
                <w:sz w:val="20"/>
                <w:szCs w:val="20"/>
                <w:lang w:val="nl-NL"/>
              </w:rPr>
            </w:pPr>
            <w:r w:rsidRPr="007C4521">
              <w:rPr>
                <w:rFonts w:asciiTheme="minorHAnsi" w:hAnsiTheme="minorHAnsi" w:cstheme="minorHAnsi"/>
                <w:w w:val="105"/>
                <w:sz w:val="20"/>
                <w:szCs w:val="20"/>
                <w:lang w:val="nl-NL"/>
              </w:rPr>
              <w:t>participeert daarin meestal</w:t>
            </w:r>
          </w:p>
          <w:p w14:paraId="16A4815B" w14:textId="77777777" w:rsidR="003615F7" w:rsidRPr="007C4521" w:rsidRDefault="003615F7" w:rsidP="000D5352">
            <w:pPr>
              <w:pStyle w:val="TableParagraph"/>
              <w:spacing w:before="0" w:line="252" w:lineRule="auto"/>
              <w:ind w:left="0"/>
              <w:rPr>
                <w:rFonts w:asciiTheme="minorHAnsi" w:hAnsiTheme="minorHAnsi" w:cstheme="minorHAnsi"/>
                <w:w w:val="105"/>
                <w:sz w:val="20"/>
                <w:szCs w:val="20"/>
                <w:lang w:val="nl-NL"/>
              </w:rPr>
            </w:pPr>
            <w:r w:rsidRPr="007C4521">
              <w:rPr>
                <w:rFonts w:asciiTheme="minorHAnsi" w:hAnsiTheme="minorHAnsi" w:cstheme="minorHAnsi"/>
                <w:w w:val="105"/>
                <w:sz w:val="20"/>
                <w:szCs w:val="20"/>
                <w:lang w:val="nl-NL"/>
              </w:rPr>
              <w:t>op een verantwoordelijke en integere manier.</w:t>
            </w:r>
          </w:p>
          <w:p w14:paraId="40033DBA" w14:textId="77777777" w:rsidR="003615F7" w:rsidRPr="007C4521" w:rsidRDefault="003615F7" w:rsidP="000D5352">
            <w:pPr>
              <w:pStyle w:val="TableParagraph"/>
              <w:spacing w:before="0" w:line="252" w:lineRule="auto"/>
              <w:ind w:left="0"/>
              <w:rPr>
                <w:rFonts w:asciiTheme="minorHAnsi" w:hAnsiTheme="minorHAnsi" w:cstheme="minorHAnsi"/>
                <w:sz w:val="20"/>
                <w:szCs w:val="20"/>
                <w:lang w:val="nl-NL"/>
              </w:rPr>
            </w:pPr>
          </w:p>
          <w:p w14:paraId="5763CEDA" w14:textId="77777777" w:rsidR="003615F7" w:rsidRPr="007C4521" w:rsidRDefault="003615F7" w:rsidP="000C0F75">
            <w:pPr>
              <w:pStyle w:val="TableParagraph"/>
              <w:numPr>
                <w:ilvl w:val="0"/>
                <w:numId w:val="21"/>
              </w:numPr>
              <w:tabs>
                <w:tab w:val="left" w:pos="461"/>
              </w:tabs>
              <w:spacing w:before="0" w:line="244" w:lineRule="auto"/>
              <w:ind w:left="0"/>
              <w:jc w:val="both"/>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stelt zich meestal vriendelijk en collegiaal op.</w:t>
            </w:r>
          </w:p>
          <w:p w14:paraId="2B036992" w14:textId="77777777" w:rsidR="003615F7" w:rsidRPr="007C4521" w:rsidRDefault="003615F7" w:rsidP="000D5352">
            <w:pPr>
              <w:pStyle w:val="TableParagraph"/>
              <w:spacing w:before="0" w:line="205" w:lineRule="exact"/>
              <w:ind w:left="0"/>
              <w:rPr>
                <w:rFonts w:asciiTheme="minorHAnsi" w:hAnsiTheme="minorHAnsi" w:cstheme="minorHAnsi"/>
                <w:sz w:val="20"/>
                <w:szCs w:val="20"/>
                <w:lang w:val="nl-NL"/>
              </w:rPr>
            </w:pPr>
          </w:p>
        </w:tc>
        <w:tc>
          <w:tcPr>
            <w:tcW w:w="3048" w:type="dxa"/>
            <w:gridSpan w:val="2"/>
          </w:tcPr>
          <w:p w14:paraId="3CF5E0DA" w14:textId="77777777" w:rsidR="003615F7" w:rsidRPr="007C4521" w:rsidRDefault="003615F7" w:rsidP="000C0F75">
            <w:pPr>
              <w:pStyle w:val="TableParagraph"/>
              <w:numPr>
                <w:ilvl w:val="0"/>
                <w:numId w:val="22"/>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gaat onvoldoende zorgvuldig om met de eigen tijd of die van anderen, plant niet of onvoldoende realistisch en/of past de planning niet aan als de situatie daarom</w:t>
            </w:r>
            <w:r w:rsidRPr="007C4521">
              <w:rPr>
                <w:rFonts w:asciiTheme="minorHAnsi" w:hAnsiTheme="minorHAnsi" w:cstheme="minorHAnsi"/>
                <w:spacing w:val="-10"/>
                <w:w w:val="105"/>
                <w:sz w:val="20"/>
                <w:szCs w:val="20"/>
                <w:lang w:val="nl-NL"/>
              </w:rPr>
              <w:t xml:space="preserve"> </w:t>
            </w:r>
            <w:r w:rsidRPr="007C4521">
              <w:rPr>
                <w:rFonts w:asciiTheme="minorHAnsi" w:hAnsiTheme="minorHAnsi" w:cstheme="minorHAnsi"/>
                <w:w w:val="105"/>
                <w:sz w:val="20"/>
                <w:szCs w:val="20"/>
                <w:lang w:val="nl-NL"/>
              </w:rPr>
              <w:t>vraagt</w:t>
            </w:r>
            <w:r w:rsidRPr="007C4521">
              <w:rPr>
                <w:rFonts w:asciiTheme="minorHAnsi" w:hAnsiTheme="minorHAnsi" w:cstheme="minorHAnsi"/>
                <w:sz w:val="20"/>
                <w:szCs w:val="20"/>
                <w:lang w:val="nl-NL"/>
              </w:rPr>
              <w:t>.</w:t>
            </w:r>
          </w:p>
          <w:p w14:paraId="3FBFEABB" w14:textId="77777777" w:rsidR="003615F7" w:rsidRPr="007C4521" w:rsidRDefault="003615F7" w:rsidP="000C0F75">
            <w:pPr>
              <w:pStyle w:val="TableParagraph"/>
              <w:numPr>
                <w:ilvl w:val="0"/>
                <w:numId w:val="22"/>
              </w:numPr>
              <w:tabs>
                <w:tab w:val="left" w:pos="460"/>
                <w:tab w:val="left" w:pos="461"/>
              </w:tabs>
              <w:spacing w:before="0" w:line="249" w:lineRule="auto"/>
              <w:ind w:left="0"/>
              <w:rPr>
                <w:rFonts w:asciiTheme="minorHAnsi" w:hAnsiTheme="minorHAnsi" w:cstheme="minorHAnsi"/>
                <w:sz w:val="20"/>
                <w:szCs w:val="20"/>
                <w:lang w:val="nl-NL"/>
              </w:rPr>
            </w:pPr>
          </w:p>
          <w:p w14:paraId="409CD21D" w14:textId="77777777" w:rsidR="003615F7" w:rsidRPr="007C4521" w:rsidRDefault="003615F7" w:rsidP="000C0F75">
            <w:pPr>
              <w:pStyle w:val="TableParagraph"/>
              <w:numPr>
                <w:ilvl w:val="0"/>
                <w:numId w:val="22"/>
              </w:numPr>
              <w:tabs>
                <w:tab w:val="left" w:pos="460"/>
                <w:tab w:val="left" w:pos="461"/>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stelt zich afwachtend en afhankelijk</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op;</w:t>
            </w:r>
          </w:p>
          <w:p w14:paraId="5B3575A1" w14:textId="77777777" w:rsidR="003615F7" w:rsidRPr="007C4521" w:rsidRDefault="003615F7" w:rsidP="000C0F75">
            <w:pPr>
              <w:pStyle w:val="TableParagraph"/>
              <w:numPr>
                <w:ilvl w:val="0"/>
                <w:numId w:val="22"/>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reageert defensief op feedback en/of profiteert niet van</w:t>
            </w:r>
            <w:r w:rsidRPr="007C4521">
              <w:rPr>
                <w:rFonts w:asciiTheme="minorHAnsi" w:hAnsiTheme="minorHAnsi" w:cstheme="minorHAnsi"/>
                <w:spacing w:val="-5"/>
                <w:w w:val="105"/>
                <w:sz w:val="20"/>
                <w:szCs w:val="20"/>
                <w:lang w:val="nl-NL"/>
              </w:rPr>
              <w:t xml:space="preserve"> </w:t>
            </w:r>
            <w:r w:rsidRPr="007C4521">
              <w:rPr>
                <w:rFonts w:asciiTheme="minorHAnsi" w:hAnsiTheme="minorHAnsi" w:cstheme="minorHAnsi"/>
                <w:w w:val="105"/>
                <w:sz w:val="20"/>
                <w:szCs w:val="20"/>
                <w:lang w:val="nl-NL"/>
              </w:rPr>
              <w:t>feedback.</w:t>
            </w:r>
          </w:p>
          <w:p w14:paraId="2CEE8C30" w14:textId="77777777" w:rsidR="003615F7" w:rsidRPr="007C4521" w:rsidRDefault="003615F7" w:rsidP="000C0F75">
            <w:pPr>
              <w:pStyle w:val="TableParagraph"/>
              <w:numPr>
                <w:ilvl w:val="0"/>
                <w:numId w:val="22"/>
              </w:numPr>
              <w:tabs>
                <w:tab w:val="left" w:pos="460"/>
                <w:tab w:val="left" w:pos="461"/>
              </w:tabs>
              <w:spacing w:before="0" w:line="244" w:lineRule="auto"/>
              <w:ind w:left="0"/>
              <w:rPr>
                <w:rFonts w:asciiTheme="minorHAnsi" w:hAnsiTheme="minorHAnsi" w:cstheme="minorHAnsi"/>
                <w:sz w:val="20"/>
                <w:szCs w:val="20"/>
                <w:lang w:val="nl-NL"/>
              </w:rPr>
            </w:pPr>
          </w:p>
          <w:p w14:paraId="5684DA17" w14:textId="77777777" w:rsidR="003615F7" w:rsidRPr="007C4521" w:rsidRDefault="003615F7" w:rsidP="000C0F75">
            <w:pPr>
              <w:pStyle w:val="TableParagraph"/>
              <w:numPr>
                <w:ilvl w:val="0"/>
                <w:numId w:val="22"/>
              </w:numPr>
              <w:tabs>
                <w:tab w:val="left" w:pos="460"/>
                <w:tab w:val="left" w:pos="461"/>
              </w:tabs>
              <w:spacing w:before="0" w:line="242"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geeft geen grenzen aan; trekt teveel werk naar zich</w:t>
            </w:r>
            <w:r w:rsidRPr="007C4521">
              <w:rPr>
                <w:rFonts w:asciiTheme="minorHAnsi" w:hAnsiTheme="minorHAnsi" w:cstheme="minorHAnsi"/>
                <w:spacing w:val="-3"/>
                <w:w w:val="105"/>
                <w:sz w:val="20"/>
                <w:szCs w:val="20"/>
                <w:lang w:val="nl-NL"/>
              </w:rPr>
              <w:t xml:space="preserve"> </w:t>
            </w:r>
            <w:r w:rsidRPr="007C4521">
              <w:rPr>
                <w:rFonts w:asciiTheme="minorHAnsi" w:hAnsiTheme="minorHAnsi" w:cstheme="minorHAnsi"/>
                <w:w w:val="105"/>
                <w:sz w:val="20"/>
                <w:szCs w:val="20"/>
                <w:lang w:val="nl-NL"/>
              </w:rPr>
              <w:t>toe.</w:t>
            </w:r>
          </w:p>
          <w:p w14:paraId="41AF773A" w14:textId="77777777" w:rsidR="003615F7" w:rsidRPr="007C4521" w:rsidRDefault="003615F7" w:rsidP="000C0F75">
            <w:pPr>
              <w:pStyle w:val="TableParagraph"/>
              <w:numPr>
                <w:ilvl w:val="0"/>
                <w:numId w:val="22"/>
              </w:numPr>
              <w:tabs>
                <w:tab w:val="left" w:pos="460"/>
                <w:tab w:val="left" w:pos="461"/>
              </w:tabs>
              <w:spacing w:before="0" w:line="242" w:lineRule="auto"/>
              <w:ind w:left="0"/>
              <w:rPr>
                <w:rFonts w:asciiTheme="minorHAnsi" w:hAnsiTheme="minorHAnsi" w:cstheme="minorHAnsi"/>
                <w:sz w:val="20"/>
                <w:szCs w:val="20"/>
                <w:lang w:val="nl-NL"/>
              </w:rPr>
            </w:pPr>
          </w:p>
          <w:p w14:paraId="037DC1DE" w14:textId="77777777" w:rsidR="003615F7" w:rsidRPr="007C4521" w:rsidRDefault="003615F7" w:rsidP="000C0F75">
            <w:pPr>
              <w:pStyle w:val="TableParagraph"/>
              <w:numPr>
                <w:ilvl w:val="0"/>
                <w:numId w:val="22"/>
              </w:numPr>
              <w:tabs>
                <w:tab w:val="left" w:pos="460"/>
                <w:tab w:val="left" w:pos="461"/>
              </w:tabs>
              <w:spacing w:before="0" w:line="235"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zich te weinig bewust van ethische</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codes.</w:t>
            </w:r>
          </w:p>
          <w:p w14:paraId="0A83144E" w14:textId="77777777" w:rsidR="003615F7" w:rsidRPr="007C4521" w:rsidRDefault="003615F7" w:rsidP="000C0F75">
            <w:pPr>
              <w:pStyle w:val="TableParagraph"/>
              <w:numPr>
                <w:ilvl w:val="0"/>
                <w:numId w:val="22"/>
              </w:numPr>
              <w:tabs>
                <w:tab w:val="left" w:pos="460"/>
                <w:tab w:val="left" w:pos="461"/>
              </w:tabs>
              <w:spacing w:before="0" w:line="235" w:lineRule="auto"/>
              <w:ind w:left="0"/>
              <w:rPr>
                <w:rFonts w:asciiTheme="minorHAnsi" w:hAnsiTheme="minorHAnsi" w:cstheme="minorHAnsi"/>
                <w:sz w:val="20"/>
                <w:szCs w:val="20"/>
                <w:lang w:val="nl-NL"/>
              </w:rPr>
            </w:pPr>
          </w:p>
          <w:p w14:paraId="61AE9FB8" w14:textId="77777777" w:rsidR="003615F7" w:rsidRPr="007C4521" w:rsidRDefault="003615F7" w:rsidP="000C0F75">
            <w:pPr>
              <w:pStyle w:val="TableParagraph"/>
              <w:numPr>
                <w:ilvl w:val="0"/>
                <w:numId w:val="22"/>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ontwikkelt geen sensitiviteit voor de organisatiecultuur en weet zich daarin niet goed te bewegen.</w:t>
            </w:r>
          </w:p>
          <w:p w14:paraId="03323635" w14:textId="77777777" w:rsidR="003615F7" w:rsidRPr="007C4521" w:rsidRDefault="003615F7" w:rsidP="000C0F75">
            <w:pPr>
              <w:pStyle w:val="TableParagraph"/>
              <w:numPr>
                <w:ilvl w:val="0"/>
                <w:numId w:val="22"/>
              </w:numPr>
              <w:tabs>
                <w:tab w:val="left" w:pos="460"/>
                <w:tab w:val="left" w:pos="461"/>
              </w:tabs>
              <w:spacing w:before="0" w:line="249" w:lineRule="auto"/>
              <w:ind w:left="0"/>
              <w:rPr>
                <w:rFonts w:asciiTheme="minorHAnsi" w:hAnsiTheme="minorHAnsi" w:cstheme="minorHAnsi"/>
                <w:sz w:val="20"/>
                <w:szCs w:val="20"/>
                <w:lang w:val="nl-NL"/>
              </w:rPr>
            </w:pPr>
          </w:p>
          <w:p w14:paraId="385632FF" w14:textId="77777777" w:rsidR="003615F7" w:rsidRPr="007C4521" w:rsidRDefault="003615F7" w:rsidP="000C0F75">
            <w:pPr>
              <w:pStyle w:val="TableParagraph"/>
              <w:numPr>
                <w:ilvl w:val="0"/>
                <w:numId w:val="22"/>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stelt zich te weinig klantvriendelijk en/of collegiaal</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op.</w:t>
            </w:r>
          </w:p>
          <w:p w14:paraId="5DEF2CC4" w14:textId="77777777" w:rsidR="003615F7" w:rsidRPr="007C4521" w:rsidRDefault="003615F7" w:rsidP="000C0F75">
            <w:pPr>
              <w:pStyle w:val="TableParagraph"/>
              <w:numPr>
                <w:ilvl w:val="0"/>
                <w:numId w:val="22"/>
              </w:numPr>
              <w:tabs>
                <w:tab w:val="left" w:pos="460"/>
                <w:tab w:val="left" w:pos="461"/>
              </w:tabs>
              <w:spacing w:before="0" w:line="244" w:lineRule="auto"/>
              <w:ind w:left="0"/>
              <w:rPr>
                <w:rFonts w:asciiTheme="minorHAnsi" w:hAnsiTheme="minorHAnsi" w:cstheme="minorHAnsi"/>
                <w:sz w:val="20"/>
                <w:szCs w:val="20"/>
                <w:lang w:val="nl-NL"/>
              </w:rPr>
            </w:pPr>
          </w:p>
          <w:p w14:paraId="3B953AAA" w14:textId="77777777" w:rsidR="003615F7" w:rsidRPr="007C4521" w:rsidRDefault="003615F7" w:rsidP="000C0F75">
            <w:pPr>
              <w:pStyle w:val="TableParagraph"/>
              <w:numPr>
                <w:ilvl w:val="0"/>
                <w:numId w:val="22"/>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neemt onvoldoende verantwoordelijkheid voor</w:t>
            </w:r>
            <w:r w:rsidRPr="007C4521">
              <w:rPr>
                <w:rFonts w:asciiTheme="minorHAnsi" w:hAnsiTheme="minorHAnsi" w:cstheme="minorHAnsi"/>
                <w:spacing w:val="-9"/>
                <w:w w:val="105"/>
                <w:sz w:val="20"/>
                <w:szCs w:val="20"/>
                <w:lang w:val="nl-NL"/>
              </w:rPr>
              <w:t xml:space="preserve"> </w:t>
            </w:r>
            <w:r w:rsidRPr="007C4521">
              <w:rPr>
                <w:rFonts w:asciiTheme="minorHAnsi" w:hAnsiTheme="minorHAnsi" w:cstheme="minorHAnsi"/>
                <w:w w:val="105"/>
                <w:sz w:val="20"/>
                <w:szCs w:val="20"/>
                <w:lang w:val="nl-NL"/>
              </w:rPr>
              <w:t>de</w:t>
            </w:r>
          </w:p>
          <w:p w14:paraId="66F84EF7" w14:textId="77777777" w:rsidR="003615F7" w:rsidRPr="007C4521" w:rsidRDefault="003615F7" w:rsidP="000D5352">
            <w:pPr>
              <w:pStyle w:val="TableParagraph"/>
              <w:spacing w:before="0" w:line="205"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stage</w:t>
            </w:r>
          </w:p>
        </w:tc>
      </w:tr>
      <w:tr w:rsidR="003615F7" w:rsidRPr="007C4521" w14:paraId="64E1FAE7" w14:textId="77777777" w:rsidTr="000D5352">
        <w:trPr>
          <w:gridBefore w:val="1"/>
          <w:wBefore w:w="20" w:type="dxa"/>
          <w:trHeight w:val="1820"/>
        </w:trPr>
        <w:tc>
          <w:tcPr>
            <w:tcW w:w="3298" w:type="dxa"/>
            <w:gridSpan w:val="4"/>
          </w:tcPr>
          <w:p w14:paraId="44F45C06" w14:textId="77777777" w:rsidR="003615F7" w:rsidRPr="007C4521" w:rsidRDefault="003615F7" w:rsidP="000D5352">
            <w:pPr>
              <w:pStyle w:val="TableParagraph"/>
              <w:spacing w:before="0" w:line="252" w:lineRule="auto"/>
              <w:ind w:left="0"/>
              <w:rPr>
                <w:rFonts w:asciiTheme="minorHAnsi" w:hAnsiTheme="minorHAnsi" w:cstheme="minorHAnsi"/>
                <w:w w:val="105"/>
                <w:sz w:val="20"/>
                <w:szCs w:val="20"/>
                <w:lang w:val="nl-NL"/>
              </w:rPr>
            </w:pPr>
            <w:r w:rsidRPr="007C4521">
              <w:rPr>
                <w:rFonts w:asciiTheme="minorHAnsi" w:hAnsiTheme="minorHAnsi" w:cstheme="minorHAnsi"/>
                <w:w w:val="105"/>
                <w:sz w:val="20"/>
                <w:szCs w:val="20"/>
                <w:lang w:val="nl-NL"/>
              </w:rPr>
              <w:t>en leert van situaties waarin een klant of collega dat anders ervaren heeft.</w:t>
            </w:r>
          </w:p>
          <w:p w14:paraId="6D7B225A" w14:textId="77777777" w:rsidR="003615F7" w:rsidRPr="007C4521" w:rsidRDefault="003615F7" w:rsidP="000D5352">
            <w:pPr>
              <w:pStyle w:val="TableParagraph"/>
              <w:spacing w:before="0" w:line="252" w:lineRule="auto"/>
              <w:ind w:left="0"/>
              <w:rPr>
                <w:rFonts w:asciiTheme="minorHAnsi" w:hAnsiTheme="minorHAnsi" w:cstheme="minorHAnsi"/>
                <w:sz w:val="20"/>
                <w:szCs w:val="20"/>
                <w:lang w:val="nl-NL"/>
              </w:rPr>
            </w:pPr>
          </w:p>
          <w:p w14:paraId="27E1BE2C" w14:textId="77777777" w:rsidR="003615F7" w:rsidRPr="007C4521" w:rsidRDefault="003615F7" w:rsidP="000D5352">
            <w:pPr>
              <w:pStyle w:val="TableParagraph"/>
              <w:spacing w:before="0" w:line="244" w:lineRule="auto"/>
              <w:ind w:left="0" w:hanging="360"/>
              <w:jc w:val="both"/>
              <w:rPr>
                <w:rFonts w:asciiTheme="minorHAnsi" w:hAnsiTheme="minorHAnsi" w:cstheme="minorHAnsi"/>
                <w:sz w:val="20"/>
                <w:szCs w:val="20"/>
                <w:lang w:val="nl-NL"/>
              </w:rPr>
            </w:pPr>
            <w:r w:rsidRPr="007C4521">
              <w:rPr>
                <w:rFonts w:asciiTheme="minorHAnsi" w:hAnsiTheme="minorHAnsi" w:cstheme="minorHAnsi"/>
                <w:w w:val="105"/>
                <w:sz w:val="20"/>
                <w:szCs w:val="20"/>
                <w:lang w:val="nl-NL"/>
              </w:rPr>
              <w:t>o De student neemt volledig de verantwoordelijkheid voor de stage.</w:t>
            </w:r>
          </w:p>
        </w:tc>
        <w:tc>
          <w:tcPr>
            <w:tcW w:w="2909" w:type="dxa"/>
            <w:gridSpan w:val="3"/>
          </w:tcPr>
          <w:p w14:paraId="1A4971FB" w14:textId="77777777" w:rsidR="003615F7" w:rsidRPr="007C4521" w:rsidRDefault="003615F7" w:rsidP="000C0F75">
            <w:pPr>
              <w:pStyle w:val="TableParagraph"/>
              <w:numPr>
                <w:ilvl w:val="0"/>
                <w:numId w:val="21"/>
              </w:numPr>
              <w:tabs>
                <w:tab w:val="left" w:pos="461"/>
              </w:tabs>
              <w:spacing w:before="0"/>
              <w:ind w:left="0"/>
              <w:jc w:val="both"/>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neemt voldoende de</w:t>
            </w:r>
            <w:r w:rsidRPr="007C4521">
              <w:rPr>
                <w:rFonts w:asciiTheme="minorHAnsi" w:hAnsiTheme="minorHAnsi" w:cstheme="minorHAnsi"/>
                <w:spacing w:val="-10"/>
                <w:w w:val="105"/>
                <w:sz w:val="20"/>
                <w:szCs w:val="20"/>
                <w:lang w:val="nl-NL"/>
              </w:rPr>
              <w:t xml:space="preserve"> </w:t>
            </w:r>
            <w:r w:rsidRPr="007C4521">
              <w:rPr>
                <w:rFonts w:asciiTheme="minorHAnsi" w:hAnsiTheme="minorHAnsi" w:cstheme="minorHAnsi"/>
                <w:w w:val="105"/>
                <w:sz w:val="20"/>
                <w:szCs w:val="20"/>
                <w:lang w:val="nl-NL"/>
              </w:rPr>
              <w:t>verantwoordelijkheid</w:t>
            </w:r>
          </w:p>
          <w:p w14:paraId="0EA6756A" w14:textId="77777777" w:rsidR="003615F7" w:rsidRPr="007C4521" w:rsidRDefault="003615F7" w:rsidP="000D5352">
            <w:pPr>
              <w:pStyle w:val="TableParagraph"/>
              <w:spacing w:before="0" w:line="208"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voor de stage</w:t>
            </w:r>
          </w:p>
        </w:tc>
        <w:tc>
          <w:tcPr>
            <w:tcW w:w="3048" w:type="dxa"/>
            <w:gridSpan w:val="2"/>
          </w:tcPr>
          <w:p w14:paraId="22F32512" w14:textId="77777777" w:rsidR="003615F7" w:rsidRPr="007C4521" w:rsidRDefault="003615F7" w:rsidP="000D5352">
            <w:pPr>
              <w:pStyle w:val="TableParagraph"/>
              <w:spacing w:before="0"/>
              <w:ind w:left="0"/>
              <w:rPr>
                <w:rFonts w:asciiTheme="minorHAnsi" w:hAnsiTheme="minorHAnsi" w:cstheme="minorHAnsi"/>
                <w:sz w:val="20"/>
                <w:szCs w:val="20"/>
                <w:lang w:val="nl-NL"/>
              </w:rPr>
            </w:pPr>
          </w:p>
        </w:tc>
      </w:tr>
      <w:tr w:rsidR="003615F7" w:rsidRPr="007C4521" w14:paraId="6A259AE6" w14:textId="77777777" w:rsidTr="000D5352">
        <w:trPr>
          <w:gridBefore w:val="1"/>
          <w:wBefore w:w="20" w:type="dxa"/>
          <w:trHeight w:val="320"/>
        </w:trPr>
        <w:tc>
          <w:tcPr>
            <w:tcW w:w="1104" w:type="dxa"/>
          </w:tcPr>
          <w:p w14:paraId="4C63682D"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10</w:t>
            </w:r>
          </w:p>
        </w:tc>
        <w:tc>
          <w:tcPr>
            <w:tcW w:w="994" w:type="dxa"/>
          </w:tcPr>
          <w:p w14:paraId="1CA074A5"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9</w:t>
            </w:r>
          </w:p>
        </w:tc>
        <w:tc>
          <w:tcPr>
            <w:tcW w:w="1200" w:type="dxa"/>
            <w:gridSpan w:val="2"/>
          </w:tcPr>
          <w:p w14:paraId="52A79FCD"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8</w:t>
            </w:r>
          </w:p>
        </w:tc>
        <w:tc>
          <w:tcPr>
            <w:tcW w:w="1459" w:type="dxa"/>
          </w:tcPr>
          <w:p w14:paraId="03AA6EB7"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7</w:t>
            </w:r>
          </w:p>
        </w:tc>
        <w:tc>
          <w:tcPr>
            <w:tcW w:w="1450" w:type="dxa"/>
            <w:gridSpan w:val="2"/>
          </w:tcPr>
          <w:p w14:paraId="3C6623E5"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6</w:t>
            </w:r>
          </w:p>
        </w:tc>
        <w:tc>
          <w:tcPr>
            <w:tcW w:w="3048" w:type="dxa"/>
            <w:gridSpan w:val="2"/>
          </w:tcPr>
          <w:p w14:paraId="357BD19F"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≤5</w:t>
            </w:r>
          </w:p>
        </w:tc>
      </w:tr>
      <w:tr w:rsidR="003615F7" w:rsidRPr="007C4521" w14:paraId="047E495B" w14:textId="77777777" w:rsidTr="000D5352">
        <w:trPr>
          <w:gridBefore w:val="1"/>
          <w:wBefore w:w="20" w:type="dxa"/>
          <w:trHeight w:val="1020"/>
        </w:trPr>
        <w:tc>
          <w:tcPr>
            <w:tcW w:w="9255" w:type="dxa"/>
            <w:gridSpan w:val="9"/>
          </w:tcPr>
          <w:p w14:paraId="3FB4571A" w14:textId="5AC4205F" w:rsidR="003615F7" w:rsidRPr="007C4521" w:rsidRDefault="00DD142A" w:rsidP="00DD142A">
            <w:pPr>
              <w:pStyle w:val="TableParagraph"/>
              <w:spacing w:before="0"/>
              <w:ind w:left="0"/>
              <w:jc w:val="center"/>
              <w:rPr>
                <w:rFonts w:asciiTheme="minorHAnsi" w:hAnsiTheme="minorHAnsi" w:cstheme="minorHAnsi"/>
                <w:sz w:val="20"/>
                <w:szCs w:val="20"/>
                <w:lang w:val="nl-NL"/>
              </w:rPr>
            </w:pPr>
            <w:r w:rsidRPr="004E13FE">
              <w:rPr>
                <w:rFonts w:asciiTheme="minorHAnsi" w:hAnsiTheme="minorHAnsi" w:cstheme="minorHAnsi"/>
                <w:color w:val="FF0000"/>
                <w:w w:val="105"/>
                <w:sz w:val="20"/>
                <w:szCs w:val="20"/>
                <w:lang w:val="nl-NL"/>
              </w:rPr>
              <w:t>Motivering van het cijfer:</w:t>
            </w:r>
          </w:p>
        </w:tc>
      </w:tr>
    </w:tbl>
    <w:p w14:paraId="7BD0D16A" w14:textId="77777777" w:rsidR="003615F7" w:rsidRPr="007C4521" w:rsidRDefault="003615F7" w:rsidP="003615F7">
      <w:pPr>
        <w:pStyle w:val="Plattetekst"/>
        <w:rPr>
          <w:rFonts w:asciiTheme="minorHAnsi" w:hAnsiTheme="minorHAnsi" w:cstheme="minorHAnsi"/>
          <w:sz w:val="20"/>
          <w:szCs w:val="20"/>
          <w:lang w:val="nl-NL"/>
        </w:rPr>
      </w:pPr>
    </w:p>
    <w:p w14:paraId="14FED9E7" w14:textId="77777777" w:rsidR="003615F7" w:rsidRPr="007C4521" w:rsidRDefault="003615F7" w:rsidP="003615F7">
      <w:pPr>
        <w:pStyle w:val="Plattetekst"/>
        <w:rPr>
          <w:rFonts w:asciiTheme="minorHAnsi" w:hAnsiTheme="minorHAnsi" w:cstheme="minorHAnsi"/>
          <w:sz w:val="20"/>
          <w:szCs w:val="20"/>
          <w:lang w:val="nl-NL"/>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989"/>
        <w:gridCol w:w="1138"/>
        <w:gridCol w:w="1416"/>
        <w:gridCol w:w="1560"/>
        <w:gridCol w:w="3048"/>
      </w:tblGrid>
      <w:tr w:rsidR="003615F7" w:rsidRPr="004E13FE" w14:paraId="0D7421C7" w14:textId="77777777" w:rsidTr="000D5352">
        <w:trPr>
          <w:trHeight w:val="320"/>
        </w:trPr>
        <w:tc>
          <w:tcPr>
            <w:tcW w:w="9254" w:type="dxa"/>
            <w:gridSpan w:val="6"/>
          </w:tcPr>
          <w:p w14:paraId="0FFA3947"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E. Met de stage laat je zien dat je kunt rapporteren over je werk en over je eigen ontwikkeling</w:t>
            </w:r>
          </w:p>
        </w:tc>
      </w:tr>
      <w:tr w:rsidR="003615F7" w:rsidRPr="004E13FE" w14:paraId="5E7388EE" w14:textId="77777777" w:rsidTr="000D5352">
        <w:trPr>
          <w:trHeight w:val="700"/>
        </w:trPr>
        <w:tc>
          <w:tcPr>
            <w:tcW w:w="9254" w:type="dxa"/>
            <w:gridSpan w:val="6"/>
          </w:tcPr>
          <w:p w14:paraId="3B407F9F" w14:textId="77777777" w:rsidR="003615F7" w:rsidRPr="007C4521" w:rsidRDefault="003615F7" w:rsidP="000D5352">
            <w:pPr>
              <w:pStyle w:val="TableParagraph"/>
              <w:spacing w:before="0"/>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Kenmerken van het vermogen om te rapporteren</w:t>
            </w:r>
          </w:p>
          <w:p w14:paraId="346CD6AC" w14:textId="77777777" w:rsidR="003615F7" w:rsidRPr="007C4521" w:rsidRDefault="003615F7" w:rsidP="000C0F75">
            <w:pPr>
              <w:pStyle w:val="TableParagraph"/>
              <w:numPr>
                <w:ilvl w:val="0"/>
                <w:numId w:val="20"/>
              </w:numPr>
              <w:tabs>
                <w:tab w:val="left" w:pos="465"/>
                <w:tab w:val="left" w:pos="466"/>
              </w:tabs>
              <w:spacing w:before="0"/>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stagiair communiceert duidelijk, precies en correct, zowel mondeling als</w:t>
            </w:r>
            <w:r w:rsidRPr="007C4521">
              <w:rPr>
                <w:rFonts w:asciiTheme="minorHAnsi" w:hAnsiTheme="minorHAnsi" w:cstheme="minorHAnsi"/>
                <w:spacing w:val="-25"/>
                <w:w w:val="105"/>
                <w:sz w:val="20"/>
                <w:szCs w:val="20"/>
                <w:lang w:val="nl-NL"/>
              </w:rPr>
              <w:t xml:space="preserve"> </w:t>
            </w:r>
            <w:r w:rsidRPr="007C4521">
              <w:rPr>
                <w:rFonts w:asciiTheme="minorHAnsi" w:hAnsiTheme="minorHAnsi" w:cstheme="minorHAnsi"/>
                <w:w w:val="105"/>
                <w:sz w:val="20"/>
                <w:szCs w:val="20"/>
                <w:lang w:val="nl-NL"/>
              </w:rPr>
              <w:t>schriftelijk;</w:t>
            </w:r>
          </w:p>
          <w:p w14:paraId="4E744B24" w14:textId="77777777" w:rsidR="003615F7" w:rsidRPr="007C4521" w:rsidRDefault="003615F7" w:rsidP="000C0F75">
            <w:pPr>
              <w:pStyle w:val="TableParagraph"/>
              <w:numPr>
                <w:ilvl w:val="0"/>
                <w:numId w:val="20"/>
              </w:numPr>
              <w:tabs>
                <w:tab w:val="left" w:pos="465"/>
                <w:tab w:val="left" w:pos="466"/>
              </w:tabs>
              <w:spacing w:before="0" w:line="219" w:lineRule="exact"/>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stagiair stemt medium, toon en stijl af op het doel en de doelgroep van een verslag of</w:t>
            </w:r>
            <w:r w:rsidRPr="007C4521">
              <w:rPr>
                <w:rFonts w:asciiTheme="minorHAnsi" w:hAnsiTheme="minorHAnsi" w:cstheme="minorHAnsi"/>
                <w:spacing w:val="-23"/>
                <w:w w:val="105"/>
                <w:sz w:val="20"/>
                <w:szCs w:val="20"/>
                <w:lang w:val="nl-NL"/>
              </w:rPr>
              <w:t xml:space="preserve"> </w:t>
            </w:r>
            <w:r w:rsidRPr="007C4521">
              <w:rPr>
                <w:rFonts w:asciiTheme="minorHAnsi" w:hAnsiTheme="minorHAnsi" w:cstheme="minorHAnsi"/>
                <w:w w:val="105"/>
                <w:sz w:val="20"/>
                <w:szCs w:val="20"/>
                <w:lang w:val="nl-NL"/>
              </w:rPr>
              <w:t>boodschap.</w:t>
            </w:r>
          </w:p>
        </w:tc>
      </w:tr>
      <w:tr w:rsidR="003615F7" w:rsidRPr="007C4521" w14:paraId="723286CF" w14:textId="77777777" w:rsidTr="000D5352">
        <w:trPr>
          <w:trHeight w:val="680"/>
        </w:trPr>
        <w:tc>
          <w:tcPr>
            <w:tcW w:w="3230" w:type="dxa"/>
            <w:gridSpan w:val="3"/>
          </w:tcPr>
          <w:p w14:paraId="1158FF09"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Uitstekend</w:t>
            </w:r>
          </w:p>
          <w:p w14:paraId="1E3CB751" w14:textId="77777777" w:rsidR="003615F7" w:rsidRPr="007C4521" w:rsidRDefault="003615F7" w:rsidP="000D5352">
            <w:pPr>
              <w:pStyle w:val="TableParagraph"/>
              <w:spacing w:before="0" w:line="230" w:lineRule="atLeast"/>
              <w:ind w:left="0"/>
              <w:rPr>
                <w:rFonts w:asciiTheme="minorHAnsi" w:hAnsiTheme="minorHAnsi" w:cstheme="minorHAnsi"/>
                <w:i/>
                <w:sz w:val="20"/>
                <w:szCs w:val="20"/>
                <w:lang w:val="nl-NL"/>
              </w:rPr>
            </w:pPr>
            <w:r w:rsidRPr="007C4521">
              <w:rPr>
                <w:rFonts w:asciiTheme="minorHAnsi" w:hAnsiTheme="minorHAnsi" w:cstheme="minorHAnsi"/>
                <w:i/>
                <w:w w:val="105"/>
                <w:sz w:val="20"/>
                <w:szCs w:val="20"/>
                <w:lang w:val="nl-NL"/>
              </w:rPr>
              <w:t>(Een of meer indicatoren zijn van toepassing)</w:t>
            </w:r>
          </w:p>
        </w:tc>
        <w:tc>
          <w:tcPr>
            <w:tcW w:w="2976" w:type="dxa"/>
            <w:gridSpan w:val="2"/>
          </w:tcPr>
          <w:p w14:paraId="1A515700"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Voldoende</w:t>
            </w:r>
          </w:p>
        </w:tc>
        <w:tc>
          <w:tcPr>
            <w:tcW w:w="3048" w:type="dxa"/>
          </w:tcPr>
          <w:p w14:paraId="3D8353CC" w14:textId="77777777" w:rsidR="003615F7" w:rsidRPr="007C4521" w:rsidRDefault="003615F7" w:rsidP="000D5352">
            <w:pPr>
              <w:pStyle w:val="TableParagraph"/>
              <w:spacing w:before="0"/>
              <w:ind w:left="0"/>
              <w:rPr>
                <w:rFonts w:asciiTheme="minorHAnsi" w:hAnsiTheme="minorHAnsi" w:cstheme="minorHAnsi"/>
                <w:b/>
                <w:sz w:val="20"/>
                <w:szCs w:val="20"/>
                <w:lang w:val="nl-NL"/>
              </w:rPr>
            </w:pPr>
            <w:r w:rsidRPr="007C4521">
              <w:rPr>
                <w:rFonts w:asciiTheme="minorHAnsi" w:hAnsiTheme="minorHAnsi" w:cstheme="minorHAnsi"/>
                <w:b/>
                <w:w w:val="105"/>
                <w:sz w:val="20"/>
                <w:szCs w:val="20"/>
                <w:lang w:val="nl-NL"/>
              </w:rPr>
              <w:t>Onvoldoende</w:t>
            </w:r>
          </w:p>
        </w:tc>
      </w:tr>
      <w:tr w:rsidR="003615F7" w:rsidRPr="004E13FE" w14:paraId="559737B4" w14:textId="77777777" w:rsidTr="000D5352">
        <w:trPr>
          <w:trHeight w:val="4360"/>
        </w:trPr>
        <w:tc>
          <w:tcPr>
            <w:tcW w:w="3230" w:type="dxa"/>
            <w:gridSpan w:val="3"/>
          </w:tcPr>
          <w:p w14:paraId="176A9AE7" w14:textId="77777777" w:rsidR="003615F7" w:rsidRPr="007C4521" w:rsidRDefault="003615F7" w:rsidP="000C0F75">
            <w:pPr>
              <w:pStyle w:val="TableParagraph"/>
              <w:numPr>
                <w:ilvl w:val="0"/>
                <w:numId w:val="19"/>
              </w:numPr>
              <w:tabs>
                <w:tab w:val="left" w:pos="465"/>
                <w:tab w:val="left" w:pos="466"/>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lastRenderedPageBreak/>
              <w:t>De student communiceert duidelijk, correct en bondig; zowel mondeling als</w:t>
            </w:r>
            <w:r w:rsidRPr="007C4521">
              <w:rPr>
                <w:rFonts w:asciiTheme="minorHAnsi" w:hAnsiTheme="minorHAnsi" w:cstheme="minorHAnsi"/>
                <w:spacing w:val="-10"/>
                <w:w w:val="105"/>
                <w:sz w:val="20"/>
                <w:szCs w:val="20"/>
                <w:lang w:val="nl-NL"/>
              </w:rPr>
              <w:t xml:space="preserve"> </w:t>
            </w:r>
            <w:r w:rsidRPr="007C4521">
              <w:rPr>
                <w:rFonts w:asciiTheme="minorHAnsi" w:hAnsiTheme="minorHAnsi" w:cstheme="minorHAnsi"/>
                <w:w w:val="105"/>
                <w:sz w:val="20"/>
                <w:szCs w:val="20"/>
                <w:lang w:val="nl-NL"/>
              </w:rPr>
              <w:t>schriftelijk.</w:t>
            </w:r>
          </w:p>
          <w:p w14:paraId="6FC55260" w14:textId="77777777" w:rsidR="003615F7" w:rsidRPr="007C4521" w:rsidRDefault="003615F7" w:rsidP="000C0F75">
            <w:pPr>
              <w:pStyle w:val="TableParagraph"/>
              <w:numPr>
                <w:ilvl w:val="0"/>
                <w:numId w:val="19"/>
              </w:numPr>
              <w:tabs>
                <w:tab w:val="left" w:pos="465"/>
                <w:tab w:val="left" w:pos="466"/>
              </w:tabs>
              <w:spacing w:before="0" w:line="244" w:lineRule="auto"/>
              <w:ind w:left="0"/>
              <w:rPr>
                <w:rFonts w:asciiTheme="minorHAnsi" w:hAnsiTheme="minorHAnsi" w:cstheme="minorHAnsi"/>
                <w:sz w:val="20"/>
                <w:szCs w:val="20"/>
                <w:lang w:val="nl-NL"/>
              </w:rPr>
            </w:pPr>
          </w:p>
          <w:p w14:paraId="7FF6317F" w14:textId="77777777" w:rsidR="003615F7" w:rsidRPr="007C4521" w:rsidRDefault="003615F7" w:rsidP="000C0F75">
            <w:pPr>
              <w:pStyle w:val="TableParagraph"/>
              <w:numPr>
                <w:ilvl w:val="0"/>
                <w:numId w:val="19"/>
              </w:numPr>
              <w:tabs>
                <w:tab w:val="left" w:pos="465"/>
                <w:tab w:val="left" w:pos="466"/>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de ander meenemen in een betoog of verhaal, door een goede structuur te kiezen en door aan te sluiten bij de vragen van de lezer of</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gesprekspartner.</w:t>
            </w:r>
          </w:p>
          <w:p w14:paraId="22D5C276" w14:textId="77777777" w:rsidR="003615F7" w:rsidRPr="007C4521" w:rsidRDefault="003615F7" w:rsidP="000C0F75">
            <w:pPr>
              <w:pStyle w:val="TableParagraph"/>
              <w:numPr>
                <w:ilvl w:val="0"/>
                <w:numId w:val="19"/>
              </w:numPr>
              <w:tabs>
                <w:tab w:val="left" w:pos="465"/>
                <w:tab w:val="left" w:pos="466"/>
              </w:tabs>
              <w:spacing w:before="0" w:line="249" w:lineRule="auto"/>
              <w:ind w:left="0"/>
              <w:rPr>
                <w:rFonts w:asciiTheme="minorHAnsi" w:hAnsiTheme="minorHAnsi" w:cstheme="minorHAnsi"/>
                <w:sz w:val="20"/>
                <w:szCs w:val="20"/>
                <w:lang w:val="nl-NL"/>
              </w:rPr>
            </w:pPr>
          </w:p>
          <w:p w14:paraId="7D91DCF0" w14:textId="77777777" w:rsidR="003615F7" w:rsidRPr="007C4521" w:rsidRDefault="003615F7" w:rsidP="000C0F75">
            <w:pPr>
              <w:pStyle w:val="TableParagraph"/>
              <w:numPr>
                <w:ilvl w:val="0"/>
                <w:numId w:val="19"/>
              </w:numPr>
              <w:tabs>
                <w:tab w:val="left" w:pos="465"/>
                <w:tab w:val="left" w:pos="466"/>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stemt de inhoud en de toon van de boodschap goed af op de lezer of gesprekspartner.</w:t>
            </w:r>
          </w:p>
        </w:tc>
        <w:tc>
          <w:tcPr>
            <w:tcW w:w="2976" w:type="dxa"/>
            <w:gridSpan w:val="2"/>
          </w:tcPr>
          <w:p w14:paraId="5FD5EC9B" w14:textId="77777777" w:rsidR="003615F7" w:rsidRPr="007C4521" w:rsidRDefault="003615F7" w:rsidP="000C0F75">
            <w:pPr>
              <w:pStyle w:val="TableParagraph"/>
              <w:numPr>
                <w:ilvl w:val="0"/>
                <w:numId w:val="18"/>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communiceert over het algemeen duidelijk, correct en bondig; zowel mondeling als schriftelijk. Soms is er mogelijk nog sprake van een gedachtesprong, een vage formulering of een overbodige omhaal van woorden.</w:t>
            </w:r>
          </w:p>
          <w:p w14:paraId="2CE2D53F" w14:textId="77777777" w:rsidR="003615F7" w:rsidRPr="007C4521" w:rsidRDefault="003615F7" w:rsidP="000C0F75">
            <w:pPr>
              <w:pStyle w:val="TableParagraph"/>
              <w:numPr>
                <w:ilvl w:val="0"/>
                <w:numId w:val="18"/>
              </w:numPr>
              <w:tabs>
                <w:tab w:val="left" w:pos="460"/>
                <w:tab w:val="left" w:pos="461"/>
              </w:tabs>
              <w:spacing w:before="0" w:line="249" w:lineRule="auto"/>
              <w:ind w:left="0"/>
              <w:rPr>
                <w:rFonts w:asciiTheme="minorHAnsi" w:hAnsiTheme="minorHAnsi" w:cstheme="minorHAnsi"/>
                <w:sz w:val="20"/>
                <w:szCs w:val="20"/>
                <w:lang w:val="nl-NL"/>
              </w:rPr>
            </w:pPr>
          </w:p>
          <w:p w14:paraId="151B8AAF" w14:textId="77777777" w:rsidR="003615F7" w:rsidRPr="007C4521" w:rsidRDefault="003615F7" w:rsidP="000C0F75">
            <w:pPr>
              <w:pStyle w:val="TableParagraph"/>
              <w:numPr>
                <w:ilvl w:val="0"/>
                <w:numId w:val="18"/>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kan de ander redelijk meenemen in een betoog of verhaal, de grote lijn is te</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volgen.</w:t>
            </w:r>
          </w:p>
          <w:p w14:paraId="5CA42946" w14:textId="77777777" w:rsidR="003615F7" w:rsidRPr="007C4521" w:rsidRDefault="003615F7" w:rsidP="000C0F75">
            <w:pPr>
              <w:pStyle w:val="TableParagraph"/>
              <w:numPr>
                <w:ilvl w:val="0"/>
                <w:numId w:val="18"/>
              </w:numPr>
              <w:tabs>
                <w:tab w:val="left" w:pos="460"/>
                <w:tab w:val="left" w:pos="461"/>
              </w:tabs>
              <w:spacing w:before="0" w:line="247" w:lineRule="auto"/>
              <w:ind w:left="0"/>
              <w:rPr>
                <w:rFonts w:asciiTheme="minorHAnsi" w:hAnsiTheme="minorHAnsi" w:cstheme="minorHAnsi"/>
                <w:sz w:val="20"/>
                <w:szCs w:val="20"/>
                <w:lang w:val="nl-NL"/>
              </w:rPr>
            </w:pPr>
          </w:p>
          <w:p w14:paraId="20D04A22" w14:textId="77777777" w:rsidR="003615F7" w:rsidRPr="007C4521" w:rsidRDefault="003615F7" w:rsidP="000C0F75">
            <w:pPr>
              <w:pStyle w:val="TableParagraph"/>
              <w:numPr>
                <w:ilvl w:val="0"/>
                <w:numId w:val="18"/>
              </w:numPr>
              <w:tabs>
                <w:tab w:val="left" w:pos="460"/>
                <w:tab w:val="left" w:pos="461"/>
              </w:tabs>
              <w:spacing w:before="0" w:line="244"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stemt de inhoud en de toon van de boodschap (op een enkele misser na) af op de lezer</w:t>
            </w:r>
            <w:r w:rsidRPr="007C4521">
              <w:rPr>
                <w:rFonts w:asciiTheme="minorHAnsi" w:hAnsiTheme="minorHAnsi" w:cstheme="minorHAnsi"/>
                <w:spacing w:val="-4"/>
                <w:w w:val="105"/>
                <w:sz w:val="20"/>
                <w:szCs w:val="20"/>
                <w:lang w:val="nl-NL"/>
              </w:rPr>
              <w:t xml:space="preserve"> </w:t>
            </w:r>
            <w:r w:rsidRPr="007C4521">
              <w:rPr>
                <w:rFonts w:asciiTheme="minorHAnsi" w:hAnsiTheme="minorHAnsi" w:cstheme="minorHAnsi"/>
                <w:w w:val="105"/>
                <w:sz w:val="20"/>
                <w:szCs w:val="20"/>
                <w:lang w:val="nl-NL"/>
              </w:rPr>
              <w:t>of gesprekspartner</w:t>
            </w:r>
          </w:p>
        </w:tc>
        <w:tc>
          <w:tcPr>
            <w:tcW w:w="3048" w:type="dxa"/>
          </w:tcPr>
          <w:p w14:paraId="71B8BCCF" w14:textId="77777777" w:rsidR="003615F7" w:rsidRPr="007C4521" w:rsidRDefault="003615F7" w:rsidP="000C0F75">
            <w:pPr>
              <w:pStyle w:val="TableParagraph"/>
              <w:numPr>
                <w:ilvl w:val="0"/>
                <w:numId w:val="17"/>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in mondelinge en/of schriftelijke communicatie te onduidelijk en/of</w:t>
            </w:r>
            <w:r w:rsidRPr="007C4521">
              <w:rPr>
                <w:rFonts w:asciiTheme="minorHAnsi" w:hAnsiTheme="minorHAnsi" w:cstheme="minorHAnsi"/>
                <w:spacing w:val="-7"/>
                <w:w w:val="105"/>
                <w:sz w:val="20"/>
                <w:szCs w:val="20"/>
                <w:lang w:val="nl-NL"/>
              </w:rPr>
              <w:t xml:space="preserve"> </w:t>
            </w:r>
            <w:r w:rsidRPr="007C4521">
              <w:rPr>
                <w:rFonts w:asciiTheme="minorHAnsi" w:hAnsiTheme="minorHAnsi" w:cstheme="minorHAnsi"/>
                <w:w w:val="105"/>
                <w:sz w:val="20"/>
                <w:szCs w:val="20"/>
                <w:lang w:val="nl-NL"/>
              </w:rPr>
              <w:t>omslachtig.</w:t>
            </w:r>
          </w:p>
          <w:p w14:paraId="573055D2" w14:textId="77777777" w:rsidR="003615F7" w:rsidRPr="007C4521" w:rsidRDefault="003615F7" w:rsidP="000C0F75">
            <w:pPr>
              <w:pStyle w:val="TableParagraph"/>
              <w:numPr>
                <w:ilvl w:val="0"/>
                <w:numId w:val="17"/>
              </w:numPr>
              <w:tabs>
                <w:tab w:val="left" w:pos="460"/>
                <w:tab w:val="left" w:pos="461"/>
              </w:tabs>
              <w:spacing w:before="0" w:line="247" w:lineRule="auto"/>
              <w:ind w:left="0"/>
              <w:rPr>
                <w:rFonts w:asciiTheme="minorHAnsi" w:hAnsiTheme="minorHAnsi" w:cstheme="minorHAnsi"/>
                <w:sz w:val="20"/>
                <w:szCs w:val="20"/>
                <w:lang w:val="nl-NL"/>
              </w:rPr>
            </w:pPr>
          </w:p>
          <w:p w14:paraId="7459469B" w14:textId="77777777" w:rsidR="003615F7" w:rsidRPr="007C4521" w:rsidRDefault="003615F7" w:rsidP="000C0F75">
            <w:pPr>
              <w:pStyle w:val="TableParagraph"/>
              <w:numPr>
                <w:ilvl w:val="0"/>
                <w:numId w:val="17"/>
              </w:numPr>
              <w:tabs>
                <w:tab w:val="left" w:pos="460"/>
                <w:tab w:val="left" w:pos="461"/>
              </w:tabs>
              <w:spacing w:before="0" w:line="247"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is in mondelinge en/of schriftelijke communicatie moeilijk te volgen, door te weinig of een verkeerd gekozen</w:t>
            </w:r>
            <w:r w:rsidRPr="007C4521">
              <w:rPr>
                <w:rFonts w:asciiTheme="minorHAnsi" w:hAnsiTheme="minorHAnsi" w:cstheme="minorHAnsi"/>
                <w:spacing w:val="-6"/>
                <w:w w:val="105"/>
                <w:sz w:val="20"/>
                <w:szCs w:val="20"/>
                <w:lang w:val="nl-NL"/>
              </w:rPr>
              <w:t xml:space="preserve"> </w:t>
            </w:r>
            <w:r w:rsidRPr="007C4521">
              <w:rPr>
                <w:rFonts w:asciiTheme="minorHAnsi" w:hAnsiTheme="minorHAnsi" w:cstheme="minorHAnsi"/>
                <w:w w:val="105"/>
                <w:sz w:val="20"/>
                <w:szCs w:val="20"/>
                <w:lang w:val="nl-NL"/>
              </w:rPr>
              <w:t>structuur.</w:t>
            </w:r>
          </w:p>
          <w:p w14:paraId="1FF6A90A" w14:textId="77777777" w:rsidR="003615F7" w:rsidRPr="007C4521" w:rsidRDefault="003615F7" w:rsidP="000C0F75">
            <w:pPr>
              <w:pStyle w:val="TableParagraph"/>
              <w:numPr>
                <w:ilvl w:val="0"/>
                <w:numId w:val="17"/>
              </w:numPr>
              <w:tabs>
                <w:tab w:val="left" w:pos="460"/>
                <w:tab w:val="left" w:pos="461"/>
              </w:tabs>
              <w:spacing w:before="0" w:line="247" w:lineRule="auto"/>
              <w:ind w:left="0"/>
              <w:rPr>
                <w:rFonts w:asciiTheme="minorHAnsi" w:hAnsiTheme="minorHAnsi" w:cstheme="minorHAnsi"/>
                <w:sz w:val="20"/>
                <w:szCs w:val="20"/>
                <w:lang w:val="nl-NL"/>
              </w:rPr>
            </w:pPr>
          </w:p>
          <w:p w14:paraId="54BF9A81" w14:textId="77777777" w:rsidR="003615F7" w:rsidRPr="007C4521" w:rsidRDefault="003615F7" w:rsidP="000C0F75">
            <w:pPr>
              <w:pStyle w:val="TableParagraph"/>
              <w:numPr>
                <w:ilvl w:val="0"/>
                <w:numId w:val="17"/>
              </w:numPr>
              <w:tabs>
                <w:tab w:val="left" w:pos="460"/>
                <w:tab w:val="left" w:pos="461"/>
              </w:tabs>
              <w:spacing w:before="0" w:line="249" w:lineRule="auto"/>
              <w:ind w:left="0"/>
              <w:rPr>
                <w:rFonts w:asciiTheme="minorHAnsi" w:hAnsiTheme="minorHAnsi" w:cstheme="minorHAnsi"/>
                <w:sz w:val="20"/>
                <w:szCs w:val="20"/>
                <w:lang w:val="nl-NL"/>
              </w:rPr>
            </w:pPr>
            <w:r w:rsidRPr="007C4521">
              <w:rPr>
                <w:rFonts w:asciiTheme="minorHAnsi" w:hAnsiTheme="minorHAnsi" w:cstheme="minorHAnsi"/>
                <w:w w:val="105"/>
                <w:sz w:val="20"/>
                <w:szCs w:val="20"/>
                <w:lang w:val="nl-NL"/>
              </w:rPr>
              <w:t>De student stemt inhoud en toon van de boodschap onvoldoende af op de lezer of gesprekspartner. De stagiair geeft bijvoorbeeld veel irrelevante details, of het taalgebruik is te</w:t>
            </w:r>
            <w:r w:rsidRPr="007C4521">
              <w:rPr>
                <w:rFonts w:asciiTheme="minorHAnsi" w:hAnsiTheme="minorHAnsi" w:cstheme="minorHAnsi"/>
                <w:spacing w:val="-9"/>
                <w:w w:val="105"/>
                <w:sz w:val="20"/>
                <w:szCs w:val="20"/>
                <w:lang w:val="nl-NL"/>
              </w:rPr>
              <w:t xml:space="preserve"> </w:t>
            </w:r>
            <w:r w:rsidRPr="007C4521">
              <w:rPr>
                <w:rFonts w:asciiTheme="minorHAnsi" w:hAnsiTheme="minorHAnsi" w:cstheme="minorHAnsi"/>
                <w:w w:val="105"/>
                <w:sz w:val="20"/>
                <w:szCs w:val="20"/>
                <w:lang w:val="nl-NL"/>
              </w:rPr>
              <w:t>informeel.</w:t>
            </w:r>
          </w:p>
        </w:tc>
      </w:tr>
      <w:tr w:rsidR="003615F7" w:rsidRPr="007C4521" w14:paraId="10C69B59" w14:textId="77777777" w:rsidTr="000D5352">
        <w:trPr>
          <w:trHeight w:val="320"/>
        </w:trPr>
        <w:tc>
          <w:tcPr>
            <w:tcW w:w="1104" w:type="dxa"/>
          </w:tcPr>
          <w:p w14:paraId="2540E35D"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10</w:t>
            </w:r>
          </w:p>
        </w:tc>
        <w:tc>
          <w:tcPr>
            <w:tcW w:w="989" w:type="dxa"/>
          </w:tcPr>
          <w:p w14:paraId="455F1AA3"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9</w:t>
            </w:r>
          </w:p>
        </w:tc>
        <w:tc>
          <w:tcPr>
            <w:tcW w:w="1138" w:type="dxa"/>
          </w:tcPr>
          <w:p w14:paraId="6C8DAD5D"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8</w:t>
            </w:r>
          </w:p>
        </w:tc>
        <w:tc>
          <w:tcPr>
            <w:tcW w:w="1416" w:type="dxa"/>
          </w:tcPr>
          <w:p w14:paraId="1240B3F0"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7</w:t>
            </w:r>
          </w:p>
        </w:tc>
        <w:tc>
          <w:tcPr>
            <w:tcW w:w="1560" w:type="dxa"/>
          </w:tcPr>
          <w:p w14:paraId="5743A812"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3"/>
                <w:sz w:val="20"/>
                <w:szCs w:val="20"/>
                <w:lang w:val="nl-NL"/>
              </w:rPr>
              <w:t>6</w:t>
            </w:r>
          </w:p>
        </w:tc>
        <w:tc>
          <w:tcPr>
            <w:tcW w:w="3048" w:type="dxa"/>
          </w:tcPr>
          <w:p w14:paraId="5993A8FB" w14:textId="77777777" w:rsidR="003615F7" w:rsidRPr="007C4521" w:rsidRDefault="003615F7" w:rsidP="000D5352">
            <w:pPr>
              <w:pStyle w:val="TableParagraph"/>
              <w:spacing w:before="0"/>
              <w:ind w:left="0"/>
              <w:jc w:val="center"/>
              <w:rPr>
                <w:rFonts w:asciiTheme="minorHAnsi" w:hAnsiTheme="minorHAnsi" w:cstheme="minorHAnsi"/>
                <w:sz w:val="20"/>
                <w:szCs w:val="20"/>
                <w:lang w:val="nl-NL"/>
              </w:rPr>
            </w:pPr>
            <w:r w:rsidRPr="007C4521">
              <w:rPr>
                <w:rFonts w:asciiTheme="minorHAnsi" w:hAnsiTheme="minorHAnsi" w:cstheme="minorHAnsi"/>
                <w:w w:val="105"/>
                <w:sz w:val="20"/>
                <w:szCs w:val="20"/>
                <w:lang w:val="nl-NL"/>
              </w:rPr>
              <w:t>≤5</w:t>
            </w:r>
          </w:p>
        </w:tc>
      </w:tr>
      <w:tr w:rsidR="003615F7" w:rsidRPr="007C4521" w14:paraId="44E81141" w14:textId="77777777" w:rsidTr="000D5352">
        <w:trPr>
          <w:trHeight w:val="1020"/>
        </w:trPr>
        <w:tc>
          <w:tcPr>
            <w:tcW w:w="9254" w:type="dxa"/>
            <w:gridSpan w:val="6"/>
          </w:tcPr>
          <w:p w14:paraId="2E4269F8" w14:textId="6AE074B3" w:rsidR="003615F7" w:rsidRPr="007C4521" w:rsidRDefault="00DD142A" w:rsidP="00DD142A">
            <w:pPr>
              <w:pStyle w:val="TableParagraph"/>
              <w:spacing w:before="0"/>
              <w:ind w:left="0"/>
              <w:jc w:val="center"/>
              <w:rPr>
                <w:rFonts w:asciiTheme="minorHAnsi" w:hAnsiTheme="minorHAnsi" w:cstheme="minorHAnsi"/>
                <w:sz w:val="20"/>
                <w:szCs w:val="20"/>
                <w:lang w:val="nl-NL"/>
              </w:rPr>
            </w:pPr>
            <w:r w:rsidRPr="004E13FE">
              <w:rPr>
                <w:rFonts w:asciiTheme="minorHAnsi" w:hAnsiTheme="minorHAnsi" w:cstheme="minorHAnsi"/>
                <w:color w:val="FF0000"/>
                <w:w w:val="105"/>
                <w:sz w:val="20"/>
                <w:szCs w:val="20"/>
                <w:lang w:val="nl-NL"/>
              </w:rPr>
              <w:t>Motivering van het cijfer:</w:t>
            </w:r>
          </w:p>
        </w:tc>
      </w:tr>
    </w:tbl>
    <w:p w14:paraId="15EAD35E" w14:textId="22659496" w:rsidR="003615F7" w:rsidRPr="007C4521" w:rsidRDefault="003615F7" w:rsidP="003615F7">
      <w:pPr>
        <w:pStyle w:val="Plattetekst"/>
        <w:rPr>
          <w:rFonts w:asciiTheme="minorHAnsi" w:hAnsiTheme="minorHAnsi" w:cstheme="minorHAnsi"/>
          <w:sz w:val="20"/>
          <w:szCs w:val="20"/>
          <w:lang w:val="nl-NL"/>
        </w:rPr>
      </w:pPr>
    </w:p>
    <w:p w14:paraId="6CBB6E13" w14:textId="3F0F7E79" w:rsidR="003615F7" w:rsidRPr="007C4521" w:rsidRDefault="003615F7" w:rsidP="003615F7">
      <w:pPr>
        <w:pStyle w:val="Plattetekst"/>
        <w:rPr>
          <w:rFonts w:asciiTheme="minorHAnsi" w:hAnsiTheme="minorHAnsi" w:cstheme="minorHAnsi"/>
          <w:sz w:val="20"/>
          <w:szCs w:val="20"/>
          <w:lang w:val="nl-NL"/>
        </w:rPr>
      </w:pPr>
    </w:p>
    <w:tbl>
      <w:tblPr>
        <w:tblStyle w:val="Tabelraster"/>
        <w:tblW w:w="0" w:type="auto"/>
        <w:tblLook w:val="04A0" w:firstRow="1" w:lastRow="0" w:firstColumn="1" w:lastColumn="0" w:noHBand="0" w:noVBand="1"/>
      </w:tblPr>
      <w:tblGrid>
        <w:gridCol w:w="4508"/>
        <w:gridCol w:w="1016"/>
      </w:tblGrid>
      <w:tr w:rsidR="00DD142A" w:rsidRPr="004E13FE" w14:paraId="0BC9A7B4" w14:textId="77777777" w:rsidTr="00DD142A">
        <w:tc>
          <w:tcPr>
            <w:tcW w:w="4508" w:type="dxa"/>
          </w:tcPr>
          <w:p w14:paraId="7010F4C1" w14:textId="77777777" w:rsidR="00DD142A" w:rsidRPr="004E13FE" w:rsidRDefault="00DD142A">
            <w:pPr>
              <w:rPr>
                <w:rStyle w:val="Kop1Char"/>
                <w:rFonts w:ascii="Arial" w:hAnsi="Arial" w:cs="Arial"/>
                <w:sz w:val="22"/>
                <w:szCs w:val="22"/>
                <w:lang w:val="nl-NL"/>
              </w:rPr>
            </w:pPr>
            <w:bookmarkStart w:id="66" w:name="_Toc45647492"/>
            <w:r w:rsidRPr="004E13FE">
              <w:rPr>
                <w:rStyle w:val="Kop1Char"/>
                <w:rFonts w:ascii="Arial" w:hAnsi="Arial" w:cs="Arial"/>
                <w:sz w:val="22"/>
                <w:szCs w:val="22"/>
                <w:lang w:val="nl-NL"/>
              </w:rPr>
              <w:t xml:space="preserve">Cijfer: </w:t>
            </w:r>
          </w:p>
          <w:p w14:paraId="03904C35" w14:textId="2ACE3C58" w:rsidR="00DD142A" w:rsidRPr="00DD142A" w:rsidRDefault="00DD142A">
            <w:pPr>
              <w:rPr>
                <w:rStyle w:val="Kop1Char"/>
                <w:rFonts w:asciiTheme="minorHAnsi" w:hAnsiTheme="minorHAnsi"/>
                <w:sz w:val="32"/>
                <w:szCs w:val="32"/>
                <w:lang w:val="nl-NL"/>
              </w:rPr>
            </w:pPr>
            <w:r w:rsidRPr="00DD142A">
              <w:rPr>
                <w:rStyle w:val="Kop1Char"/>
                <w:rFonts w:ascii="Arial" w:hAnsi="Arial" w:cs="Arial"/>
                <w:sz w:val="22"/>
                <w:szCs w:val="22"/>
                <w:lang w:val="nl-NL"/>
              </w:rPr>
              <w:t>gemiddelde van de vijf cijfers</w:t>
            </w:r>
          </w:p>
        </w:tc>
        <w:tc>
          <w:tcPr>
            <w:tcW w:w="1016" w:type="dxa"/>
          </w:tcPr>
          <w:p w14:paraId="51C849F2" w14:textId="77777777" w:rsidR="00DD142A" w:rsidRPr="00DD142A" w:rsidRDefault="00DD142A">
            <w:pPr>
              <w:rPr>
                <w:rStyle w:val="Kop1Char"/>
                <w:rFonts w:asciiTheme="minorHAnsi" w:hAnsiTheme="minorHAnsi"/>
                <w:sz w:val="32"/>
                <w:szCs w:val="32"/>
                <w:lang w:val="nl-NL"/>
              </w:rPr>
            </w:pPr>
          </w:p>
        </w:tc>
      </w:tr>
    </w:tbl>
    <w:p w14:paraId="5BFC9CF0" w14:textId="77777777" w:rsidR="00DD142A" w:rsidRPr="00DD142A" w:rsidRDefault="00DD142A">
      <w:pPr>
        <w:rPr>
          <w:rStyle w:val="Kop1Char"/>
          <w:rFonts w:asciiTheme="minorHAnsi" w:hAnsiTheme="minorHAnsi"/>
          <w:b w:val="0"/>
          <w:bCs w:val="0"/>
          <w:sz w:val="32"/>
          <w:szCs w:val="32"/>
          <w:lang w:val="nl-NL"/>
        </w:rPr>
      </w:pPr>
      <w:r w:rsidRPr="00DD142A">
        <w:rPr>
          <w:rStyle w:val="Kop1Char"/>
          <w:rFonts w:asciiTheme="minorHAnsi" w:hAnsiTheme="minorHAnsi"/>
          <w:sz w:val="32"/>
          <w:szCs w:val="32"/>
          <w:lang w:val="nl-NL"/>
        </w:rPr>
        <w:br w:type="page"/>
      </w:r>
    </w:p>
    <w:p w14:paraId="192C0A38" w14:textId="56642C19" w:rsidR="00BA21D1" w:rsidRDefault="002C1732" w:rsidP="00B7020A">
      <w:pPr>
        <w:pStyle w:val="Kop1"/>
        <w:rPr>
          <w:rStyle w:val="Kop1Char"/>
          <w:rFonts w:asciiTheme="minorHAnsi" w:hAnsiTheme="minorHAnsi"/>
        </w:rPr>
      </w:pPr>
      <w:r w:rsidRPr="00BA21D1">
        <w:rPr>
          <w:rStyle w:val="Kop1Char"/>
          <w:rFonts w:asciiTheme="minorHAnsi" w:hAnsiTheme="minorHAnsi"/>
          <w:sz w:val="32"/>
          <w:szCs w:val="32"/>
        </w:rPr>
        <w:lastRenderedPageBreak/>
        <w:t>Appendi</w:t>
      </w:r>
      <w:r w:rsidR="00051946">
        <w:rPr>
          <w:rStyle w:val="Kop1Char"/>
          <w:rFonts w:asciiTheme="minorHAnsi" w:hAnsiTheme="minorHAnsi"/>
          <w:sz w:val="32"/>
          <w:szCs w:val="32"/>
        </w:rPr>
        <w:t>x 8</w:t>
      </w:r>
      <w:r w:rsidR="00BA21D1">
        <w:rPr>
          <w:rStyle w:val="Kop1Char"/>
          <w:rFonts w:asciiTheme="minorHAnsi" w:hAnsiTheme="minorHAnsi"/>
          <w:sz w:val="32"/>
          <w:szCs w:val="32"/>
        </w:rPr>
        <w:t>.</w:t>
      </w:r>
      <w:r w:rsidR="00F910D3" w:rsidRPr="00BA21D1">
        <w:rPr>
          <w:rStyle w:val="Kop1Char"/>
          <w:rFonts w:asciiTheme="minorHAnsi" w:hAnsiTheme="minorHAnsi"/>
          <w:sz w:val="32"/>
          <w:szCs w:val="32"/>
        </w:rPr>
        <w:t xml:space="preserve"> Format internship descriptions</w:t>
      </w:r>
      <w:bookmarkEnd w:id="66"/>
    </w:p>
    <w:p w14:paraId="4990C7E8" w14:textId="77777777" w:rsidR="0097114B" w:rsidRPr="007B0290" w:rsidRDefault="00F910D3" w:rsidP="00843EA0">
      <w:pPr>
        <w:jc w:val="left"/>
        <w:rPr>
          <w:rFonts w:cs="Arial"/>
          <w:color w:val="222222"/>
        </w:rPr>
      </w:pPr>
      <w:r w:rsidRPr="00233066">
        <w:rPr>
          <w:rFonts w:cs="Arial"/>
          <w:color w:val="222222"/>
        </w:rPr>
        <w:br/>
      </w:r>
      <w:r w:rsidR="005425E8" w:rsidRPr="007B0290">
        <w:rPr>
          <w:rFonts w:cs="Arial"/>
          <w:color w:val="222222"/>
        </w:rPr>
        <w:t>Both external companies/organizations/</w:t>
      </w:r>
      <w:r w:rsidR="0097114B" w:rsidRPr="007B0290">
        <w:rPr>
          <w:rFonts w:cs="Arial"/>
          <w:color w:val="222222"/>
        </w:rPr>
        <w:t>schools as sections/</w:t>
      </w:r>
      <w:r w:rsidRPr="007B0290">
        <w:rPr>
          <w:rFonts w:cs="Arial"/>
          <w:color w:val="222222"/>
        </w:rPr>
        <w:t>individual researchers can offer internships via VU-net. The following format must be filled in to be sent to</w:t>
      </w:r>
      <w:r w:rsidR="00906D43" w:rsidRPr="007B0290">
        <w:rPr>
          <w:rFonts w:cs="Arial"/>
          <w:color w:val="222222"/>
        </w:rPr>
        <w:t xml:space="preserve"> </w:t>
      </w:r>
      <w:hyperlink r:id="rId19" w:history="1">
        <w:r w:rsidR="00ED546C" w:rsidRPr="007B0290">
          <w:rPr>
            <w:rStyle w:val="Hyperlink"/>
            <w:rFonts w:cs="Arial"/>
          </w:rPr>
          <w:t>stagevacatures.ggl@vu.nl</w:t>
        </w:r>
      </w:hyperlink>
      <w:r w:rsidR="00ED546C" w:rsidRPr="007B0290">
        <w:rPr>
          <w:rFonts w:cs="Arial"/>
          <w:color w:val="222222"/>
        </w:rPr>
        <w:t xml:space="preserve">. </w:t>
      </w:r>
      <w:r w:rsidRPr="007B0290">
        <w:rPr>
          <w:rFonts w:cs="Arial"/>
          <w:color w:val="222222"/>
        </w:rPr>
        <w:t>Once approved, the internship description will be posted online.</w:t>
      </w:r>
      <w:r w:rsidRPr="007B0290">
        <w:rPr>
          <w:rFonts w:cs="Arial"/>
          <w:color w:val="222222"/>
        </w:rPr>
        <w:br/>
      </w:r>
      <w:r w:rsidRPr="007B0290">
        <w:rPr>
          <w:rFonts w:cs="Arial"/>
          <w:color w:val="222222"/>
        </w:rPr>
        <w:br/>
        <w:t>Name of organization / company:</w:t>
      </w:r>
    </w:p>
    <w:p w14:paraId="5251E6A6" w14:textId="77777777" w:rsidR="0097114B" w:rsidRPr="007B0290" w:rsidRDefault="00F910D3" w:rsidP="003C14F7">
      <w:pPr>
        <w:rPr>
          <w:rFonts w:cs="Arial"/>
          <w:color w:val="222222"/>
        </w:rPr>
      </w:pPr>
      <w:r w:rsidRPr="007B0290">
        <w:rPr>
          <w:rFonts w:cs="Arial"/>
          <w:color w:val="222222"/>
        </w:rPr>
        <w:t>Location:</w:t>
      </w:r>
      <w:r w:rsidRPr="007B0290">
        <w:rPr>
          <w:rFonts w:cs="Arial"/>
          <w:color w:val="222222"/>
        </w:rPr>
        <w:br/>
        <w:t>Address:</w:t>
      </w:r>
      <w:r w:rsidRPr="007B0290">
        <w:rPr>
          <w:rFonts w:cs="Arial"/>
          <w:color w:val="222222"/>
        </w:rPr>
        <w:br/>
        <w:t xml:space="preserve">Scope of work placement (FTE / hours per week): </w:t>
      </w:r>
    </w:p>
    <w:p w14:paraId="2B0A4034" w14:textId="77777777" w:rsidR="0097114B" w:rsidRPr="007B0290" w:rsidRDefault="0097114B" w:rsidP="003C14F7">
      <w:pPr>
        <w:rPr>
          <w:rFonts w:cs="Arial"/>
          <w:color w:val="222222"/>
        </w:rPr>
      </w:pPr>
      <w:r w:rsidRPr="007B0290">
        <w:rPr>
          <w:rFonts w:cs="Arial"/>
          <w:color w:val="222222"/>
        </w:rPr>
        <w:t>Level (bachelor/</w:t>
      </w:r>
      <w:r w:rsidR="00F910D3" w:rsidRPr="007B0290">
        <w:rPr>
          <w:rFonts w:cs="Arial"/>
          <w:color w:val="222222"/>
        </w:rPr>
        <w:t>master):</w:t>
      </w:r>
    </w:p>
    <w:p w14:paraId="434DD2D2" w14:textId="77777777" w:rsidR="0097114B" w:rsidRPr="007B0290" w:rsidRDefault="00F910D3" w:rsidP="003C14F7">
      <w:pPr>
        <w:rPr>
          <w:rFonts w:cs="Arial"/>
          <w:color w:val="222222"/>
        </w:rPr>
      </w:pPr>
      <w:r w:rsidRPr="007B0290">
        <w:rPr>
          <w:rFonts w:cs="Arial"/>
          <w:color w:val="222222"/>
        </w:rPr>
        <w:t>Start date:</w:t>
      </w:r>
    </w:p>
    <w:p w14:paraId="1B9DAA84" w14:textId="77777777" w:rsidR="0097114B" w:rsidRPr="007B0290" w:rsidRDefault="00F910D3" w:rsidP="003C14F7">
      <w:pPr>
        <w:rPr>
          <w:rFonts w:cs="Arial"/>
          <w:color w:val="222222"/>
        </w:rPr>
      </w:pPr>
      <w:r w:rsidRPr="007B0290">
        <w:rPr>
          <w:rFonts w:cs="Arial"/>
          <w:color w:val="222222"/>
        </w:rPr>
        <w:t xml:space="preserve">End date: </w:t>
      </w:r>
    </w:p>
    <w:p w14:paraId="0AA356D5" w14:textId="77777777" w:rsidR="0097114B" w:rsidRPr="007B0290" w:rsidRDefault="0097114B" w:rsidP="003C14F7">
      <w:pPr>
        <w:rPr>
          <w:rFonts w:cs="Arial"/>
          <w:color w:val="222222"/>
        </w:rPr>
      </w:pPr>
      <w:r w:rsidRPr="007B0290">
        <w:rPr>
          <w:rFonts w:cs="Arial"/>
          <w:color w:val="222222"/>
        </w:rPr>
        <w:t>Compensation</w:t>
      </w:r>
      <w:r w:rsidR="00F910D3" w:rsidRPr="007B0290">
        <w:rPr>
          <w:rFonts w:cs="Arial"/>
          <w:color w:val="222222"/>
        </w:rPr>
        <w:t>:</w:t>
      </w:r>
      <w:r w:rsidR="00F910D3" w:rsidRPr="007B0290">
        <w:rPr>
          <w:rFonts w:cs="Arial"/>
          <w:color w:val="222222"/>
        </w:rPr>
        <w:br/>
        <w:t xml:space="preserve">Deadline for registration: </w:t>
      </w:r>
    </w:p>
    <w:p w14:paraId="3746EACB" w14:textId="77777777" w:rsidR="0097114B" w:rsidRPr="007B0290" w:rsidRDefault="00F910D3" w:rsidP="003C14F7">
      <w:pPr>
        <w:rPr>
          <w:rFonts w:cs="Arial"/>
          <w:color w:val="222222"/>
        </w:rPr>
      </w:pPr>
      <w:r w:rsidRPr="007B0290">
        <w:rPr>
          <w:rFonts w:cs="Arial"/>
          <w:color w:val="222222"/>
        </w:rPr>
        <w:t xml:space="preserve">Contact: </w:t>
      </w:r>
    </w:p>
    <w:p w14:paraId="36AA372D" w14:textId="77777777" w:rsidR="0097114B" w:rsidRPr="007B0290" w:rsidRDefault="0097114B" w:rsidP="003C14F7">
      <w:pPr>
        <w:rPr>
          <w:rFonts w:cs="Arial"/>
          <w:color w:val="222222"/>
        </w:rPr>
      </w:pPr>
      <w:r w:rsidRPr="007B0290">
        <w:rPr>
          <w:rFonts w:cs="Arial"/>
          <w:color w:val="222222"/>
        </w:rPr>
        <w:t>Address/</w:t>
      </w:r>
      <w:r w:rsidR="00F910D3" w:rsidRPr="007B0290">
        <w:rPr>
          <w:rFonts w:cs="Arial"/>
          <w:color w:val="222222"/>
        </w:rPr>
        <w:t>room:</w:t>
      </w:r>
    </w:p>
    <w:p w14:paraId="3B13937D" w14:textId="77777777" w:rsidR="0097114B" w:rsidRPr="007B0290" w:rsidRDefault="00F910D3" w:rsidP="003C14F7">
      <w:pPr>
        <w:rPr>
          <w:rFonts w:cs="Arial"/>
          <w:color w:val="222222"/>
        </w:rPr>
      </w:pPr>
      <w:r w:rsidRPr="007B0290">
        <w:rPr>
          <w:rFonts w:cs="Arial"/>
          <w:color w:val="222222"/>
        </w:rPr>
        <w:t>E-mail:</w:t>
      </w:r>
      <w:r w:rsidRPr="007B0290">
        <w:rPr>
          <w:rFonts w:cs="Arial"/>
          <w:color w:val="222222"/>
        </w:rPr>
        <w:br/>
        <w:t>Internship placement or description (200 words max.):</w:t>
      </w:r>
    </w:p>
    <w:p w14:paraId="790DE997" w14:textId="77777777" w:rsidR="00E64092" w:rsidRPr="00BA21D1" w:rsidRDefault="00F910D3" w:rsidP="003C14F7">
      <w:pPr>
        <w:rPr>
          <w:rFonts w:cs="Arial"/>
          <w:color w:val="222222"/>
          <w:sz w:val="24"/>
          <w:szCs w:val="24"/>
        </w:rPr>
      </w:pPr>
      <w:r w:rsidRPr="007B0290">
        <w:rPr>
          <w:rFonts w:cs="Arial"/>
          <w:color w:val="222222"/>
        </w:rPr>
        <w:br/>
      </w:r>
      <w:r w:rsidRPr="00BA21D1">
        <w:rPr>
          <w:rFonts w:cs="Arial"/>
          <w:color w:val="222222"/>
          <w:sz w:val="24"/>
          <w:szCs w:val="24"/>
        </w:rPr>
        <w:t> </w:t>
      </w:r>
      <w:r w:rsidRPr="00BA21D1">
        <w:rPr>
          <w:rFonts w:cs="Arial"/>
          <w:color w:val="222222"/>
          <w:sz w:val="24"/>
          <w:szCs w:val="24"/>
        </w:rPr>
        <w:br/>
      </w:r>
    </w:p>
    <w:p w14:paraId="25C73520" w14:textId="77777777" w:rsidR="00E64092" w:rsidRPr="00233066" w:rsidRDefault="00E64092" w:rsidP="003C14F7">
      <w:pPr>
        <w:rPr>
          <w:rFonts w:cs="Arial"/>
          <w:color w:val="222222"/>
        </w:rPr>
      </w:pPr>
      <w:r w:rsidRPr="00233066">
        <w:rPr>
          <w:rFonts w:cs="Arial"/>
          <w:color w:val="222222"/>
        </w:rPr>
        <w:br w:type="page"/>
      </w:r>
    </w:p>
    <w:p w14:paraId="664DDC6C" w14:textId="77777777" w:rsidR="00BA21D1" w:rsidRPr="00BA21D1" w:rsidRDefault="002C1732" w:rsidP="00B7020A">
      <w:pPr>
        <w:pStyle w:val="Kop1"/>
        <w:rPr>
          <w:rStyle w:val="Kop1Char"/>
          <w:rFonts w:asciiTheme="minorHAnsi" w:hAnsiTheme="minorHAnsi"/>
          <w:sz w:val="32"/>
          <w:szCs w:val="32"/>
        </w:rPr>
      </w:pPr>
      <w:bookmarkStart w:id="67" w:name="_Toc45647493"/>
      <w:r w:rsidRPr="00BA21D1">
        <w:rPr>
          <w:rStyle w:val="Kop1Char"/>
          <w:rFonts w:asciiTheme="minorHAnsi" w:hAnsiTheme="minorHAnsi"/>
          <w:sz w:val="32"/>
          <w:szCs w:val="32"/>
        </w:rPr>
        <w:lastRenderedPageBreak/>
        <w:t>Appendi</w:t>
      </w:r>
      <w:r w:rsidR="00051946">
        <w:rPr>
          <w:rStyle w:val="Kop1Char"/>
          <w:rFonts w:asciiTheme="minorHAnsi" w:hAnsiTheme="minorHAnsi"/>
          <w:sz w:val="32"/>
          <w:szCs w:val="32"/>
        </w:rPr>
        <w:t>x 9</w:t>
      </w:r>
      <w:r w:rsidR="00BA21D1">
        <w:rPr>
          <w:rStyle w:val="Kop1Char"/>
          <w:rFonts w:asciiTheme="minorHAnsi" w:hAnsiTheme="minorHAnsi"/>
          <w:sz w:val="32"/>
          <w:szCs w:val="32"/>
        </w:rPr>
        <w:t>.</w:t>
      </w:r>
      <w:r w:rsidR="00F910D3" w:rsidRPr="00BA21D1">
        <w:rPr>
          <w:rStyle w:val="Kop1Char"/>
          <w:rFonts w:asciiTheme="minorHAnsi" w:hAnsiTheme="minorHAnsi"/>
          <w:sz w:val="32"/>
          <w:szCs w:val="32"/>
        </w:rPr>
        <w:t xml:space="preserve"> E-HRM procedure </w:t>
      </w:r>
      <w:r w:rsidR="0097114B">
        <w:rPr>
          <w:rStyle w:val="Kop1Char"/>
          <w:rFonts w:asciiTheme="minorHAnsi" w:hAnsiTheme="minorHAnsi"/>
          <w:sz w:val="32"/>
          <w:szCs w:val="32"/>
        </w:rPr>
        <w:t xml:space="preserve">with </w:t>
      </w:r>
      <w:r w:rsidR="00F910D3" w:rsidRPr="00BA21D1">
        <w:rPr>
          <w:rStyle w:val="Kop1Char"/>
          <w:rFonts w:asciiTheme="minorHAnsi" w:hAnsiTheme="minorHAnsi"/>
          <w:sz w:val="32"/>
          <w:szCs w:val="32"/>
        </w:rPr>
        <w:t>internship programs</w:t>
      </w:r>
      <w:bookmarkEnd w:id="67"/>
    </w:p>
    <w:p w14:paraId="540E063B" w14:textId="77777777" w:rsidR="00ED546C" w:rsidRPr="007B0290" w:rsidRDefault="00F910D3" w:rsidP="004C4D5E">
      <w:pPr>
        <w:rPr>
          <w:rFonts w:cs="Arial"/>
          <w:color w:val="222222"/>
        </w:rPr>
      </w:pPr>
      <w:r w:rsidRPr="00233066">
        <w:rPr>
          <w:rFonts w:cs="Arial"/>
          <w:color w:val="222222"/>
        </w:rPr>
        <w:br/>
      </w:r>
      <w:r w:rsidRPr="007B0290">
        <w:rPr>
          <w:rFonts w:cs="Arial"/>
          <w:color w:val="222222"/>
        </w:rPr>
        <w:t xml:space="preserve">If an (internal or external) student </w:t>
      </w:r>
      <w:r w:rsidR="0097114B" w:rsidRPr="007B0290">
        <w:rPr>
          <w:rFonts w:cs="Arial"/>
          <w:color w:val="222222"/>
        </w:rPr>
        <w:t>is interested</w:t>
      </w:r>
      <w:r w:rsidRPr="007B0290">
        <w:rPr>
          <w:rFonts w:cs="Arial"/>
          <w:color w:val="222222"/>
        </w:rPr>
        <w:t xml:space="preserve"> in a research</w:t>
      </w:r>
      <w:r w:rsidR="0097114B" w:rsidRPr="007B0290">
        <w:rPr>
          <w:rFonts w:cs="Arial"/>
          <w:color w:val="222222"/>
        </w:rPr>
        <w:t>-oriented internship at</w:t>
      </w:r>
      <w:r w:rsidRPr="007B0290">
        <w:rPr>
          <w:rFonts w:cs="Arial"/>
          <w:color w:val="222222"/>
        </w:rPr>
        <w:t xml:space="preserve"> one of the </w:t>
      </w:r>
      <w:r w:rsidR="0097114B" w:rsidRPr="007B0290">
        <w:rPr>
          <w:rFonts w:cs="Arial"/>
          <w:color w:val="222222"/>
        </w:rPr>
        <w:t xml:space="preserve">faculty’s </w:t>
      </w:r>
      <w:r w:rsidR="00ED546C" w:rsidRPr="007B0290">
        <w:rPr>
          <w:rFonts w:cs="Arial"/>
          <w:color w:val="222222"/>
        </w:rPr>
        <w:t>research centres</w:t>
      </w:r>
      <w:r w:rsidR="0097114B" w:rsidRPr="007B0290">
        <w:rPr>
          <w:rFonts w:cs="Arial"/>
          <w:color w:val="222222"/>
        </w:rPr>
        <w:t xml:space="preserve">, the student </w:t>
      </w:r>
      <w:r w:rsidR="00ED546C" w:rsidRPr="007B0290">
        <w:rPr>
          <w:rFonts w:cs="Arial"/>
          <w:color w:val="222222"/>
        </w:rPr>
        <w:t>or the internship mentor may</w:t>
      </w:r>
      <w:r w:rsidR="0097114B" w:rsidRPr="007B0290">
        <w:rPr>
          <w:rFonts w:cs="Arial"/>
          <w:color w:val="222222"/>
        </w:rPr>
        <w:t xml:space="preserve"> </w:t>
      </w:r>
      <w:r w:rsidRPr="007B0290">
        <w:rPr>
          <w:rFonts w:cs="Arial"/>
          <w:color w:val="222222"/>
        </w:rPr>
        <w:t xml:space="preserve">contact the </w:t>
      </w:r>
      <w:r w:rsidR="00ED546C" w:rsidRPr="007B0290">
        <w:rPr>
          <w:rFonts w:cs="Arial"/>
          <w:color w:val="222222"/>
        </w:rPr>
        <w:t>head of department</w:t>
      </w:r>
      <w:r w:rsidRPr="007B0290">
        <w:rPr>
          <w:rFonts w:cs="Arial"/>
          <w:color w:val="222222"/>
        </w:rPr>
        <w:t xml:space="preserve"> to discuss the possibilities </w:t>
      </w:r>
      <w:r w:rsidR="00ED546C" w:rsidRPr="007B0290">
        <w:rPr>
          <w:rFonts w:cs="Arial"/>
          <w:color w:val="222222"/>
        </w:rPr>
        <w:t>of an</w:t>
      </w:r>
      <w:r w:rsidRPr="007B0290">
        <w:rPr>
          <w:rFonts w:cs="Arial"/>
          <w:color w:val="222222"/>
        </w:rPr>
        <w:t xml:space="preserve"> </w:t>
      </w:r>
      <w:r w:rsidR="00CD4E90" w:rsidRPr="007B0290">
        <w:rPr>
          <w:rFonts w:cs="Arial"/>
          <w:color w:val="222222"/>
        </w:rPr>
        <w:t xml:space="preserve">internship </w:t>
      </w:r>
      <w:r w:rsidRPr="007B0290">
        <w:rPr>
          <w:rFonts w:cs="Arial"/>
          <w:color w:val="222222"/>
        </w:rPr>
        <w:t xml:space="preserve">assignment. </w:t>
      </w:r>
      <w:r w:rsidR="004C4D5E" w:rsidRPr="007B0290">
        <w:rPr>
          <w:rFonts w:cs="Arial"/>
          <w:color w:val="222222"/>
        </w:rPr>
        <w:t xml:space="preserve">When there is a green light, the </w:t>
      </w:r>
      <w:r w:rsidR="00ED546C" w:rsidRPr="007B0290">
        <w:rPr>
          <w:rFonts w:cs="Arial"/>
          <w:color w:val="222222"/>
        </w:rPr>
        <w:t>head of department</w:t>
      </w:r>
      <w:r w:rsidR="004C4D5E" w:rsidRPr="007B0290">
        <w:rPr>
          <w:rFonts w:cs="Arial"/>
          <w:color w:val="222222"/>
        </w:rPr>
        <w:t xml:space="preserve"> </w:t>
      </w:r>
      <w:r w:rsidR="00ED546C" w:rsidRPr="007B0290">
        <w:rPr>
          <w:rFonts w:cs="Arial"/>
          <w:color w:val="222222"/>
        </w:rPr>
        <w:t>must register the intern via e</w:t>
      </w:r>
      <w:r w:rsidR="004C4D5E" w:rsidRPr="007B0290">
        <w:rPr>
          <w:rFonts w:cs="Arial"/>
          <w:color w:val="222222"/>
        </w:rPr>
        <w:t xml:space="preserve">-HRM through ‘create new employment or internship agreement;’ it regards an ‘external agreement.’ </w:t>
      </w:r>
    </w:p>
    <w:p w14:paraId="3911EDF6" w14:textId="77777777" w:rsidR="00D92677" w:rsidRPr="007B0290" w:rsidRDefault="00F910D3" w:rsidP="004C4D5E">
      <w:pPr>
        <w:rPr>
          <w:rFonts w:cs="Arial"/>
          <w:color w:val="222222"/>
        </w:rPr>
      </w:pPr>
      <w:r w:rsidRPr="007B0290">
        <w:rPr>
          <w:rFonts w:cs="Arial"/>
          <w:color w:val="222222"/>
        </w:rPr>
        <w:t xml:space="preserve">The first step for the </w:t>
      </w:r>
      <w:r w:rsidR="007C4521">
        <w:rPr>
          <w:rFonts w:cs="Arial"/>
          <w:color w:val="222222"/>
        </w:rPr>
        <w:t>head of department</w:t>
      </w:r>
      <w:r w:rsidRPr="007B0290">
        <w:rPr>
          <w:rFonts w:cs="Arial"/>
          <w:color w:val="222222"/>
        </w:rPr>
        <w:t xml:space="preserve"> is sending a specially deve</w:t>
      </w:r>
      <w:r w:rsidR="004C4D5E" w:rsidRPr="007B0290">
        <w:rPr>
          <w:rFonts w:cs="Arial"/>
          <w:color w:val="222222"/>
        </w:rPr>
        <w:t>loped web form to the student. The student</w:t>
      </w:r>
      <w:r w:rsidRPr="007B0290">
        <w:rPr>
          <w:rFonts w:cs="Arial"/>
          <w:color w:val="222222"/>
        </w:rPr>
        <w:t xml:space="preserve"> fill</w:t>
      </w:r>
      <w:r w:rsidR="004C4D5E" w:rsidRPr="007B0290">
        <w:rPr>
          <w:rFonts w:cs="Arial"/>
          <w:color w:val="222222"/>
        </w:rPr>
        <w:t>s</w:t>
      </w:r>
      <w:r w:rsidR="00D92677" w:rsidRPr="007B0290">
        <w:rPr>
          <w:rFonts w:cs="Arial"/>
          <w:color w:val="222222"/>
        </w:rPr>
        <w:t xml:space="preserve"> this out and attaches relevant documents </w:t>
      </w:r>
      <w:r w:rsidRPr="007B0290">
        <w:rPr>
          <w:rFonts w:cs="Arial"/>
          <w:color w:val="222222"/>
        </w:rPr>
        <w:t xml:space="preserve"> (including CV and copy of identity). The </w:t>
      </w:r>
      <w:r w:rsidR="00D92677" w:rsidRPr="007B0290">
        <w:rPr>
          <w:rFonts w:cs="Arial"/>
          <w:color w:val="222222"/>
        </w:rPr>
        <w:t>continued</w:t>
      </w:r>
      <w:r w:rsidRPr="007B0290">
        <w:rPr>
          <w:rFonts w:cs="Arial"/>
          <w:color w:val="222222"/>
        </w:rPr>
        <w:t xml:space="preserve"> process explains itself. Once the entire process is </w:t>
      </w:r>
      <w:r w:rsidR="00ED546C" w:rsidRPr="007B0290">
        <w:rPr>
          <w:rFonts w:cs="Arial"/>
          <w:color w:val="222222"/>
        </w:rPr>
        <w:t xml:space="preserve">digitally </w:t>
      </w:r>
      <w:r w:rsidRPr="007B0290">
        <w:rPr>
          <w:rFonts w:cs="Arial"/>
          <w:color w:val="222222"/>
        </w:rPr>
        <w:t xml:space="preserve">completed, the </w:t>
      </w:r>
      <w:r w:rsidR="00D92677" w:rsidRPr="007B0290">
        <w:rPr>
          <w:rFonts w:cs="Arial"/>
          <w:color w:val="222222"/>
        </w:rPr>
        <w:t>intern will automatically receive</w:t>
      </w:r>
      <w:r w:rsidRPr="007B0290">
        <w:rPr>
          <w:rFonts w:cs="Arial"/>
          <w:color w:val="222222"/>
        </w:rPr>
        <w:t xml:space="preserve"> a VU</w:t>
      </w:r>
      <w:r w:rsidR="00ED546C" w:rsidRPr="007B0290">
        <w:rPr>
          <w:rFonts w:cs="Arial"/>
          <w:color w:val="222222"/>
        </w:rPr>
        <w:t>-</w:t>
      </w:r>
      <w:r w:rsidRPr="007B0290">
        <w:rPr>
          <w:rFonts w:cs="Arial"/>
          <w:color w:val="222222"/>
        </w:rPr>
        <w:t>net</w:t>
      </w:r>
      <w:r w:rsidR="00ED546C" w:rsidRPr="007B0290">
        <w:rPr>
          <w:rFonts w:cs="Arial"/>
          <w:color w:val="222222"/>
        </w:rPr>
        <w:t>-</w:t>
      </w:r>
      <w:r w:rsidRPr="007B0290">
        <w:rPr>
          <w:rFonts w:cs="Arial"/>
          <w:color w:val="222222"/>
        </w:rPr>
        <w:t>ID</w:t>
      </w:r>
      <w:r w:rsidR="00D92677" w:rsidRPr="007B0290">
        <w:rPr>
          <w:rFonts w:cs="Arial"/>
          <w:color w:val="222222"/>
        </w:rPr>
        <w:t xml:space="preserve"> by e</w:t>
      </w:r>
      <w:r w:rsidR="00ED546C" w:rsidRPr="007B0290">
        <w:rPr>
          <w:rFonts w:cs="Arial"/>
          <w:color w:val="222222"/>
        </w:rPr>
        <w:t>-</w:t>
      </w:r>
      <w:r w:rsidR="00D92677" w:rsidRPr="007B0290">
        <w:rPr>
          <w:rFonts w:cs="Arial"/>
          <w:color w:val="222222"/>
        </w:rPr>
        <w:t>mail</w:t>
      </w:r>
      <w:r w:rsidRPr="007B0290">
        <w:rPr>
          <w:rFonts w:cs="Arial"/>
          <w:color w:val="222222"/>
        </w:rPr>
        <w:t>. The contract is sent to the home address and a</w:t>
      </w:r>
      <w:r w:rsidR="00D92677" w:rsidRPr="007B0290">
        <w:rPr>
          <w:rFonts w:cs="Arial"/>
          <w:color w:val="222222"/>
        </w:rPr>
        <w:t>n employee</w:t>
      </w:r>
      <w:r w:rsidRPr="007B0290">
        <w:rPr>
          <w:rFonts w:cs="Arial"/>
          <w:color w:val="222222"/>
        </w:rPr>
        <w:t xml:space="preserve"> card can be obtained </w:t>
      </w:r>
      <w:r w:rsidR="00D92677" w:rsidRPr="007B0290">
        <w:rPr>
          <w:rFonts w:cs="Arial"/>
          <w:color w:val="222222"/>
        </w:rPr>
        <w:t>at</w:t>
      </w:r>
      <w:r w:rsidRPr="007B0290">
        <w:rPr>
          <w:rFonts w:cs="Arial"/>
          <w:color w:val="222222"/>
        </w:rPr>
        <w:t xml:space="preserve"> the Secretariat.</w:t>
      </w:r>
    </w:p>
    <w:p w14:paraId="7FE2B8C0" w14:textId="77777777" w:rsidR="00F910D3" w:rsidRDefault="00F910D3" w:rsidP="004C4D5E">
      <w:pPr>
        <w:rPr>
          <w:rFonts w:cs="Arial"/>
          <w:color w:val="222222"/>
        </w:rPr>
      </w:pPr>
      <w:r w:rsidRPr="007B0290">
        <w:rPr>
          <w:rFonts w:cs="Arial"/>
          <w:color w:val="222222"/>
        </w:rPr>
        <w:t>A</w:t>
      </w:r>
      <w:r w:rsidR="00D92677" w:rsidRPr="007B0290">
        <w:rPr>
          <w:rFonts w:cs="Arial"/>
          <w:color w:val="222222"/>
        </w:rPr>
        <w:t>s to the compensation</w:t>
      </w:r>
      <w:r w:rsidR="00ED546C" w:rsidRPr="007B0290">
        <w:rPr>
          <w:rFonts w:cs="Arial"/>
          <w:color w:val="222222"/>
        </w:rPr>
        <w:t xml:space="preserve"> of internal interns</w:t>
      </w:r>
      <w:r w:rsidRPr="007B0290">
        <w:rPr>
          <w:rFonts w:cs="Arial"/>
          <w:color w:val="222222"/>
        </w:rPr>
        <w:t xml:space="preserve">: students receive no compensation for their internship. Students who do not have a public transport card, can </w:t>
      </w:r>
      <w:r w:rsidR="00D92677" w:rsidRPr="007B0290">
        <w:rPr>
          <w:rFonts w:cs="Arial"/>
          <w:color w:val="222222"/>
        </w:rPr>
        <w:t xml:space="preserve">invoice their travel expenses. </w:t>
      </w:r>
      <w:r w:rsidRPr="007B0290">
        <w:rPr>
          <w:rFonts w:cs="Arial"/>
          <w:color w:val="222222"/>
        </w:rPr>
        <w:t xml:space="preserve">Costs incurred by the </w:t>
      </w:r>
      <w:r w:rsidR="00D92677" w:rsidRPr="007B0290">
        <w:rPr>
          <w:rFonts w:cs="Arial"/>
          <w:color w:val="222222"/>
        </w:rPr>
        <w:t>intern as part of research</w:t>
      </w:r>
      <w:r w:rsidRPr="007B0290">
        <w:rPr>
          <w:rFonts w:cs="Arial"/>
          <w:color w:val="222222"/>
        </w:rPr>
        <w:t>, must be paid out of the</w:t>
      </w:r>
      <w:r w:rsidR="00ED546C" w:rsidRPr="007B0290">
        <w:rPr>
          <w:rFonts w:cs="Arial"/>
          <w:color w:val="222222"/>
        </w:rPr>
        <w:t xml:space="preserve"> department/research centre</w:t>
      </w:r>
      <w:r w:rsidRPr="007B0290">
        <w:rPr>
          <w:rFonts w:cs="Arial"/>
          <w:color w:val="222222"/>
        </w:rPr>
        <w:t xml:space="preserve"> budget.</w:t>
      </w:r>
    </w:p>
    <w:p w14:paraId="37D69B68" w14:textId="77777777" w:rsidR="003A074A" w:rsidRPr="007B0290" w:rsidRDefault="003A074A" w:rsidP="004C4D5E">
      <w:pPr>
        <w:rPr>
          <w:rFonts w:cs="Arial"/>
          <w:color w:val="222222"/>
        </w:rPr>
      </w:pPr>
    </w:p>
    <w:sectPr w:rsidR="003A074A" w:rsidRPr="007B0290" w:rsidSect="00BA21D1">
      <w:footerReference w:type="default" r:id="rId20"/>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763AE" w14:textId="77777777" w:rsidR="00EA4904" w:rsidRDefault="00EA4904" w:rsidP="00CC73B4">
      <w:pPr>
        <w:spacing w:line="240" w:lineRule="auto"/>
      </w:pPr>
      <w:r>
        <w:separator/>
      </w:r>
    </w:p>
  </w:endnote>
  <w:endnote w:type="continuationSeparator" w:id="0">
    <w:p w14:paraId="4811FEFD" w14:textId="77777777" w:rsidR="00EA4904" w:rsidRDefault="00EA4904" w:rsidP="00CC7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67">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E009" w14:textId="77777777" w:rsidR="00FD791B" w:rsidRDefault="00FD791B" w:rsidP="00B04FAC">
    <w:pPr>
      <w:spacing w:line="200" w:lineRule="exact"/>
      <w:rPr>
        <w:sz w:val="20"/>
        <w:szCs w:val="20"/>
      </w:rPr>
    </w:pPr>
    <w:r>
      <w:rPr>
        <w:noProof/>
        <w:lang w:val="nl-NL" w:eastAsia="nl-NL"/>
      </w:rPr>
      <mc:AlternateContent>
        <mc:Choice Requires="wps">
          <w:drawing>
            <wp:anchor distT="0" distB="0" distL="114300" distR="114300" simplePos="0" relativeHeight="251659264" behindDoc="1" locked="0" layoutInCell="1" allowOverlap="1" wp14:anchorId="77317B90" wp14:editId="405E483C">
              <wp:simplePos x="0" y="0"/>
              <wp:positionH relativeFrom="page">
                <wp:posOffset>886460</wp:posOffset>
              </wp:positionH>
              <wp:positionV relativeFrom="page">
                <wp:posOffset>10103485</wp:posOffset>
              </wp:positionV>
              <wp:extent cx="2516505" cy="151765"/>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222A" w14:textId="77777777" w:rsidR="00FD791B" w:rsidRDefault="00FD791B" w:rsidP="00B04FAC">
                          <w:pPr>
                            <w:spacing w:line="223" w:lineRule="exact"/>
                            <w:ind w:left="20" w:right="-50"/>
                            <w:rPr>
                              <w:rFonts w:ascii="Calibri" w:eastAsia="Calibri" w:hAnsi="Calibri" w:cs="Calibri"/>
                              <w:position w:val="1"/>
                              <w:sz w:val="20"/>
                              <w:szCs w:val="20"/>
                            </w:rPr>
                          </w:pPr>
                          <w:r>
                            <w:rPr>
                              <w:rFonts w:ascii="Calibri" w:eastAsia="Calibri" w:hAnsi="Calibri" w:cs="Calibri"/>
                              <w:position w:val="1"/>
                              <w:sz w:val="20"/>
                              <w:szCs w:val="20"/>
                            </w:rPr>
                            <w:t>Fac</w:t>
                          </w:r>
                          <w:r>
                            <w:rPr>
                              <w:rFonts w:ascii="Calibri" w:eastAsia="Calibri" w:hAnsi="Calibri" w:cs="Calibri"/>
                              <w:spacing w:val="1"/>
                              <w:position w:val="1"/>
                              <w:sz w:val="20"/>
                              <w:szCs w:val="20"/>
                            </w:rPr>
                            <w:t>u</w:t>
                          </w:r>
                          <w:r>
                            <w:rPr>
                              <w:rFonts w:ascii="Calibri" w:eastAsia="Calibri" w:hAnsi="Calibri" w:cs="Calibri"/>
                              <w:position w:val="1"/>
                              <w:sz w:val="20"/>
                              <w:szCs w:val="20"/>
                            </w:rPr>
                            <w:t>lty of Theology – Internship Guide</w:t>
                          </w:r>
                        </w:p>
                        <w:p w14:paraId="4B546206" w14:textId="77777777" w:rsidR="00FD791B" w:rsidRDefault="00FD791B" w:rsidP="00B04FAC">
                          <w:pPr>
                            <w:spacing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17B90" id="_x0000_t202" coordsize="21600,21600" o:spt="202" path="m,l,21600r21600,l21600,xe">
              <v:stroke joinstyle="miter"/>
              <v:path gradientshapeok="t" o:connecttype="rect"/>
            </v:shapetype>
            <v:shape id="Text Box 2" o:spid="_x0000_s1026" type="#_x0000_t202" style="position:absolute;left:0;text-align:left;margin-left:69.8pt;margin-top:795.55pt;width:198.1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" filled="f" stroked="f">
              <v:textbox inset="0,0,0,0">
                <w:txbxContent>
                  <w:p w14:paraId="333D222A" w14:textId="77777777" w:rsidR="00FD791B" w:rsidRDefault="00FD791B" w:rsidP="00B04FAC">
                    <w:pPr>
                      <w:spacing w:line="223" w:lineRule="exact"/>
                      <w:ind w:left="20" w:right="-50"/>
                      <w:rPr>
                        <w:rFonts w:ascii="Calibri" w:eastAsia="Calibri" w:hAnsi="Calibri" w:cs="Calibri"/>
                        <w:position w:val="1"/>
                        <w:sz w:val="20"/>
                        <w:szCs w:val="20"/>
                      </w:rPr>
                    </w:pPr>
                    <w:r>
                      <w:rPr>
                        <w:rFonts w:ascii="Calibri" w:eastAsia="Calibri" w:hAnsi="Calibri" w:cs="Calibri"/>
                        <w:position w:val="1"/>
                        <w:sz w:val="20"/>
                        <w:szCs w:val="20"/>
                      </w:rPr>
                      <w:t>Fac</w:t>
                    </w:r>
                    <w:r>
                      <w:rPr>
                        <w:rFonts w:ascii="Calibri" w:eastAsia="Calibri" w:hAnsi="Calibri" w:cs="Calibri"/>
                        <w:spacing w:val="1"/>
                        <w:position w:val="1"/>
                        <w:sz w:val="20"/>
                        <w:szCs w:val="20"/>
                      </w:rPr>
                      <w:t>u</w:t>
                    </w:r>
                    <w:r>
                      <w:rPr>
                        <w:rFonts w:ascii="Calibri" w:eastAsia="Calibri" w:hAnsi="Calibri" w:cs="Calibri"/>
                        <w:position w:val="1"/>
                        <w:sz w:val="20"/>
                        <w:szCs w:val="20"/>
                      </w:rPr>
                      <w:t>lty of Theology – Internship Guide</w:t>
                    </w:r>
                  </w:p>
                  <w:p w14:paraId="4B546206" w14:textId="77777777" w:rsidR="00FD791B" w:rsidRDefault="00FD791B" w:rsidP="00B04FAC">
                    <w:pPr>
                      <w:spacing w:line="223" w:lineRule="exact"/>
                      <w:ind w:left="20" w:right="-50"/>
                      <w:rPr>
                        <w:rFonts w:ascii="Calibri" w:eastAsia="Calibri" w:hAnsi="Calibri" w:cs="Calibri"/>
                        <w:sz w:val="20"/>
                        <w:szCs w:val="20"/>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0288" behindDoc="1" locked="0" layoutInCell="1" allowOverlap="1" wp14:anchorId="7C0608A0" wp14:editId="0E85D25F">
              <wp:simplePos x="0" y="0"/>
              <wp:positionH relativeFrom="page">
                <wp:posOffset>6477000</wp:posOffset>
              </wp:positionH>
              <wp:positionV relativeFrom="page">
                <wp:posOffset>10107930</wp:posOffset>
              </wp:positionV>
              <wp:extent cx="206375" cy="177800"/>
              <wp:effectExtent l="0"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4EEE" w14:textId="77777777" w:rsidR="00FD791B" w:rsidRDefault="00FD791B" w:rsidP="00B04FAC">
                          <w:pPr>
                            <w:spacing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Pr>
                              <w:rFonts w:ascii="Calibri" w:eastAsia="Calibri" w:hAnsi="Calibri" w:cs="Calibri"/>
                              <w:noProof/>
                              <w:position w:val="1"/>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08A0" id="Text Box 1" o:spid="_x0000_s1027" type="#_x0000_t202" style="position:absolute;left:0;text-align:left;margin-left:510pt;margin-top:795.9pt;width:16.2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" filled="f" stroked="f">
              <v:textbox inset="0,0,0,0">
                <w:txbxContent>
                  <w:p w14:paraId="0AF04EEE" w14:textId="77777777" w:rsidR="00FD791B" w:rsidRDefault="00FD791B" w:rsidP="00B04FAC">
                    <w:pPr>
                      <w:spacing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Pr>
                        <w:rFonts w:ascii="Calibri" w:eastAsia="Calibri" w:hAnsi="Calibri" w:cs="Calibri"/>
                        <w:noProof/>
                        <w:position w:val="1"/>
                        <w:sz w:val="24"/>
                        <w:szCs w:val="24"/>
                      </w:rPr>
                      <w:t>8</w:t>
                    </w:r>
                    <w:r>
                      <w:fldChar w:fldCharType="end"/>
                    </w:r>
                  </w:p>
                </w:txbxContent>
              </v:textbox>
              <w10:wrap anchorx="page" anchory="page"/>
            </v:shape>
          </w:pict>
        </mc:Fallback>
      </mc:AlternateContent>
    </w:r>
  </w:p>
  <w:p w14:paraId="7386AFE1" w14:textId="77777777" w:rsidR="00FD791B" w:rsidRDefault="00FD791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6FD2" w14:textId="77777777" w:rsidR="00FD791B" w:rsidRDefault="00FD791B" w:rsidP="00B04FAC">
    <w:pPr>
      <w:spacing w:line="200" w:lineRule="exact"/>
      <w:rPr>
        <w:sz w:val="20"/>
        <w:szCs w:val="20"/>
      </w:rPr>
    </w:pPr>
    <w:r>
      <w:rPr>
        <w:noProof/>
        <w:lang w:val="nl-NL" w:eastAsia="nl-NL"/>
      </w:rPr>
      <mc:AlternateContent>
        <mc:Choice Requires="wps">
          <w:drawing>
            <wp:anchor distT="0" distB="0" distL="114300" distR="114300" simplePos="0" relativeHeight="251662336" behindDoc="1" locked="0" layoutInCell="1" allowOverlap="1" wp14:anchorId="3EE43DE2" wp14:editId="5526E9DB">
              <wp:simplePos x="0" y="0"/>
              <wp:positionH relativeFrom="page">
                <wp:posOffset>886460</wp:posOffset>
              </wp:positionH>
              <wp:positionV relativeFrom="page">
                <wp:posOffset>10103485</wp:posOffset>
              </wp:positionV>
              <wp:extent cx="2516505" cy="151765"/>
              <wp:effectExtent l="63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95CF" w14:textId="77777777" w:rsidR="00FD791B" w:rsidRDefault="00FD791B" w:rsidP="00B04FAC">
                          <w:pPr>
                            <w:spacing w:line="223" w:lineRule="exact"/>
                            <w:ind w:left="20" w:right="-50"/>
                            <w:rPr>
                              <w:rFonts w:ascii="Calibri" w:eastAsia="Calibri" w:hAnsi="Calibri" w:cs="Calibri"/>
                              <w:position w:val="1"/>
                              <w:sz w:val="20"/>
                              <w:szCs w:val="20"/>
                            </w:rPr>
                          </w:pPr>
                          <w:r>
                            <w:rPr>
                              <w:rFonts w:ascii="Calibri" w:eastAsia="Calibri" w:hAnsi="Calibri" w:cs="Calibri"/>
                              <w:position w:val="1"/>
                              <w:sz w:val="20"/>
                              <w:szCs w:val="20"/>
                            </w:rPr>
                            <w:t>Fac</w:t>
                          </w:r>
                          <w:r>
                            <w:rPr>
                              <w:rFonts w:ascii="Calibri" w:eastAsia="Calibri" w:hAnsi="Calibri" w:cs="Calibri"/>
                              <w:spacing w:val="1"/>
                              <w:position w:val="1"/>
                              <w:sz w:val="20"/>
                              <w:szCs w:val="20"/>
                            </w:rPr>
                            <w:t>u</w:t>
                          </w:r>
                          <w:r>
                            <w:rPr>
                              <w:rFonts w:ascii="Calibri" w:eastAsia="Calibri" w:hAnsi="Calibri" w:cs="Calibri"/>
                              <w:position w:val="1"/>
                              <w:sz w:val="20"/>
                              <w:szCs w:val="20"/>
                            </w:rPr>
                            <w:t>lty of Theology – Internship Guide</w:t>
                          </w:r>
                        </w:p>
                        <w:p w14:paraId="1732FD58" w14:textId="77777777" w:rsidR="00FD791B" w:rsidRDefault="00FD791B" w:rsidP="00B04FAC">
                          <w:pPr>
                            <w:spacing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3DE2" id="_x0000_t202" coordsize="21600,21600" o:spt="202" path="m,l,21600r21600,l21600,xe">
              <v:stroke joinstyle="miter"/>
              <v:path gradientshapeok="t" o:connecttype="rect"/>
            </v:shapetype>
            <v:shape id="_x0000_s1028" type="#_x0000_t202" style="position:absolute;left:0;text-align:left;margin-left:69.8pt;margin-top:795.55pt;width:198.1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" filled="f" stroked="f">
              <v:textbox inset="0,0,0,0">
                <w:txbxContent>
                  <w:p w14:paraId="5B4F95CF" w14:textId="77777777" w:rsidR="00FD791B" w:rsidRDefault="00FD791B" w:rsidP="00B04FAC">
                    <w:pPr>
                      <w:spacing w:line="223" w:lineRule="exact"/>
                      <w:ind w:left="20" w:right="-50"/>
                      <w:rPr>
                        <w:rFonts w:ascii="Calibri" w:eastAsia="Calibri" w:hAnsi="Calibri" w:cs="Calibri"/>
                        <w:position w:val="1"/>
                        <w:sz w:val="20"/>
                        <w:szCs w:val="20"/>
                      </w:rPr>
                    </w:pPr>
                    <w:r>
                      <w:rPr>
                        <w:rFonts w:ascii="Calibri" w:eastAsia="Calibri" w:hAnsi="Calibri" w:cs="Calibri"/>
                        <w:position w:val="1"/>
                        <w:sz w:val="20"/>
                        <w:szCs w:val="20"/>
                      </w:rPr>
                      <w:t>Fac</w:t>
                    </w:r>
                    <w:r>
                      <w:rPr>
                        <w:rFonts w:ascii="Calibri" w:eastAsia="Calibri" w:hAnsi="Calibri" w:cs="Calibri"/>
                        <w:spacing w:val="1"/>
                        <w:position w:val="1"/>
                        <w:sz w:val="20"/>
                        <w:szCs w:val="20"/>
                      </w:rPr>
                      <w:t>u</w:t>
                    </w:r>
                    <w:r>
                      <w:rPr>
                        <w:rFonts w:ascii="Calibri" w:eastAsia="Calibri" w:hAnsi="Calibri" w:cs="Calibri"/>
                        <w:position w:val="1"/>
                        <w:sz w:val="20"/>
                        <w:szCs w:val="20"/>
                      </w:rPr>
                      <w:t>lty of Theology – Internship Guide</w:t>
                    </w:r>
                  </w:p>
                  <w:p w14:paraId="1732FD58" w14:textId="77777777" w:rsidR="00FD791B" w:rsidRDefault="00FD791B" w:rsidP="00B04FAC">
                    <w:pPr>
                      <w:spacing w:line="223" w:lineRule="exact"/>
                      <w:ind w:left="20" w:right="-50"/>
                      <w:rPr>
                        <w:rFonts w:ascii="Calibri" w:eastAsia="Calibri" w:hAnsi="Calibri" w:cs="Calibri"/>
                        <w:sz w:val="20"/>
                        <w:szCs w:val="20"/>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3360" behindDoc="1" locked="0" layoutInCell="1" allowOverlap="1" wp14:anchorId="50E65FD5" wp14:editId="30F75016">
              <wp:simplePos x="0" y="0"/>
              <wp:positionH relativeFrom="page">
                <wp:posOffset>6477000</wp:posOffset>
              </wp:positionH>
              <wp:positionV relativeFrom="page">
                <wp:posOffset>10107930</wp:posOffset>
              </wp:positionV>
              <wp:extent cx="206375" cy="177800"/>
              <wp:effectExtent l="0" t="1905" r="3175"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2A9" w14:textId="77777777" w:rsidR="00FD791B" w:rsidRDefault="00FD791B" w:rsidP="00B04FAC">
                          <w:pPr>
                            <w:spacing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Pr>
                              <w:rFonts w:ascii="Calibri" w:eastAsia="Calibri" w:hAnsi="Calibri" w:cs="Calibri"/>
                              <w:noProof/>
                              <w:position w:val="1"/>
                              <w:sz w:val="24"/>
                              <w:szCs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5FD5" id="_x0000_s1029" type="#_x0000_t202" style="position:absolute;left:0;text-align:left;margin-left:510pt;margin-top:795.9pt;width:16.2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" filled="f" stroked="f">
              <v:textbox inset="0,0,0,0">
                <w:txbxContent>
                  <w:p w14:paraId="6B7612A9" w14:textId="77777777" w:rsidR="00FD791B" w:rsidRDefault="00FD791B" w:rsidP="00B04FAC">
                    <w:pPr>
                      <w:spacing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Pr>
                        <w:rFonts w:ascii="Calibri" w:eastAsia="Calibri" w:hAnsi="Calibri" w:cs="Calibri"/>
                        <w:noProof/>
                        <w:position w:val="1"/>
                        <w:sz w:val="24"/>
                        <w:szCs w:val="24"/>
                      </w:rPr>
                      <w:t>35</w:t>
                    </w:r>
                    <w:r>
                      <w:fldChar w:fldCharType="end"/>
                    </w:r>
                  </w:p>
                </w:txbxContent>
              </v:textbox>
              <w10:wrap anchorx="page" anchory="page"/>
            </v:shape>
          </w:pict>
        </mc:Fallback>
      </mc:AlternateContent>
    </w:r>
  </w:p>
  <w:p w14:paraId="2B9192C6" w14:textId="77777777" w:rsidR="00FD791B" w:rsidRDefault="00FD791B" w:rsidP="0047034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55C5B" w14:textId="77777777" w:rsidR="00EA4904" w:rsidRDefault="00EA4904" w:rsidP="00CC73B4">
      <w:pPr>
        <w:spacing w:line="240" w:lineRule="auto"/>
      </w:pPr>
      <w:r>
        <w:separator/>
      </w:r>
    </w:p>
  </w:footnote>
  <w:footnote w:type="continuationSeparator" w:id="0">
    <w:p w14:paraId="2FCAE767" w14:textId="77777777" w:rsidR="00EA4904" w:rsidRDefault="00EA4904" w:rsidP="00CC7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Calibri" w:hAnsi="Calibri" w:cs="font367"/>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7"/>
    <w:multiLevelType w:val="multilevel"/>
    <w:tmpl w:val="00000017"/>
    <w:name w:val="WWNum25"/>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8"/>
    <w:multiLevelType w:val="multilevel"/>
    <w:tmpl w:val="0000001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9"/>
    <w:multiLevelType w:val="multilevel"/>
    <w:tmpl w:val="00000019"/>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A"/>
    <w:multiLevelType w:val="multilevel"/>
    <w:tmpl w:val="0000001A"/>
    <w:name w:val="WWNum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B"/>
    <w:multiLevelType w:val="multilevel"/>
    <w:tmpl w:val="0000001B"/>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37B2271"/>
    <w:multiLevelType w:val="hybridMultilevel"/>
    <w:tmpl w:val="21AC3A0A"/>
    <w:lvl w:ilvl="0" w:tplc="22FEBB1C">
      <w:numFmt w:val="bullet"/>
      <w:lvlText w:val="o"/>
      <w:lvlJc w:val="left"/>
      <w:pPr>
        <w:ind w:left="465" w:hanging="360"/>
      </w:pPr>
      <w:rPr>
        <w:rFonts w:ascii="Courier New" w:eastAsia="Courier New" w:hAnsi="Courier New" w:cs="Courier New" w:hint="default"/>
        <w:w w:val="103"/>
        <w:sz w:val="19"/>
        <w:szCs w:val="19"/>
      </w:rPr>
    </w:lvl>
    <w:lvl w:ilvl="1" w:tplc="CD085D5A">
      <w:numFmt w:val="bullet"/>
      <w:lvlText w:val="•"/>
      <w:lvlJc w:val="left"/>
      <w:pPr>
        <w:ind w:left="703" w:hanging="360"/>
      </w:pPr>
      <w:rPr>
        <w:rFonts w:hint="default"/>
      </w:rPr>
    </w:lvl>
    <w:lvl w:ilvl="2" w:tplc="A4E46232">
      <w:numFmt w:val="bullet"/>
      <w:lvlText w:val="•"/>
      <w:lvlJc w:val="left"/>
      <w:pPr>
        <w:ind w:left="946" w:hanging="360"/>
      </w:pPr>
      <w:rPr>
        <w:rFonts w:hint="default"/>
      </w:rPr>
    </w:lvl>
    <w:lvl w:ilvl="3" w:tplc="8B36173C">
      <w:numFmt w:val="bullet"/>
      <w:lvlText w:val="•"/>
      <w:lvlJc w:val="left"/>
      <w:pPr>
        <w:ind w:left="1190" w:hanging="360"/>
      </w:pPr>
      <w:rPr>
        <w:rFonts w:hint="default"/>
      </w:rPr>
    </w:lvl>
    <w:lvl w:ilvl="4" w:tplc="BAC826F8">
      <w:numFmt w:val="bullet"/>
      <w:lvlText w:val="•"/>
      <w:lvlJc w:val="left"/>
      <w:pPr>
        <w:ind w:left="1433" w:hanging="360"/>
      </w:pPr>
      <w:rPr>
        <w:rFonts w:hint="default"/>
      </w:rPr>
    </w:lvl>
    <w:lvl w:ilvl="5" w:tplc="4320A13E">
      <w:numFmt w:val="bullet"/>
      <w:lvlText w:val="•"/>
      <w:lvlJc w:val="left"/>
      <w:pPr>
        <w:ind w:left="1677" w:hanging="360"/>
      </w:pPr>
      <w:rPr>
        <w:rFonts w:hint="default"/>
      </w:rPr>
    </w:lvl>
    <w:lvl w:ilvl="6" w:tplc="30A6AECA">
      <w:numFmt w:val="bullet"/>
      <w:lvlText w:val="•"/>
      <w:lvlJc w:val="left"/>
      <w:pPr>
        <w:ind w:left="1920" w:hanging="360"/>
      </w:pPr>
      <w:rPr>
        <w:rFonts w:hint="default"/>
      </w:rPr>
    </w:lvl>
    <w:lvl w:ilvl="7" w:tplc="2C88C74A">
      <w:numFmt w:val="bullet"/>
      <w:lvlText w:val="•"/>
      <w:lvlJc w:val="left"/>
      <w:pPr>
        <w:ind w:left="2163" w:hanging="360"/>
      </w:pPr>
      <w:rPr>
        <w:rFonts w:hint="default"/>
      </w:rPr>
    </w:lvl>
    <w:lvl w:ilvl="8" w:tplc="EFF4E574">
      <w:numFmt w:val="bullet"/>
      <w:lvlText w:val="•"/>
      <w:lvlJc w:val="left"/>
      <w:pPr>
        <w:ind w:left="2407" w:hanging="360"/>
      </w:pPr>
      <w:rPr>
        <w:rFonts w:hint="default"/>
      </w:rPr>
    </w:lvl>
  </w:abstractNum>
  <w:abstractNum w:abstractNumId="7" w15:restartNumberingAfterBreak="0">
    <w:nsid w:val="08972ED2"/>
    <w:multiLevelType w:val="hybridMultilevel"/>
    <w:tmpl w:val="EA2633E0"/>
    <w:lvl w:ilvl="0" w:tplc="A1585816">
      <w:numFmt w:val="bullet"/>
      <w:lvlText w:val="o"/>
      <w:lvlJc w:val="left"/>
      <w:pPr>
        <w:ind w:left="460" w:hanging="360"/>
      </w:pPr>
      <w:rPr>
        <w:rFonts w:ascii="Courier New" w:eastAsia="Courier New" w:hAnsi="Courier New" w:cs="Courier New" w:hint="default"/>
        <w:w w:val="103"/>
        <w:sz w:val="19"/>
        <w:szCs w:val="19"/>
      </w:rPr>
    </w:lvl>
    <w:lvl w:ilvl="1" w:tplc="94CE0D08">
      <w:numFmt w:val="bullet"/>
      <w:lvlText w:val="•"/>
      <w:lvlJc w:val="left"/>
      <w:pPr>
        <w:ind w:left="697" w:hanging="360"/>
      </w:pPr>
      <w:rPr>
        <w:rFonts w:hint="default"/>
      </w:rPr>
    </w:lvl>
    <w:lvl w:ilvl="2" w:tplc="6FB6332E">
      <w:numFmt w:val="bullet"/>
      <w:lvlText w:val="•"/>
      <w:lvlJc w:val="left"/>
      <w:pPr>
        <w:ind w:left="935" w:hanging="360"/>
      </w:pPr>
      <w:rPr>
        <w:rFonts w:hint="default"/>
      </w:rPr>
    </w:lvl>
    <w:lvl w:ilvl="3" w:tplc="F752BDA0">
      <w:numFmt w:val="bullet"/>
      <w:lvlText w:val="•"/>
      <w:lvlJc w:val="left"/>
      <w:pPr>
        <w:ind w:left="1172" w:hanging="360"/>
      </w:pPr>
      <w:rPr>
        <w:rFonts w:hint="default"/>
      </w:rPr>
    </w:lvl>
    <w:lvl w:ilvl="4" w:tplc="1E84ED86">
      <w:numFmt w:val="bullet"/>
      <w:lvlText w:val="•"/>
      <w:lvlJc w:val="left"/>
      <w:pPr>
        <w:ind w:left="1410" w:hanging="360"/>
      </w:pPr>
      <w:rPr>
        <w:rFonts w:hint="default"/>
      </w:rPr>
    </w:lvl>
    <w:lvl w:ilvl="5" w:tplc="DA7A2FE0">
      <w:numFmt w:val="bullet"/>
      <w:lvlText w:val="•"/>
      <w:lvlJc w:val="left"/>
      <w:pPr>
        <w:ind w:left="1648" w:hanging="360"/>
      </w:pPr>
      <w:rPr>
        <w:rFonts w:hint="default"/>
      </w:rPr>
    </w:lvl>
    <w:lvl w:ilvl="6" w:tplc="FCEEC8A6">
      <w:numFmt w:val="bullet"/>
      <w:lvlText w:val="•"/>
      <w:lvlJc w:val="left"/>
      <w:pPr>
        <w:ind w:left="1885" w:hanging="360"/>
      </w:pPr>
      <w:rPr>
        <w:rFonts w:hint="default"/>
      </w:rPr>
    </w:lvl>
    <w:lvl w:ilvl="7" w:tplc="3D22B724">
      <w:numFmt w:val="bullet"/>
      <w:lvlText w:val="•"/>
      <w:lvlJc w:val="left"/>
      <w:pPr>
        <w:ind w:left="2123" w:hanging="360"/>
      </w:pPr>
      <w:rPr>
        <w:rFonts w:hint="default"/>
      </w:rPr>
    </w:lvl>
    <w:lvl w:ilvl="8" w:tplc="7AAEF48A">
      <w:numFmt w:val="bullet"/>
      <w:lvlText w:val="•"/>
      <w:lvlJc w:val="left"/>
      <w:pPr>
        <w:ind w:left="2361" w:hanging="360"/>
      </w:pPr>
      <w:rPr>
        <w:rFonts w:hint="default"/>
      </w:rPr>
    </w:lvl>
  </w:abstractNum>
  <w:abstractNum w:abstractNumId="8" w15:restartNumberingAfterBreak="0">
    <w:nsid w:val="0BEC7DA4"/>
    <w:multiLevelType w:val="hybridMultilevel"/>
    <w:tmpl w:val="81368132"/>
    <w:lvl w:ilvl="0" w:tplc="C9069970">
      <w:numFmt w:val="bullet"/>
      <w:lvlText w:val="o"/>
      <w:lvlJc w:val="left"/>
      <w:pPr>
        <w:ind w:left="460" w:hanging="360"/>
      </w:pPr>
      <w:rPr>
        <w:rFonts w:hint="default"/>
        <w:w w:val="103"/>
      </w:rPr>
    </w:lvl>
    <w:lvl w:ilvl="1" w:tplc="FBD49A76">
      <w:numFmt w:val="bullet"/>
      <w:lvlText w:val="•"/>
      <w:lvlJc w:val="left"/>
      <w:pPr>
        <w:ind w:left="703" w:hanging="360"/>
      </w:pPr>
      <w:rPr>
        <w:rFonts w:hint="default"/>
      </w:rPr>
    </w:lvl>
    <w:lvl w:ilvl="2" w:tplc="07604762">
      <w:numFmt w:val="bullet"/>
      <w:lvlText w:val="•"/>
      <w:lvlJc w:val="left"/>
      <w:pPr>
        <w:ind w:left="947" w:hanging="360"/>
      </w:pPr>
      <w:rPr>
        <w:rFonts w:hint="default"/>
      </w:rPr>
    </w:lvl>
    <w:lvl w:ilvl="3" w:tplc="EE04D722">
      <w:numFmt w:val="bullet"/>
      <w:lvlText w:val="•"/>
      <w:lvlJc w:val="left"/>
      <w:pPr>
        <w:ind w:left="1191" w:hanging="360"/>
      </w:pPr>
      <w:rPr>
        <w:rFonts w:hint="default"/>
      </w:rPr>
    </w:lvl>
    <w:lvl w:ilvl="4" w:tplc="EDEAB192">
      <w:numFmt w:val="bullet"/>
      <w:lvlText w:val="•"/>
      <w:lvlJc w:val="left"/>
      <w:pPr>
        <w:ind w:left="1435" w:hanging="360"/>
      </w:pPr>
      <w:rPr>
        <w:rFonts w:hint="default"/>
      </w:rPr>
    </w:lvl>
    <w:lvl w:ilvl="5" w:tplc="B3287F54">
      <w:numFmt w:val="bullet"/>
      <w:lvlText w:val="•"/>
      <w:lvlJc w:val="left"/>
      <w:pPr>
        <w:ind w:left="1679" w:hanging="360"/>
      </w:pPr>
      <w:rPr>
        <w:rFonts w:hint="default"/>
      </w:rPr>
    </w:lvl>
    <w:lvl w:ilvl="6" w:tplc="329E326A">
      <w:numFmt w:val="bullet"/>
      <w:lvlText w:val="•"/>
      <w:lvlJc w:val="left"/>
      <w:pPr>
        <w:ind w:left="1923" w:hanging="360"/>
      </w:pPr>
      <w:rPr>
        <w:rFonts w:hint="default"/>
      </w:rPr>
    </w:lvl>
    <w:lvl w:ilvl="7" w:tplc="87646C6E">
      <w:numFmt w:val="bullet"/>
      <w:lvlText w:val="•"/>
      <w:lvlJc w:val="left"/>
      <w:pPr>
        <w:ind w:left="2167" w:hanging="360"/>
      </w:pPr>
      <w:rPr>
        <w:rFonts w:hint="default"/>
      </w:rPr>
    </w:lvl>
    <w:lvl w:ilvl="8" w:tplc="328CB010">
      <w:numFmt w:val="bullet"/>
      <w:lvlText w:val="•"/>
      <w:lvlJc w:val="left"/>
      <w:pPr>
        <w:ind w:left="2411" w:hanging="360"/>
      </w:pPr>
      <w:rPr>
        <w:rFonts w:hint="default"/>
      </w:rPr>
    </w:lvl>
  </w:abstractNum>
  <w:abstractNum w:abstractNumId="9" w15:restartNumberingAfterBreak="0">
    <w:nsid w:val="0DF3436F"/>
    <w:multiLevelType w:val="hybridMultilevel"/>
    <w:tmpl w:val="6A2EFDDA"/>
    <w:lvl w:ilvl="0" w:tplc="57C45DC4">
      <w:start w:val="1"/>
      <w:numFmt w:val="decimal"/>
      <w:lvlText w:val="%1."/>
      <w:lvlJc w:val="left"/>
      <w:pPr>
        <w:ind w:left="1554" w:hanging="360"/>
      </w:pPr>
      <w:rPr>
        <w:rFonts w:ascii="Times New Roman" w:eastAsia="Times New Roman" w:hAnsi="Times New Roman" w:cs="Times New Roman" w:hint="default"/>
        <w:spacing w:val="0"/>
        <w:w w:val="103"/>
        <w:sz w:val="19"/>
        <w:szCs w:val="19"/>
      </w:rPr>
    </w:lvl>
    <w:lvl w:ilvl="1" w:tplc="8F8C924C">
      <w:numFmt w:val="bullet"/>
      <w:lvlText w:val=""/>
      <w:lvlJc w:val="left"/>
      <w:pPr>
        <w:ind w:left="2274" w:hanging="360"/>
      </w:pPr>
      <w:rPr>
        <w:rFonts w:ascii="Symbol" w:eastAsia="Symbol" w:hAnsi="Symbol" w:cs="Symbol" w:hint="default"/>
        <w:w w:val="103"/>
        <w:sz w:val="19"/>
        <w:szCs w:val="19"/>
      </w:rPr>
    </w:lvl>
    <w:lvl w:ilvl="2" w:tplc="08003ADE">
      <w:numFmt w:val="bullet"/>
      <w:lvlText w:val="•"/>
      <w:lvlJc w:val="left"/>
      <w:pPr>
        <w:ind w:left="2726" w:hanging="360"/>
      </w:pPr>
      <w:rPr>
        <w:rFonts w:hint="default"/>
      </w:rPr>
    </w:lvl>
    <w:lvl w:ilvl="3" w:tplc="9F12FEF0">
      <w:numFmt w:val="bullet"/>
      <w:lvlText w:val="•"/>
      <w:lvlJc w:val="left"/>
      <w:pPr>
        <w:ind w:left="3173" w:hanging="360"/>
      </w:pPr>
      <w:rPr>
        <w:rFonts w:hint="default"/>
      </w:rPr>
    </w:lvl>
    <w:lvl w:ilvl="4" w:tplc="056EAA6E">
      <w:numFmt w:val="bullet"/>
      <w:lvlText w:val="•"/>
      <w:lvlJc w:val="left"/>
      <w:pPr>
        <w:ind w:left="3620" w:hanging="360"/>
      </w:pPr>
      <w:rPr>
        <w:rFonts w:hint="default"/>
      </w:rPr>
    </w:lvl>
    <w:lvl w:ilvl="5" w:tplc="F1665918">
      <w:numFmt w:val="bullet"/>
      <w:lvlText w:val="•"/>
      <w:lvlJc w:val="left"/>
      <w:pPr>
        <w:ind w:left="4067" w:hanging="360"/>
      </w:pPr>
      <w:rPr>
        <w:rFonts w:hint="default"/>
      </w:rPr>
    </w:lvl>
    <w:lvl w:ilvl="6" w:tplc="6D027AEA">
      <w:numFmt w:val="bullet"/>
      <w:lvlText w:val="•"/>
      <w:lvlJc w:val="left"/>
      <w:pPr>
        <w:ind w:left="4514" w:hanging="360"/>
      </w:pPr>
      <w:rPr>
        <w:rFonts w:hint="default"/>
      </w:rPr>
    </w:lvl>
    <w:lvl w:ilvl="7" w:tplc="00A65548">
      <w:numFmt w:val="bullet"/>
      <w:lvlText w:val="•"/>
      <w:lvlJc w:val="left"/>
      <w:pPr>
        <w:ind w:left="4961" w:hanging="360"/>
      </w:pPr>
      <w:rPr>
        <w:rFonts w:hint="default"/>
      </w:rPr>
    </w:lvl>
    <w:lvl w:ilvl="8" w:tplc="477A8CC8">
      <w:numFmt w:val="bullet"/>
      <w:lvlText w:val="•"/>
      <w:lvlJc w:val="left"/>
      <w:pPr>
        <w:ind w:left="5408" w:hanging="360"/>
      </w:pPr>
      <w:rPr>
        <w:rFonts w:hint="default"/>
      </w:rPr>
    </w:lvl>
  </w:abstractNum>
  <w:abstractNum w:abstractNumId="10" w15:restartNumberingAfterBreak="0">
    <w:nsid w:val="12841193"/>
    <w:multiLevelType w:val="hybridMultilevel"/>
    <w:tmpl w:val="A2262452"/>
    <w:lvl w:ilvl="0" w:tplc="15ACECCE">
      <w:numFmt w:val="bullet"/>
      <w:lvlText w:val="o"/>
      <w:lvlJc w:val="left"/>
      <w:pPr>
        <w:ind w:left="360" w:hanging="360"/>
      </w:pPr>
      <w:rPr>
        <w:rFonts w:ascii="Courier New" w:eastAsia="Courier New" w:hAnsi="Courier New" w:cs="Courier New" w:hint="default"/>
        <w:w w:val="103"/>
        <w:sz w:val="19"/>
        <w:szCs w:val="19"/>
      </w:rPr>
    </w:lvl>
    <w:lvl w:ilvl="1" w:tplc="5D0CE7BA">
      <w:numFmt w:val="bullet"/>
      <w:lvlText w:val="•"/>
      <w:lvlJc w:val="left"/>
      <w:pPr>
        <w:ind w:left="613" w:hanging="360"/>
      </w:pPr>
      <w:rPr>
        <w:rFonts w:hint="default"/>
      </w:rPr>
    </w:lvl>
    <w:lvl w:ilvl="2" w:tplc="5540FF98">
      <w:numFmt w:val="bullet"/>
      <w:lvlText w:val="•"/>
      <w:lvlJc w:val="left"/>
      <w:pPr>
        <w:ind w:left="867" w:hanging="360"/>
      </w:pPr>
      <w:rPr>
        <w:rFonts w:hint="default"/>
      </w:rPr>
    </w:lvl>
    <w:lvl w:ilvl="3" w:tplc="294C9DDE">
      <w:numFmt w:val="bullet"/>
      <w:lvlText w:val="•"/>
      <w:lvlJc w:val="left"/>
      <w:pPr>
        <w:ind w:left="1121" w:hanging="360"/>
      </w:pPr>
      <w:rPr>
        <w:rFonts w:hint="default"/>
      </w:rPr>
    </w:lvl>
    <w:lvl w:ilvl="4" w:tplc="DCDC80BC">
      <w:numFmt w:val="bullet"/>
      <w:lvlText w:val="•"/>
      <w:lvlJc w:val="left"/>
      <w:pPr>
        <w:ind w:left="1375" w:hanging="360"/>
      </w:pPr>
      <w:rPr>
        <w:rFonts w:hint="default"/>
      </w:rPr>
    </w:lvl>
    <w:lvl w:ilvl="5" w:tplc="405A1FFE">
      <w:numFmt w:val="bullet"/>
      <w:lvlText w:val="•"/>
      <w:lvlJc w:val="left"/>
      <w:pPr>
        <w:ind w:left="1629" w:hanging="360"/>
      </w:pPr>
      <w:rPr>
        <w:rFonts w:hint="default"/>
      </w:rPr>
    </w:lvl>
    <w:lvl w:ilvl="6" w:tplc="D81C6CF2">
      <w:numFmt w:val="bullet"/>
      <w:lvlText w:val="•"/>
      <w:lvlJc w:val="left"/>
      <w:pPr>
        <w:ind w:left="1883" w:hanging="360"/>
      </w:pPr>
      <w:rPr>
        <w:rFonts w:hint="default"/>
      </w:rPr>
    </w:lvl>
    <w:lvl w:ilvl="7" w:tplc="F890532A">
      <w:numFmt w:val="bullet"/>
      <w:lvlText w:val="•"/>
      <w:lvlJc w:val="left"/>
      <w:pPr>
        <w:ind w:left="2137" w:hanging="360"/>
      </w:pPr>
      <w:rPr>
        <w:rFonts w:hint="default"/>
      </w:rPr>
    </w:lvl>
    <w:lvl w:ilvl="8" w:tplc="D26C0D86">
      <w:numFmt w:val="bullet"/>
      <w:lvlText w:val="•"/>
      <w:lvlJc w:val="left"/>
      <w:pPr>
        <w:ind w:left="2391" w:hanging="360"/>
      </w:pPr>
      <w:rPr>
        <w:rFonts w:hint="default"/>
      </w:rPr>
    </w:lvl>
  </w:abstractNum>
  <w:abstractNum w:abstractNumId="11" w15:restartNumberingAfterBreak="0">
    <w:nsid w:val="144267C6"/>
    <w:multiLevelType w:val="hybridMultilevel"/>
    <w:tmpl w:val="D1924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87445B"/>
    <w:multiLevelType w:val="hybridMultilevel"/>
    <w:tmpl w:val="20D4C03C"/>
    <w:lvl w:ilvl="0" w:tplc="41165C4A">
      <w:numFmt w:val="bullet"/>
      <w:lvlText w:val=""/>
      <w:lvlJc w:val="left"/>
      <w:pPr>
        <w:ind w:left="465" w:hanging="360"/>
      </w:pPr>
      <w:rPr>
        <w:rFonts w:ascii="Symbol" w:eastAsia="Symbol" w:hAnsi="Symbol" w:cs="Symbol" w:hint="default"/>
        <w:w w:val="103"/>
        <w:sz w:val="19"/>
        <w:szCs w:val="19"/>
      </w:rPr>
    </w:lvl>
    <w:lvl w:ilvl="1" w:tplc="EB0845DE">
      <w:numFmt w:val="bullet"/>
      <w:lvlText w:val="•"/>
      <w:lvlJc w:val="left"/>
      <w:pPr>
        <w:ind w:left="1338" w:hanging="360"/>
      </w:pPr>
      <w:rPr>
        <w:rFonts w:hint="default"/>
      </w:rPr>
    </w:lvl>
    <w:lvl w:ilvl="2" w:tplc="DCB8322C">
      <w:numFmt w:val="bullet"/>
      <w:lvlText w:val="•"/>
      <w:lvlJc w:val="left"/>
      <w:pPr>
        <w:ind w:left="2217" w:hanging="360"/>
      </w:pPr>
      <w:rPr>
        <w:rFonts w:hint="default"/>
      </w:rPr>
    </w:lvl>
    <w:lvl w:ilvl="3" w:tplc="4AF63A24">
      <w:numFmt w:val="bullet"/>
      <w:lvlText w:val="•"/>
      <w:lvlJc w:val="left"/>
      <w:pPr>
        <w:ind w:left="3096" w:hanging="360"/>
      </w:pPr>
      <w:rPr>
        <w:rFonts w:hint="default"/>
      </w:rPr>
    </w:lvl>
    <w:lvl w:ilvl="4" w:tplc="E39ECEAC">
      <w:numFmt w:val="bullet"/>
      <w:lvlText w:val="•"/>
      <w:lvlJc w:val="left"/>
      <w:pPr>
        <w:ind w:left="3975" w:hanging="360"/>
      </w:pPr>
      <w:rPr>
        <w:rFonts w:hint="default"/>
      </w:rPr>
    </w:lvl>
    <w:lvl w:ilvl="5" w:tplc="2062BA6E">
      <w:numFmt w:val="bullet"/>
      <w:lvlText w:val="•"/>
      <w:lvlJc w:val="left"/>
      <w:pPr>
        <w:ind w:left="4854" w:hanging="360"/>
      </w:pPr>
      <w:rPr>
        <w:rFonts w:hint="default"/>
      </w:rPr>
    </w:lvl>
    <w:lvl w:ilvl="6" w:tplc="B4780638">
      <w:numFmt w:val="bullet"/>
      <w:lvlText w:val="•"/>
      <w:lvlJc w:val="left"/>
      <w:pPr>
        <w:ind w:left="5733" w:hanging="360"/>
      </w:pPr>
      <w:rPr>
        <w:rFonts w:hint="default"/>
      </w:rPr>
    </w:lvl>
    <w:lvl w:ilvl="7" w:tplc="FEFA7936">
      <w:numFmt w:val="bullet"/>
      <w:lvlText w:val="•"/>
      <w:lvlJc w:val="left"/>
      <w:pPr>
        <w:ind w:left="6612" w:hanging="360"/>
      </w:pPr>
      <w:rPr>
        <w:rFonts w:hint="default"/>
      </w:rPr>
    </w:lvl>
    <w:lvl w:ilvl="8" w:tplc="9A869A50">
      <w:numFmt w:val="bullet"/>
      <w:lvlText w:val="•"/>
      <w:lvlJc w:val="left"/>
      <w:pPr>
        <w:ind w:left="7491" w:hanging="360"/>
      </w:pPr>
      <w:rPr>
        <w:rFonts w:hint="default"/>
      </w:rPr>
    </w:lvl>
  </w:abstractNum>
  <w:abstractNum w:abstractNumId="13" w15:restartNumberingAfterBreak="0">
    <w:nsid w:val="1E1827F0"/>
    <w:multiLevelType w:val="hybridMultilevel"/>
    <w:tmpl w:val="CA3263B4"/>
    <w:lvl w:ilvl="0" w:tplc="8B560408">
      <w:numFmt w:val="bullet"/>
      <w:lvlText w:val="o"/>
      <w:lvlJc w:val="left"/>
      <w:pPr>
        <w:ind w:left="465" w:hanging="360"/>
      </w:pPr>
      <w:rPr>
        <w:rFonts w:ascii="Courier New" w:eastAsia="Courier New" w:hAnsi="Courier New" w:cs="Courier New" w:hint="default"/>
        <w:w w:val="103"/>
        <w:sz w:val="19"/>
        <w:szCs w:val="19"/>
      </w:rPr>
    </w:lvl>
    <w:lvl w:ilvl="1" w:tplc="F376BAE8">
      <w:numFmt w:val="bullet"/>
      <w:lvlText w:val="•"/>
      <w:lvlJc w:val="left"/>
      <w:pPr>
        <w:ind w:left="761" w:hanging="360"/>
      </w:pPr>
      <w:rPr>
        <w:rFonts w:hint="default"/>
      </w:rPr>
    </w:lvl>
    <w:lvl w:ilvl="2" w:tplc="D06AF458">
      <w:numFmt w:val="bullet"/>
      <w:lvlText w:val="•"/>
      <w:lvlJc w:val="left"/>
      <w:pPr>
        <w:ind w:left="1062" w:hanging="360"/>
      </w:pPr>
      <w:rPr>
        <w:rFonts w:hint="default"/>
      </w:rPr>
    </w:lvl>
    <w:lvl w:ilvl="3" w:tplc="658292D4">
      <w:numFmt w:val="bullet"/>
      <w:lvlText w:val="•"/>
      <w:lvlJc w:val="left"/>
      <w:pPr>
        <w:ind w:left="1363" w:hanging="360"/>
      </w:pPr>
      <w:rPr>
        <w:rFonts w:hint="default"/>
      </w:rPr>
    </w:lvl>
    <w:lvl w:ilvl="4" w:tplc="761C73B2">
      <w:numFmt w:val="bullet"/>
      <w:lvlText w:val="•"/>
      <w:lvlJc w:val="left"/>
      <w:pPr>
        <w:ind w:left="1664" w:hanging="360"/>
      </w:pPr>
      <w:rPr>
        <w:rFonts w:hint="default"/>
      </w:rPr>
    </w:lvl>
    <w:lvl w:ilvl="5" w:tplc="DB4CB3B2">
      <w:numFmt w:val="bullet"/>
      <w:lvlText w:val="•"/>
      <w:lvlJc w:val="left"/>
      <w:pPr>
        <w:ind w:left="1965" w:hanging="360"/>
      </w:pPr>
      <w:rPr>
        <w:rFonts w:hint="default"/>
      </w:rPr>
    </w:lvl>
    <w:lvl w:ilvl="6" w:tplc="60C000AA">
      <w:numFmt w:val="bullet"/>
      <w:lvlText w:val="•"/>
      <w:lvlJc w:val="left"/>
      <w:pPr>
        <w:ind w:left="2266" w:hanging="360"/>
      </w:pPr>
      <w:rPr>
        <w:rFonts w:hint="default"/>
      </w:rPr>
    </w:lvl>
    <w:lvl w:ilvl="7" w:tplc="CCB4A778">
      <w:numFmt w:val="bullet"/>
      <w:lvlText w:val="•"/>
      <w:lvlJc w:val="left"/>
      <w:pPr>
        <w:ind w:left="2567" w:hanging="360"/>
      </w:pPr>
      <w:rPr>
        <w:rFonts w:hint="default"/>
      </w:rPr>
    </w:lvl>
    <w:lvl w:ilvl="8" w:tplc="498E4BBE">
      <w:numFmt w:val="bullet"/>
      <w:lvlText w:val="•"/>
      <w:lvlJc w:val="left"/>
      <w:pPr>
        <w:ind w:left="2868" w:hanging="360"/>
      </w:pPr>
      <w:rPr>
        <w:rFonts w:hint="default"/>
      </w:rPr>
    </w:lvl>
  </w:abstractNum>
  <w:abstractNum w:abstractNumId="14" w15:restartNumberingAfterBreak="0">
    <w:nsid w:val="202F715F"/>
    <w:multiLevelType w:val="hybridMultilevel"/>
    <w:tmpl w:val="390252D2"/>
    <w:lvl w:ilvl="0" w:tplc="973430D4">
      <w:numFmt w:val="bullet"/>
      <w:lvlText w:val="o"/>
      <w:lvlJc w:val="left"/>
      <w:pPr>
        <w:ind w:left="460" w:hanging="360"/>
      </w:pPr>
      <w:rPr>
        <w:rFonts w:ascii="Courier New" w:eastAsia="Courier New" w:hAnsi="Courier New" w:cs="Courier New" w:hint="default"/>
        <w:w w:val="103"/>
        <w:sz w:val="19"/>
        <w:szCs w:val="19"/>
      </w:rPr>
    </w:lvl>
    <w:lvl w:ilvl="1" w:tplc="91C4AE7C">
      <w:numFmt w:val="bullet"/>
      <w:lvlText w:val="•"/>
      <w:lvlJc w:val="left"/>
      <w:pPr>
        <w:ind w:left="713" w:hanging="360"/>
      </w:pPr>
      <w:rPr>
        <w:rFonts w:hint="default"/>
      </w:rPr>
    </w:lvl>
    <w:lvl w:ilvl="2" w:tplc="78781BE6">
      <w:numFmt w:val="bullet"/>
      <w:lvlText w:val="•"/>
      <w:lvlJc w:val="left"/>
      <w:pPr>
        <w:ind w:left="967" w:hanging="360"/>
      </w:pPr>
      <w:rPr>
        <w:rFonts w:hint="default"/>
      </w:rPr>
    </w:lvl>
    <w:lvl w:ilvl="3" w:tplc="90C43114">
      <w:numFmt w:val="bullet"/>
      <w:lvlText w:val="•"/>
      <w:lvlJc w:val="left"/>
      <w:pPr>
        <w:ind w:left="1221" w:hanging="360"/>
      </w:pPr>
      <w:rPr>
        <w:rFonts w:hint="default"/>
      </w:rPr>
    </w:lvl>
    <w:lvl w:ilvl="4" w:tplc="2E329FD6">
      <w:numFmt w:val="bullet"/>
      <w:lvlText w:val="•"/>
      <w:lvlJc w:val="left"/>
      <w:pPr>
        <w:ind w:left="1475" w:hanging="360"/>
      </w:pPr>
      <w:rPr>
        <w:rFonts w:hint="default"/>
      </w:rPr>
    </w:lvl>
    <w:lvl w:ilvl="5" w:tplc="4078988E">
      <w:numFmt w:val="bullet"/>
      <w:lvlText w:val="•"/>
      <w:lvlJc w:val="left"/>
      <w:pPr>
        <w:ind w:left="1729" w:hanging="360"/>
      </w:pPr>
      <w:rPr>
        <w:rFonts w:hint="default"/>
      </w:rPr>
    </w:lvl>
    <w:lvl w:ilvl="6" w:tplc="1FB22F8A">
      <w:numFmt w:val="bullet"/>
      <w:lvlText w:val="•"/>
      <w:lvlJc w:val="left"/>
      <w:pPr>
        <w:ind w:left="1983" w:hanging="360"/>
      </w:pPr>
      <w:rPr>
        <w:rFonts w:hint="default"/>
      </w:rPr>
    </w:lvl>
    <w:lvl w:ilvl="7" w:tplc="42FE6202">
      <w:numFmt w:val="bullet"/>
      <w:lvlText w:val="•"/>
      <w:lvlJc w:val="left"/>
      <w:pPr>
        <w:ind w:left="2237" w:hanging="360"/>
      </w:pPr>
      <w:rPr>
        <w:rFonts w:hint="default"/>
      </w:rPr>
    </w:lvl>
    <w:lvl w:ilvl="8" w:tplc="7D14C79E">
      <w:numFmt w:val="bullet"/>
      <w:lvlText w:val="•"/>
      <w:lvlJc w:val="left"/>
      <w:pPr>
        <w:ind w:left="2491" w:hanging="360"/>
      </w:pPr>
      <w:rPr>
        <w:rFonts w:hint="default"/>
      </w:rPr>
    </w:lvl>
  </w:abstractNum>
  <w:abstractNum w:abstractNumId="15" w15:restartNumberingAfterBreak="0">
    <w:nsid w:val="216B4528"/>
    <w:multiLevelType w:val="hybridMultilevel"/>
    <w:tmpl w:val="3C143926"/>
    <w:lvl w:ilvl="0" w:tplc="4AFE4BE6">
      <w:start w:val="1"/>
      <w:numFmt w:val="decimal"/>
      <w:lvlText w:val="%1"/>
      <w:lvlJc w:val="left"/>
      <w:pPr>
        <w:ind w:left="417" w:hanging="180"/>
      </w:pPr>
      <w:rPr>
        <w:rFonts w:ascii="Calibri" w:eastAsia="Times New Roman" w:hAnsi="Calibri" w:cs="Times New Roman" w:hint="default"/>
        <w:b/>
        <w:bCs/>
        <w:spacing w:val="-1"/>
        <w:w w:val="100"/>
        <w:sz w:val="22"/>
        <w:szCs w:val="24"/>
      </w:rPr>
    </w:lvl>
    <w:lvl w:ilvl="1" w:tplc="B98CD6BC">
      <w:numFmt w:val="bullet"/>
      <w:lvlText w:val=""/>
      <w:lvlJc w:val="left"/>
      <w:pPr>
        <w:ind w:left="957" w:hanging="360"/>
      </w:pPr>
      <w:rPr>
        <w:rFonts w:ascii="Symbol" w:eastAsia="Symbol" w:hAnsi="Symbol" w:cs="Symbol" w:hint="default"/>
        <w:w w:val="103"/>
        <w:sz w:val="19"/>
        <w:szCs w:val="19"/>
      </w:rPr>
    </w:lvl>
    <w:lvl w:ilvl="2" w:tplc="A4F841EC">
      <w:numFmt w:val="bullet"/>
      <w:lvlText w:val="•"/>
      <w:lvlJc w:val="left"/>
      <w:pPr>
        <w:ind w:left="1946" w:hanging="360"/>
      </w:pPr>
      <w:rPr>
        <w:rFonts w:hint="default"/>
      </w:rPr>
    </w:lvl>
    <w:lvl w:ilvl="3" w:tplc="668A5064">
      <w:numFmt w:val="bullet"/>
      <w:lvlText w:val="•"/>
      <w:lvlJc w:val="left"/>
      <w:pPr>
        <w:ind w:left="2933" w:hanging="360"/>
      </w:pPr>
      <w:rPr>
        <w:rFonts w:hint="default"/>
      </w:rPr>
    </w:lvl>
    <w:lvl w:ilvl="4" w:tplc="5F6C2308">
      <w:numFmt w:val="bullet"/>
      <w:lvlText w:val="•"/>
      <w:lvlJc w:val="left"/>
      <w:pPr>
        <w:ind w:left="3920" w:hanging="360"/>
      </w:pPr>
      <w:rPr>
        <w:rFonts w:hint="default"/>
      </w:rPr>
    </w:lvl>
    <w:lvl w:ilvl="5" w:tplc="3318A4E2">
      <w:numFmt w:val="bullet"/>
      <w:lvlText w:val="•"/>
      <w:lvlJc w:val="left"/>
      <w:pPr>
        <w:ind w:left="4906" w:hanging="360"/>
      </w:pPr>
      <w:rPr>
        <w:rFonts w:hint="default"/>
      </w:rPr>
    </w:lvl>
    <w:lvl w:ilvl="6" w:tplc="FCCA8518">
      <w:numFmt w:val="bullet"/>
      <w:lvlText w:val="•"/>
      <w:lvlJc w:val="left"/>
      <w:pPr>
        <w:ind w:left="5893" w:hanging="360"/>
      </w:pPr>
      <w:rPr>
        <w:rFonts w:hint="default"/>
      </w:rPr>
    </w:lvl>
    <w:lvl w:ilvl="7" w:tplc="71345926">
      <w:numFmt w:val="bullet"/>
      <w:lvlText w:val="•"/>
      <w:lvlJc w:val="left"/>
      <w:pPr>
        <w:ind w:left="6880" w:hanging="360"/>
      </w:pPr>
      <w:rPr>
        <w:rFonts w:hint="default"/>
      </w:rPr>
    </w:lvl>
    <w:lvl w:ilvl="8" w:tplc="61A68062">
      <w:numFmt w:val="bullet"/>
      <w:lvlText w:val="•"/>
      <w:lvlJc w:val="left"/>
      <w:pPr>
        <w:ind w:left="7866" w:hanging="360"/>
      </w:pPr>
      <w:rPr>
        <w:rFonts w:hint="default"/>
      </w:rPr>
    </w:lvl>
  </w:abstractNum>
  <w:abstractNum w:abstractNumId="16" w15:restartNumberingAfterBreak="0">
    <w:nsid w:val="220A0827"/>
    <w:multiLevelType w:val="hybridMultilevel"/>
    <w:tmpl w:val="B12425FC"/>
    <w:lvl w:ilvl="0" w:tplc="956CDA18">
      <w:numFmt w:val="bullet"/>
      <w:lvlText w:val=""/>
      <w:lvlJc w:val="left"/>
      <w:pPr>
        <w:ind w:left="786"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FE7BBF"/>
    <w:multiLevelType w:val="hybridMultilevel"/>
    <w:tmpl w:val="81C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0C7058"/>
    <w:multiLevelType w:val="hybridMultilevel"/>
    <w:tmpl w:val="C0E82D24"/>
    <w:lvl w:ilvl="0" w:tplc="06E288EC">
      <w:start w:val="3"/>
      <w:numFmt w:val="bullet"/>
      <w:lvlText w:val=""/>
      <w:lvlJc w:val="left"/>
      <w:pPr>
        <w:ind w:left="786" w:hanging="360"/>
      </w:pPr>
      <w:rPr>
        <w:rFonts w:ascii="Symbol" w:eastAsiaTheme="minorHAnsi" w:hAnsi="Symbol" w:cs="Arial" w:hint="default"/>
        <w:color w:val="auto"/>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266A69CA"/>
    <w:multiLevelType w:val="hybridMultilevel"/>
    <w:tmpl w:val="57F25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0C0503"/>
    <w:multiLevelType w:val="hybridMultilevel"/>
    <w:tmpl w:val="FFA2B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963A85"/>
    <w:multiLevelType w:val="hybridMultilevel"/>
    <w:tmpl w:val="9CCCDE5A"/>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9416E82"/>
    <w:multiLevelType w:val="hybridMultilevel"/>
    <w:tmpl w:val="9FA6114A"/>
    <w:lvl w:ilvl="0" w:tplc="7F6004A2">
      <w:numFmt w:val="bullet"/>
      <w:lvlText w:val=""/>
      <w:lvlJc w:val="left"/>
      <w:pPr>
        <w:ind w:left="465" w:hanging="360"/>
      </w:pPr>
      <w:rPr>
        <w:rFonts w:ascii="Symbol" w:eastAsia="Symbol" w:hAnsi="Symbol" w:cs="Symbol" w:hint="default"/>
        <w:w w:val="103"/>
        <w:sz w:val="19"/>
        <w:szCs w:val="19"/>
      </w:rPr>
    </w:lvl>
    <w:lvl w:ilvl="1" w:tplc="FDBA8A36">
      <w:numFmt w:val="bullet"/>
      <w:lvlText w:val="•"/>
      <w:lvlJc w:val="left"/>
      <w:pPr>
        <w:ind w:left="1338" w:hanging="360"/>
      </w:pPr>
      <w:rPr>
        <w:rFonts w:hint="default"/>
      </w:rPr>
    </w:lvl>
    <w:lvl w:ilvl="2" w:tplc="D7020774">
      <w:numFmt w:val="bullet"/>
      <w:lvlText w:val="•"/>
      <w:lvlJc w:val="left"/>
      <w:pPr>
        <w:ind w:left="2216" w:hanging="360"/>
      </w:pPr>
      <w:rPr>
        <w:rFonts w:hint="default"/>
      </w:rPr>
    </w:lvl>
    <w:lvl w:ilvl="3" w:tplc="2B1E9582">
      <w:numFmt w:val="bullet"/>
      <w:lvlText w:val="•"/>
      <w:lvlJc w:val="left"/>
      <w:pPr>
        <w:ind w:left="3095" w:hanging="360"/>
      </w:pPr>
      <w:rPr>
        <w:rFonts w:hint="default"/>
      </w:rPr>
    </w:lvl>
    <w:lvl w:ilvl="4" w:tplc="38D0DD14">
      <w:numFmt w:val="bullet"/>
      <w:lvlText w:val="•"/>
      <w:lvlJc w:val="left"/>
      <w:pPr>
        <w:ind w:left="3973" w:hanging="360"/>
      </w:pPr>
      <w:rPr>
        <w:rFonts w:hint="default"/>
      </w:rPr>
    </w:lvl>
    <w:lvl w:ilvl="5" w:tplc="C7FA62F2">
      <w:numFmt w:val="bullet"/>
      <w:lvlText w:val="•"/>
      <w:lvlJc w:val="left"/>
      <w:pPr>
        <w:ind w:left="4852" w:hanging="360"/>
      </w:pPr>
      <w:rPr>
        <w:rFonts w:hint="default"/>
      </w:rPr>
    </w:lvl>
    <w:lvl w:ilvl="6" w:tplc="7DB4D7D0">
      <w:numFmt w:val="bullet"/>
      <w:lvlText w:val="•"/>
      <w:lvlJc w:val="left"/>
      <w:pPr>
        <w:ind w:left="5730" w:hanging="360"/>
      </w:pPr>
      <w:rPr>
        <w:rFonts w:hint="default"/>
      </w:rPr>
    </w:lvl>
    <w:lvl w:ilvl="7" w:tplc="F378EBA0">
      <w:numFmt w:val="bullet"/>
      <w:lvlText w:val="•"/>
      <w:lvlJc w:val="left"/>
      <w:pPr>
        <w:ind w:left="6609" w:hanging="360"/>
      </w:pPr>
      <w:rPr>
        <w:rFonts w:hint="default"/>
      </w:rPr>
    </w:lvl>
    <w:lvl w:ilvl="8" w:tplc="EAA413C4">
      <w:numFmt w:val="bullet"/>
      <w:lvlText w:val="•"/>
      <w:lvlJc w:val="left"/>
      <w:pPr>
        <w:ind w:left="7487" w:hanging="360"/>
      </w:pPr>
      <w:rPr>
        <w:rFonts w:hint="default"/>
      </w:rPr>
    </w:lvl>
  </w:abstractNum>
  <w:abstractNum w:abstractNumId="23" w15:restartNumberingAfterBreak="0">
    <w:nsid w:val="2C1B3C53"/>
    <w:multiLevelType w:val="hybridMultilevel"/>
    <w:tmpl w:val="30E67114"/>
    <w:lvl w:ilvl="0" w:tplc="882EE1E2">
      <w:start w:val="1"/>
      <w:numFmt w:val="decimal"/>
      <w:lvlText w:val="%1."/>
      <w:lvlJc w:val="left"/>
      <w:pPr>
        <w:ind w:left="720" w:hanging="360"/>
      </w:pPr>
      <w:rPr>
        <w:rFonts w:asciiTheme="majorHAnsi" w:eastAsiaTheme="majorEastAsia" w:hAnsiTheme="majorHAnsi"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040220"/>
    <w:multiLevelType w:val="hybridMultilevel"/>
    <w:tmpl w:val="51E078BC"/>
    <w:lvl w:ilvl="0" w:tplc="58289216">
      <w:numFmt w:val="bullet"/>
      <w:lvlText w:val="o"/>
      <w:lvlJc w:val="left"/>
      <w:pPr>
        <w:ind w:left="460" w:hanging="360"/>
      </w:pPr>
      <w:rPr>
        <w:rFonts w:ascii="Courier New" w:eastAsia="Courier New" w:hAnsi="Courier New" w:cs="Courier New" w:hint="default"/>
        <w:w w:val="103"/>
        <w:sz w:val="19"/>
        <w:szCs w:val="19"/>
      </w:rPr>
    </w:lvl>
    <w:lvl w:ilvl="1" w:tplc="BEC89A34">
      <w:numFmt w:val="bullet"/>
      <w:lvlText w:val="•"/>
      <w:lvlJc w:val="left"/>
      <w:pPr>
        <w:ind w:left="717" w:hanging="360"/>
      </w:pPr>
      <w:rPr>
        <w:rFonts w:hint="default"/>
      </w:rPr>
    </w:lvl>
    <w:lvl w:ilvl="2" w:tplc="3224ECEC">
      <w:numFmt w:val="bullet"/>
      <w:lvlText w:val="•"/>
      <w:lvlJc w:val="left"/>
      <w:pPr>
        <w:ind w:left="975" w:hanging="360"/>
      </w:pPr>
      <w:rPr>
        <w:rFonts w:hint="default"/>
      </w:rPr>
    </w:lvl>
    <w:lvl w:ilvl="3" w:tplc="9C723ABE">
      <w:numFmt w:val="bullet"/>
      <w:lvlText w:val="•"/>
      <w:lvlJc w:val="left"/>
      <w:pPr>
        <w:ind w:left="1233" w:hanging="360"/>
      </w:pPr>
      <w:rPr>
        <w:rFonts w:hint="default"/>
      </w:rPr>
    </w:lvl>
    <w:lvl w:ilvl="4" w:tplc="D396DE70">
      <w:numFmt w:val="bullet"/>
      <w:lvlText w:val="•"/>
      <w:lvlJc w:val="left"/>
      <w:pPr>
        <w:ind w:left="1491" w:hanging="360"/>
      </w:pPr>
      <w:rPr>
        <w:rFonts w:hint="default"/>
      </w:rPr>
    </w:lvl>
    <w:lvl w:ilvl="5" w:tplc="124C6E24">
      <w:numFmt w:val="bullet"/>
      <w:lvlText w:val="•"/>
      <w:lvlJc w:val="left"/>
      <w:pPr>
        <w:ind w:left="1749" w:hanging="360"/>
      </w:pPr>
      <w:rPr>
        <w:rFonts w:hint="default"/>
      </w:rPr>
    </w:lvl>
    <w:lvl w:ilvl="6" w:tplc="CD9A452C">
      <w:numFmt w:val="bullet"/>
      <w:lvlText w:val="•"/>
      <w:lvlJc w:val="left"/>
      <w:pPr>
        <w:ind w:left="2006" w:hanging="360"/>
      </w:pPr>
      <w:rPr>
        <w:rFonts w:hint="default"/>
      </w:rPr>
    </w:lvl>
    <w:lvl w:ilvl="7" w:tplc="0298D4EE">
      <w:numFmt w:val="bullet"/>
      <w:lvlText w:val="•"/>
      <w:lvlJc w:val="left"/>
      <w:pPr>
        <w:ind w:left="2264" w:hanging="360"/>
      </w:pPr>
      <w:rPr>
        <w:rFonts w:hint="default"/>
      </w:rPr>
    </w:lvl>
    <w:lvl w:ilvl="8" w:tplc="64E88458">
      <w:numFmt w:val="bullet"/>
      <w:lvlText w:val="•"/>
      <w:lvlJc w:val="left"/>
      <w:pPr>
        <w:ind w:left="2522" w:hanging="360"/>
      </w:pPr>
      <w:rPr>
        <w:rFonts w:hint="default"/>
      </w:rPr>
    </w:lvl>
  </w:abstractNum>
  <w:abstractNum w:abstractNumId="25" w15:restartNumberingAfterBreak="0">
    <w:nsid w:val="343E6C18"/>
    <w:multiLevelType w:val="hybridMultilevel"/>
    <w:tmpl w:val="2D44F8DA"/>
    <w:lvl w:ilvl="0" w:tplc="06E288EC">
      <w:start w:val="3"/>
      <w:numFmt w:val="bullet"/>
      <w:lvlText w:val=""/>
      <w:lvlJc w:val="left"/>
      <w:pPr>
        <w:ind w:left="786" w:hanging="360"/>
      </w:pPr>
      <w:rPr>
        <w:rFonts w:ascii="Symbol" w:eastAsiaTheme="minorHAnsi" w:hAnsi="Symbol" w:cs="Aria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34D22B6B"/>
    <w:multiLevelType w:val="hybridMultilevel"/>
    <w:tmpl w:val="A6CA2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9B6F49"/>
    <w:multiLevelType w:val="hybridMultilevel"/>
    <w:tmpl w:val="031E0482"/>
    <w:lvl w:ilvl="0" w:tplc="36C21458">
      <w:numFmt w:val="bullet"/>
      <w:lvlText w:val=""/>
      <w:lvlJc w:val="left"/>
      <w:pPr>
        <w:ind w:left="465" w:hanging="360"/>
      </w:pPr>
      <w:rPr>
        <w:rFonts w:ascii="Symbol" w:eastAsia="Symbol" w:hAnsi="Symbol" w:cs="Symbol" w:hint="default"/>
        <w:w w:val="103"/>
        <w:sz w:val="19"/>
        <w:szCs w:val="19"/>
      </w:rPr>
    </w:lvl>
    <w:lvl w:ilvl="1" w:tplc="FB3499D6">
      <w:numFmt w:val="bullet"/>
      <w:lvlText w:val="•"/>
      <w:lvlJc w:val="left"/>
      <w:pPr>
        <w:ind w:left="1338" w:hanging="360"/>
      </w:pPr>
      <w:rPr>
        <w:rFonts w:hint="default"/>
      </w:rPr>
    </w:lvl>
    <w:lvl w:ilvl="2" w:tplc="2FECD878">
      <w:numFmt w:val="bullet"/>
      <w:lvlText w:val="•"/>
      <w:lvlJc w:val="left"/>
      <w:pPr>
        <w:ind w:left="2216" w:hanging="360"/>
      </w:pPr>
      <w:rPr>
        <w:rFonts w:hint="default"/>
      </w:rPr>
    </w:lvl>
    <w:lvl w:ilvl="3" w:tplc="0A84DE4E">
      <w:numFmt w:val="bullet"/>
      <w:lvlText w:val="•"/>
      <w:lvlJc w:val="left"/>
      <w:pPr>
        <w:ind w:left="3095" w:hanging="360"/>
      </w:pPr>
      <w:rPr>
        <w:rFonts w:hint="default"/>
      </w:rPr>
    </w:lvl>
    <w:lvl w:ilvl="4" w:tplc="0F126A7C">
      <w:numFmt w:val="bullet"/>
      <w:lvlText w:val="•"/>
      <w:lvlJc w:val="left"/>
      <w:pPr>
        <w:ind w:left="3973" w:hanging="360"/>
      </w:pPr>
      <w:rPr>
        <w:rFonts w:hint="default"/>
      </w:rPr>
    </w:lvl>
    <w:lvl w:ilvl="5" w:tplc="8976EC52">
      <w:numFmt w:val="bullet"/>
      <w:lvlText w:val="•"/>
      <w:lvlJc w:val="left"/>
      <w:pPr>
        <w:ind w:left="4852" w:hanging="360"/>
      </w:pPr>
      <w:rPr>
        <w:rFonts w:hint="default"/>
      </w:rPr>
    </w:lvl>
    <w:lvl w:ilvl="6" w:tplc="8D509E40">
      <w:numFmt w:val="bullet"/>
      <w:lvlText w:val="•"/>
      <w:lvlJc w:val="left"/>
      <w:pPr>
        <w:ind w:left="5730" w:hanging="360"/>
      </w:pPr>
      <w:rPr>
        <w:rFonts w:hint="default"/>
      </w:rPr>
    </w:lvl>
    <w:lvl w:ilvl="7" w:tplc="A954863A">
      <w:numFmt w:val="bullet"/>
      <w:lvlText w:val="•"/>
      <w:lvlJc w:val="left"/>
      <w:pPr>
        <w:ind w:left="6609" w:hanging="360"/>
      </w:pPr>
      <w:rPr>
        <w:rFonts w:hint="default"/>
      </w:rPr>
    </w:lvl>
    <w:lvl w:ilvl="8" w:tplc="C19ACD62">
      <w:numFmt w:val="bullet"/>
      <w:lvlText w:val="•"/>
      <w:lvlJc w:val="left"/>
      <w:pPr>
        <w:ind w:left="7487" w:hanging="360"/>
      </w:pPr>
      <w:rPr>
        <w:rFonts w:hint="default"/>
      </w:rPr>
    </w:lvl>
  </w:abstractNum>
  <w:abstractNum w:abstractNumId="28" w15:restartNumberingAfterBreak="0">
    <w:nsid w:val="408F796E"/>
    <w:multiLevelType w:val="hybridMultilevel"/>
    <w:tmpl w:val="6B1A5C8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2C4203D"/>
    <w:multiLevelType w:val="hybridMultilevel"/>
    <w:tmpl w:val="1D0CAA4A"/>
    <w:lvl w:ilvl="0" w:tplc="7B76CF0A">
      <w:numFmt w:val="bullet"/>
      <w:lvlText w:val="o"/>
      <w:lvlJc w:val="left"/>
      <w:pPr>
        <w:ind w:left="460" w:hanging="360"/>
      </w:pPr>
      <w:rPr>
        <w:rFonts w:ascii="Courier New" w:eastAsia="Courier New" w:hAnsi="Courier New" w:cs="Courier New" w:hint="default"/>
        <w:w w:val="103"/>
        <w:sz w:val="19"/>
        <w:szCs w:val="19"/>
      </w:rPr>
    </w:lvl>
    <w:lvl w:ilvl="1" w:tplc="4F74A57E">
      <w:numFmt w:val="bullet"/>
      <w:lvlText w:val="•"/>
      <w:lvlJc w:val="left"/>
      <w:pPr>
        <w:ind w:left="689" w:hanging="360"/>
      </w:pPr>
      <w:rPr>
        <w:rFonts w:hint="default"/>
      </w:rPr>
    </w:lvl>
    <w:lvl w:ilvl="2" w:tplc="77D0FFF4">
      <w:numFmt w:val="bullet"/>
      <w:lvlText w:val="•"/>
      <w:lvlJc w:val="left"/>
      <w:pPr>
        <w:ind w:left="919" w:hanging="360"/>
      </w:pPr>
      <w:rPr>
        <w:rFonts w:hint="default"/>
      </w:rPr>
    </w:lvl>
    <w:lvl w:ilvl="3" w:tplc="C94E57E2">
      <w:numFmt w:val="bullet"/>
      <w:lvlText w:val="•"/>
      <w:lvlJc w:val="left"/>
      <w:pPr>
        <w:ind w:left="1149" w:hanging="360"/>
      </w:pPr>
      <w:rPr>
        <w:rFonts w:hint="default"/>
      </w:rPr>
    </w:lvl>
    <w:lvl w:ilvl="4" w:tplc="D94E24E6">
      <w:numFmt w:val="bullet"/>
      <w:lvlText w:val="•"/>
      <w:lvlJc w:val="left"/>
      <w:pPr>
        <w:ind w:left="1379" w:hanging="360"/>
      </w:pPr>
      <w:rPr>
        <w:rFonts w:hint="default"/>
      </w:rPr>
    </w:lvl>
    <w:lvl w:ilvl="5" w:tplc="F9664C40">
      <w:numFmt w:val="bullet"/>
      <w:lvlText w:val="•"/>
      <w:lvlJc w:val="left"/>
      <w:pPr>
        <w:ind w:left="1609" w:hanging="360"/>
      </w:pPr>
      <w:rPr>
        <w:rFonts w:hint="default"/>
      </w:rPr>
    </w:lvl>
    <w:lvl w:ilvl="6" w:tplc="C1EAD144">
      <w:numFmt w:val="bullet"/>
      <w:lvlText w:val="•"/>
      <w:lvlJc w:val="left"/>
      <w:pPr>
        <w:ind w:left="1839" w:hanging="360"/>
      </w:pPr>
      <w:rPr>
        <w:rFonts w:hint="default"/>
      </w:rPr>
    </w:lvl>
    <w:lvl w:ilvl="7" w:tplc="B590F946">
      <w:numFmt w:val="bullet"/>
      <w:lvlText w:val="•"/>
      <w:lvlJc w:val="left"/>
      <w:pPr>
        <w:ind w:left="2069" w:hanging="360"/>
      </w:pPr>
      <w:rPr>
        <w:rFonts w:hint="default"/>
      </w:rPr>
    </w:lvl>
    <w:lvl w:ilvl="8" w:tplc="9C8664AA">
      <w:numFmt w:val="bullet"/>
      <w:lvlText w:val="•"/>
      <w:lvlJc w:val="left"/>
      <w:pPr>
        <w:ind w:left="2299" w:hanging="360"/>
      </w:pPr>
      <w:rPr>
        <w:rFonts w:hint="default"/>
      </w:rPr>
    </w:lvl>
  </w:abstractNum>
  <w:abstractNum w:abstractNumId="30" w15:restartNumberingAfterBreak="0">
    <w:nsid w:val="4440161A"/>
    <w:multiLevelType w:val="hybridMultilevel"/>
    <w:tmpl w:val="51A21662"/>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593DA8"/>
    <w:multiLevelType w:val="hybridMultilevel"/>
    <w:tmpl w:val="48FE9B9E"/>
    <w:lvl w:ilvl="0" w:tplc="6F76A1A6">
      <w:numFmt w:val="bullet"/>
      <w:lvlText w:val="o"/>
      <w:lvlJc w:val="left"/>
      <w:pPr>
        <w:ind w:left="465" w:hanging="360"/>
      </w:pPr>
      <w:rPr>
        <w:rFonts w:ascii="Courier New" w:eastAsia="Courier New" w:hAnsi="Courier New" w:cs="Courier New" w:hint="default"/>
        <w:w w:val="103"/>
        <w:sz w:val="19"/>
        <w:szCs w:val="19"/>
      </w:rPr>
    </w:lvl>
    <w:lvl w:ilvl="1" w:tplc="D0524F7A">
      <w:numFmt w:val="bullet"/>
      <w:lvlText w:val="•"/>
      <w:lvlJc w:val="left"/>
      <w:pPr>
        <w:ind w:left="694" w:hanging="360"/>
      </w:pPr>
      <w:rPr>
        <w:rFonts w:hint="default"/>
      </w:rPr>
    </w:lvl>
    <w:lvl w:ilvl="2" w:tplc="7264F4AE">
      <w:numFmt w:val="bullet"/>
      <w:lvlText w:val="•"/>
      <w:lvlJc w:val="left"/>
      <w:pPr>
        <w:ind w:left="929" w:hanging="360"/>
      </w:pPr>
      <w:rPr>
        <w:rFonts w:hint="default"/>
      </w:rPr>
    </w:lvl>
    <w:lvl w:ilvl="3" w:tplc="4D3ED87E">
      <w:numFmt w:val="bullet"/>
      <w:lvlText w:val="•"/>
      <w:lvlJc w:val="left"/>
      <w:pPr>
        <w:ind w:left="1164" w:hanging="360"/>
      </w:pPr>
      <w:rPr>
        <w:rFonts w:hint="default"/>
      </w:rPr>
    </w:lvl>
    <w:lvl w:ilvl="4" w:tplc="14CAC80E">
      <w:numFmt w:val="bullet"/>
      <w:lvlText w:val="•"/>
      <w:lvlJc w:val="left"/>
      <w:pPr>
        <w:ind w:left="1399" w:hanging="360"/>
      </w:pPr>
      <w:rPr>
        <w:rFonts w:hint="default"/>
      </w:rPr>
    </w:lvl>
    <w:lvl w:ilvl="5" w:tplc="3F0C11EA">
      <w:numFmt w:val="bullet"/>
      <w:lvlText w:val="•"/>
      <w:lvlJc w:val="left"/>
      <w:pPr>
        <w:ind w:left="1633" w:hanging="360"/>
      </w:pPr>
      <w:rPr>
        <w:rFonts w:hint="default"/>
      </w:rPr>
    </w:lvl>
    <w:lvl w:ilvl="6" w:tplc="9CFC1B04">
      <w:numFmt w:val="bullet"/>
      <w:lvlText w:val="•"/>
      <w:lvlJc w:val="left"/>
      <w:pPr>
        <w:ind w:left="1868" w:hanging="360"/>
      </w:pPr>
      <w:rPr>
        <w:rFonts w:hint="default"/>
      </w:rPr>
    </w:lvl>
    <w:lvl w:ilvl="7" w:tplc="E6AACCC6">
      <w:numFmt w:val="bullet"/>
      <w:lvlText w:val="•"/>
      <w:lvlJc w:val="left"/>
      <w:pPr>
        <w:ind w:left="2103" w:hanging="360"/>
      </w:pPr>
      <w:rPr>
        <w:rFonts w:hint="default"/>
      </w:rPr>
    </w:lvl>
    <w:lvl w:ilvl="8" w:tplc="77B6DD14">
      <w:numFmt w:val="bullet"/>
      <w:lvlText w:val="•"/>
      <w:lvlJc w:val="left"/>
      <w:pPr>
        <w:ind w:left="2338" w:hanging="360"/>
      </w:pPr>
      <w:rPr>
        <w:rFonts w:hint="default"/>
      </w:rPr>
    </w:lvl>
  </w:abstractNum>
  <w:abstractNum w:abstractNumId="32" w15:restartNumberingAfterBreak="0">
    <w:nsid w:val="48F40B0A"/>
    <w:multiLevelType w:val="hybridMultilevel"/>
    <w:tmpl w:val="73829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816B1E"/>
    <w:multiLevelType w:val="hybridMultilevel"/>
    <w:tmpl w:val="2FAE8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03C43DF"/>
    <w:multiLevelType w:val="hybridMultilevel"/>
    <w:tmpl w:val="F01058FA"/>
    <w:lvl w:ilvl="0" w:tplc="FE827608">
      <w:numFmt w:val="bullet"/>
      <w:lvlText w:val="o"/>
      <w:lvlJc w:val="left"/>
      <w:pPr>
        <w:ind w:left="460" w:hanging="360"/>
      </w:pPr>
      <w:rPr>
        <w:rFonts w:ascii="Courier New" w:eastAsia="Courier New" w:hAnsi="Courier New" w:cs="Courier New" w:hint="default"/>
        <w:w w:val="103"/>
        <w:sz w:val="19"/>
        <w:szCs w:val="19"/>
      </w:rPr>
    </w:lvl>
    <w:lvl w:ilvl="1" w:tplc="A8C2B7F0">
      <w:numFmt w:val="bullet"/>
      <w:lvlText w:val="•"/>
      <w:lvlJc w:val="left"/>
      <w:pPr>
        <w:ind w:left="710" w:hanging="360"/>
      </w:pPr>
      <w:rPr>
        <w:rFonts w:hint="default"/>
      </w:rPr>
    </w:lvl>
    <w:lvl w:ilvl="2" w:tplc="25AA472C">
      <w:numFmt w:val="bullet"/>
      <w:lvlText w:val="•"/>
      <w:lvlJc w:val="left"/>
      <w:pPr>
        <w:ind w:left="961" w:hanging="360"/>
      </w:pPr>
      <w:rPr>
        <w:rFonts w:hint="default"/>
      </w:rPr>
    </w:lvl>
    <w:lvl w:ilvl="3" w:tplc="D0F02C8E">
      <w:numFmt w:val="bullet"/>
      <w:lvlText w:val="•"/>
      <w:lvlJc w:val="left"/>
      <w:pPr>
        <w:ind w:left="1211" w:hanging="360"/>
      </w:pPr>
      <w:rPr>
        <w:rFonts w:hint="default"/>
      </w:rPr>
    </w:lvl>
    <w:lvl w:ilvl="4" w:tplc="9DB002FA">
      <w:numFmt w:val="bullet"/>
      <w:lvlText w:val="•"/>
      <w:lvlJc w:val="left"/>
      <w:pPr>
        <w:ind w:left="1462" w:hanging="360"/>
      </w:pPr>
      <w:rPr>
        <w:rFonts w:hint="default"/>
      </w:rPr>
    </w:lvl>
    <w:lvl w:ilvl="5" w:tplc="786EA332">
      <w:numFmt w:val="bullet"/>
      <w:lvlText w:val="•"/>
      <w:lvlJc w:val="left"/>
      <w:pPr>
        <w:ind w:left="1713" w:hanging="360"/>
      </w:pPr>
      <w:rPr>
        <w:rFonts w:hint="default"/>
      </w:rPr>
    </w:lvl>
    <w:lvl w:ilvl="6" w:tplc="1D4E84A4">
      <w:numFmt w:val="bullet"/>
      <w:lvlText w:val="•"/>
      <w:lvlJc w:val="left"/>
      <w:pPr>
        <w:ind w:left="1963" w:hanging="360"/>
      </w:pPr>
      <w:rPr>
        <w:rFonts w:hint="default"/>
      </w:rPr>
    </w:lvl>
    <w:lvl w:ilvl="7" w:tplc="F80A500C">
      <w:numFmt w:val="bullet"/>
      <w:lvlText w:val="•"/>
      <w:lvlJc w:val="left"/>
      <w:pPr>
        <w:ind w:left="2214" w:hanging="360"/>
      </w:pPr>
      <w:rPr>
        <w:rFonts w:hint="default"/>
      </w:rPr>
    </w:lvl>
    <w:lvl w:ilvl="8" w:tplc="554E14BC">
      <w:numFmt w:val="bullet"/>
      <w:lvlText w:val="•"/>
      <w:lvlJc w:val="left"/>
      <w:pPr>
        <w:ind w:left="2464" w:hanging="360"/>
      </w:pPr>
      <w:rPr>
        <w:rFonts w:hint="default"/>
      </w:rPr>
    </w:lvl>
  </w:abstractNum>
  <w:abstractNum w:abstractNumId="35" w15:restartNumberingAfterBreak="0">
    <w:nsid w:val="526E7DEA"/>
    <w:multiLevelType w:val="hybridMultilevel"/>
    <w:tmpl w:val="92B0CFAE"/>
    <w:lvl w:ilvl="0" w:tplc="00389C72">
      <w:numFmt w:val="bullet"/>
      <w:lvlText w:val="o"/>
      <w:lvlJc w:val="left"/>
      <w:pPr>
        <w:ind w:left="460" w:hanging="360"/>
      </w:pPr>
      <w:rPr>
        <w:rFonts w:ascii="Courier New" w:eastAsia="Courier New" w:hAnsi="Courier New" w:cs="Courier New" w:hint="default"/>
        <w:w w:val="103"/>
        <w:sz w:val="19"/>
        <w:szCs w:val="19"/>
      </w:rPr>
    </w:lvl>
    <w:lvl w:ilvl="1" w:tplc="434E54B0">
      <w:numFmt w:val="bullet"/>
      <w:lvlText w:val="•"/>
      <w:lvlJc w:val="left"/>
      <w:pPr>
        <w:ind w:left="703" w:hanging="360"/>
      </w:pPr>
      <w:rPr>
        <w:rFonts w:hint="default"/>
      </w:rPr>
    </w:lvl>
    <w:lvl w:ilvl="2" w:tplc="7186AAD8">
      <w:numFmt w:val="bullet"/>
      <w:lvlText w:val="•"/>
      <w:lvlJc w:val="left"/>
      <w:pPr>
        <w:ind w:left="947" w:hanging="360"/>
      </w:pPr>
      <w:rPr>
        <w:rFonts w:hint="default"/>
      </w:rPr>
    </w:lvl>
    <w:lvl w:ilvl="3" w:tplc="8A405C22">
      <w:numFmt w:val="bullet"/>
      <w:lvlText w:val="•"/>
      <w:lvlJc w:val="left"/>
      <w:pPr>
        <w:ind w:left="1191" w:hanging="360"/>
      </w:pPr>
      <w:rPr>
        <w:rFonts w:hint="default"/>
      </w:rPr>
    </w:lvl>
    <w:lvl w:ilvl="4" w:tplc="0D70DD2A">
      <w:numFmt w:val="bullet"/>
      <w:lvlText w:val="•"/>
      <w:lvlJc w:val="left"/>
      <w:pPr>
        <w:ind w:left="1435" w:hanging="360"/>
      </w:pPr>
      <w:rPr>
        <w:rFonts w:hint="default"/>
      </w:rPr>
    </w:lvl>
    <w:lvl w:ilvl="5" w:tplc="33D49B54">
      <w:numFmt w:val="bullet"/>
      <w:lvlText w:val="•"/>
      <w:lvlJc w:val="left"/>
      <w:pPr>
        <w:ind w:left="1679" w:hanging="360"/>
      </w:pPr>
      <w:rPr>
        <w:rFonts w:hint="default"/>
      </w:rPr>
    </w:lvl>
    <w:lvl w:ilvl="6" w:tplc="6718905A">
      <w:numFmt w:val="bullet"/>
      <w:lvlText w:val="•"/>
      <w:lvlJc w:val="left"/>
      <w:pPr>
        <w:ind w:left="1923" w:hanging="360"/>
      </w:pPr>
      <w:rPr>
        <w:rFonts w:hint="default"/>
      </w:rPr>
    </w:lvl>
    <w:lvl w:ilvl="7" w:tplc="72128B10">
      <w:numFmt w:val="bullet"/>
      <w:lvlText w:val="•"/>
      <w:lvlJc w:val="left"/>
      <w:pPr>
        <w:ind w:left="2167" w:hanging="360"/>
      </w:pPr>
      <w:rPr>
        <w:rFonts w:hint="default"/>
      </w:rPr>
    </w:lvl>
    <w:lvl w:ilvl="8" w:tplc="83CEDB1E">
      <w:numFmt w:val="bullet"/>
      <w:lvlText w:val="•"/>
      <w:lvlJc w:val="left"/>
      <w:pPr>
        <w:ind w:left="2411" w:hanging="360"/>
      </w:pPr>
      <w:rPr>
        <w:rFonts w:hint="default"/>
      </w:rPr>
    </w:lvl>
  </w:abstractNum>
  <w:abstractNum w:abstractNumId="36" w15:restartNumberingAfterBreak="0">
    <w:nsid w:val="529C69A8"/>
    <w:multiLevelType w:val="hybridMultilevel"/>
    <w:tmpl w:val="5874F71C"/>
    <w:lvl w:ilvl="0" w:tplc="800E2338">
      <w:numFmt w:val="bullet"/>
      <w:lvlText w:val="o"/>
      <w:lvlJc w:val="left"/>
      <w:pPr>
        <w:ind w:left="460" w:hanging="360"/>
      </w:pPr>
      <w:rPr>
        <w:rFonts w:ascii="Courier New" w:eastAsia="Courier New" w:hAnsi="Courier New" w:cs="Courier New" w:hint="default"/>
        <w:w w:val="103"/>
        <w:sz w:val="19"/>
        <w:szCs w:val="19"/>
      </w:rPr>
    </w:lvl>
    <w:lvl w:ilvl="1" w:tplc="5F0838D8">
      <w:numFmt w:val="bullet"/>
      <w:lvlText w:val="•"/>
      <w:lvlJc w:val="left"/>
      <w:pPr>
        <w:ind w:left="689" w:hanging="360"/>
      </w:pPr>
      <w:rPr>
        <w:rFonts w:hint="default"/>
      </w:rPr>
    </w:lvl>
    <w:lvl w:ilvl="2" w:tplc="1332DAEE">
      <w:numFmt w:val="bullet"/>
      <w:lvlText w:val="•"/>
      <w:lvlJc w:val="left"/>
      <w:pPr>
        <w:ind w:left="919" w:hanging="360"/>
      </w:pPr>
      <w:rPr>
        <w:rFonts w:hint="default"/>
      </w:rPr>
    </w:lvl>
    <w:lvl w:ilvl="3" w:tplc="97A41678">
      <w:numFmt w:val="bullet"/>
      <w:lvlText w:val="•"/>
      <w:lvlJc w:val="left"/>
      <w:pPr>
        <w:ind w:left="1149" w:hanging="360"/>
      </w:pPr>
      <w:rPr>
        <w:rFonts w:hint="default"/>
      </w:rPr>
    </w:lvl>
    <w:lvl w:ilvl="4" w:tplc="821E4638">
      <w:numFmt w:val="bullet"/>
      <w:lvlText w:val="•"/>
      <w:lvlJc w:val="left"/>
      <w:pPr>
        <w:ind w:left="1379" w:hanging="360"/>
      </w:pPr>
      <w:rPr>
        <w:rFonts w:hint="default"/>
      </w:rPr>
    </w:lvl>
    <w:lvl w:ilvl="5" w:tplc="30BC1AE0">
      <w:numFmt w:val="bullet"/>
      <w:lvlText w:val="•"/>
      <w:lvlJc w:val="left"/>
      <w:pPr>
        <w:ind w:left="1609" w:hanging="360"/>
      </w:pPr>
      <w:rPr>
        <w:rFonts w:hint="default"/>
      </w:rPr>
    </w:lvl>
    <w:lvl w:ilvl="6" w:tplc="7E7CDE00">
      <w:numFmt w:val="bullet"/>
      <w:lvlText w:val="•"/>
      <w:lvlJc w:val="left"/>
      <w:pPr>
        <w:ind w:left="1839" w:hanging="360"/>
      </w:pPr>
      <w:rPr>
        <w:rFonts w:hint="default"/>
      </w:rPr>
    </w:lvl>
    <w:lvl w:ilvl="7" w:tplc="659A2D34">
      <w:numFmt w:val="bullet"/>
      <w:lvlText w:val="•"/>
      <w:lvlJc w:val="left"/>
      <w:pPr>
        <w:ind w:left="2069" w:hanging="360"/>
      </w:pPr>
      <w:rPr>
        <w:rFonts w:hint="default"/>
      </w:rPr>
    </w:lvl>
    <w:lvl w:ilvl="8" w:tplc="743A3BB6">
      <w:numFmt w:val="bullet"/>
      <w:lvlText w:val="•"/>
      <w:lvlJc w:val="left"/>
      <w:pPr>
        <w:ind w:left="2299" w:hanging="360"/>
      </w:pPr>
      <w:rPr>
        <w:rFonts w:hint="default"/>
      </w:rPr>
    </w:lvl>
  </w:abstractNum>
  <w:abstractNum w:abstractNumId="37" w15:restartNumberingAfterBreak="0">
    <w:nsid w:val="530F30A0"/>
    <w:multiLevelType w:val="hybridMultilevel"/>
    <w:tmpl w:val="54BAC280"/>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5FE2AE9"/>
    <w:multiLevelType w:val="hybridMultilevel"/>
    <w:tmpl w:val="D8A26208"/>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CB6DDB"/>
    <w:multiLevelType w:val="hybridMultilevel"/>
    <w:tmpl w:val="8E24A2C8"/>
    <w:lvl w:ilvl="0" w:tplc="65063408">
      <w:numFmt w:val="bullet"/>
      <w:lvlText w:val=""/>
      <w:lvlJc w:val="left"/>
      <w:pPr>
        <w:ind w:left="465" w:hanging="360"/>
      </w:pPr>
      <w:rPr>
        <w:rFonts w:ascii="Symbol" w:eastAsia="Symbol" w:hAnsi="Symbol" w:cs="Symbol" w:hint="default"/>
        <w:w w:val="103"/>
        <w:sz w:val="19"/>
        <w:szCs w:val="19"/>
      </w:rPr>
    </w:lvl>
    <w:lvl w:ilvl="1" w:tplc="6D5CD950">
      <w:numFmt w:val="bullet"/>
      <w:lvlText w:val="•"/>
      <w:lvlJc w:val="left"/>
      <w:pPr>
        <w:ind w:left="1338" w:hanging="360"/>
      </w:pPr>
      <w:rPr>
        <w:rFonts w:hint="default"/>
      </w:rPr>
    </w:lvl>
    <w:lvl w:ilvl="2" w:tplc="8954E07A">
      <w:numFmt w:val="bullet"/>
      <w:lvlText w:val="•"/>
      <w:lvlJc w:val="left"/>
      <w:pPr>
        <w:ind w:left="2216" w:hanging="360"/>
      </w:pPr>
      <w:rPr>
        <w:rFonts w:hint="default"/>
      </w:rPr>
    </w:lvl>
    <w:lvl w:ilvl="3" w:tplc="57EC8994">
      <w:numFmt w:val="bullet"/>
      <w:lvlText w:val="•"/>
      <w:lvlJc w:val="left"/>
      <w:pPr>
        <w:ind w:left="3095" w:hanging="360"/>
      </w:pPr>
      <w:rPr>
        <w:rFonts w:hint="default"/>
      </w:rPr>
    </w:lvl>
    <w:lvl w:ilvl="4" w:tplc="76F411BA">
      <w:numFmt w:val="bullet"/>
      <w:lvlText w:val="•"/>
      <w:lvlJc w:val="left"/>
      <w:pPr>
        <w:ind w:left="3973" w:hanging="360"/>
      </w:pPr>
      <w:rPr>
        <w:rFonts w:hint="default"/>
      </w:rPr>
    </w:lvl>
    <w:lvl w:ilvl="5" w:tplc="6630BCD2">
      <w:numFmt w:val="bullet"/>
      <w:lvlText w:val="•"/>
      <w:lvlJc w:val="left"/>
      <w:pPr>
        <w:ind w:left="4852" w:hanging="360"/>
      </w:pPr>
      <w:rPr>
        <w:rFonts w:hint="default"/>
      </w:rPr>
    </w:lvl>
    <w:lvl w:ilvl="6" w:tplc="47D87D6E">
      <w:numFmt w:val="bullet"/>
      <w:lvlText w:val="•"/>
      <w:lvlJc w:val="left"/>
      <w:pPr>
        <w:ind w:left="5730" w:hanging="360"/>
      </w:pPr>
      <w:rPr>
        <w:rFonts w:hint="default"/>
      </w:rPr>
    </w:lvl>
    <w:lvl w:ilvl="7" w:tplc="45240556">
      <w:numFmt w:val="bullet"/>
      <w:lvlText w:val="•"/>
      <w:lvlJc w:val="left"/>
      <w:pPr>
        <w:ind w:left="6609" w:hanging="360"/>
      </w:pPr>
      <w:rPr>
        <w:rFonts w:hint="default"/>
      </w:rPr>
    </w:lvl>
    <w:lvl w:ilvl="8" w:tplc="FF2A77AA">
      <w:numFmt w:val="bullet"/>
      <w:lvlText w:val="•"/>
      <w:lvlJc w:val="left"/>
      <w:pPr>
        <w:ind w:left="7487" w:hanging="360"/>
      </w:pPr>
      <w:rPr>
        <w:rFonts w:hint="default"/>
      </w:rPr>
    </w:lvl>
  </w:abstractNum>
  <w:abstractNum w:abstractNumId="40" w15:restartNumberingAfterBreak="0">
    <w:nsid w:val="57964B61"/>
    <w:multiLevelType w:val="hybridMultilevel"/>
    <w:tmpl w:val="117AB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92E0361"/>
    <w:multiLevelType w:val="hybridMultilevel"/>
    <w:tmpl w:val="87E8743A"/>
    <w:lvl w:ilvl="0" w:tplc="06E288EC">
      <w:start w:val="3"/>
      <w:numFmt w:val="bullet"/>
      <w:lvlText w:val=""/>
      <w:lvlJc w:val="left"/>
      <w:pPr>
        <w:ind w:left="0" w:hanging="360"/>
      </w:pPr>
      <w:rPr>
        <w:rFonts w:ascii="Symbol" w:eastAsiaTheme="minorHAnsi" w:hAnsi="Symbol" w:cs="Arial"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2" w15:restartNumberingAfterBreak="0">
    <w:nsid w:val="5A216762"/>
    <w:multiLevelType w:val="hybridMultilevel"/>
    <w:tmpl w:val="AC34CF52"/>
    <w:lvl w:ilvl="0" w:tplc="293E720A">
      <w:numFmt w:val="bullet"/>
      <w:lvlText w:val="o"/>
      <w:lvlJc w:val="left"/>
      <w:pPr>
        <w:ind w:left="465" w:hanging="360"/>
      </w:pPr>
      <w:rPr>
        <w:rFonts w:ascii="Courier New" w:eastAsia="Courier New" w:hAnsi="Courier New" w:cs="Courier New" w:hint="default"/>
        <w:w w:val="103"/>
        <w:sz w:val="19"/>
        <w:szCs w:val="19"/>
      </w:rPr>
    </w:lvl>
    <w:lvl w:ilvl="1" w:tplc="4E30E0EC">
      <w:numFmt w:val="bullet"/>
      <w:lvlText w:val="•"/>
      <w:lvlJc w:val="left"/>
      <w:pPr>
        <w:ind w:left="742" w:hanging="360"/>
      </w:pPr>
      <w:rPr>
        <w:rFonts w:hint="default"/>
      </w:rPr>
    </w:lvl>
    <w:lvl w:ilvl="2" w:tplc="4DE0FE32">
      <w:numFmt w:val="bullet"/>
      <w:lvlText w:val="•"/>
      <w:lvlJc w:val="left"/>
      <w:pPr>
        <w:ind w:left="1025" w:hanging="360"/>
      </w:pPr>
      <w:rPr>
        <w:rFonts w:hint="default"/>
      </w:rPr>
    </w:lvl>
    <w:lvl w:ilvl="3" w:tplc="473E7360">
      <w:numFmt w:val="bullet"/>
      <w:lvlText w:val="•"/>
      <w:lvlJc w:val="left"/>
      <w:pPr>
        <w:ind w:left="1308" w:hanging="360"/>
      </w:pPr>
      <w:rPr>
        <w:rFonts w:hint="default"/>
      </w:rPr>
    </w:lvl>
    <w:lvl w:ilvl="4" w:tplc="B54E0D68">
      <w:numFmt w:val="bullet"/>
      <w:lvlText w:val="•"/>
      <w:lvlJc w:val="left"/>
      <w:pPr>
        <w:ind w:left="1591" w:hanging="360"/>
      </w:pPr>
      <w:rPr>
        <w:rFonts w:hint="default"/>
      </w:rPr>
    </w:lvl>
    <w:lvl w:ilvl="5" w:tplc="8E54AC38">
      <w:numFmt w:val="bullet"/>
      <w:lvlText w:val="•"/>
      <w:lvlJc w:val="left"/>
      <w:pPr>
        <w:ind w:left="1873" w:hanging="360"/>
      </w:pPr>
      <w:rPr>
        <w:rFonts w:hint="default"/>
      </w:rPr>
    </w:lvl>
    <w:lvl w:ilvl="6" w:tplc="6B1EE8DC">
      <w:numFmt w:val="bullet"/>
      <w:lvlText w:val="•"/>
      <w:lvlJc w:val="left"/>
      <w:pPr>
        <w:ind w:left="2156" w:hanging="360"/>
      </w:pPr>
      <w:rPr>
        <w:rFonts w:hint="default"/>
      </w:rPr>
    </w:lvl>
    <w:lvl w:ilvl="7" w:tplc="C2188D20">
      <w:numFmt w:val="bullet"/>
      <w:lvlText w:val="•"/>
      <w:lvlJc w:val="left"/>
      <w:pPr>
        <w:ind w:left="2439" w:hanging="360"/>
      </w:pPr>
      <w:rPr>
        <w:rFonts w:hint="default"/>
      </w:rPr>
    </w:lvl>
    <w:lvl w:ilvl="8" w:tplc="A8CC30D8">
      <w:numFmt w:val="bullet"/>
      <w:lvlText w:val="•"/>
      <w:lvlJc w:val="left"/>
      <w:pPr>
        <w:ind w:left="2722" w:hanging="360"/>
      </w:pPr>
      <w:rPr>
        <w:rFonts w:hint="default"/>
      </w:rPr>
    </w:lvl>
  </w:abstractNum>
  <w:abstractNum w:abstractNumId="43" w15:restartNumberingAfterBreak="0">
    <w:nsid w:val="5A802922"/>
    <w:multiLevelType w:val="hybridMultilevel"/>
    <w:tmpl w:val="65A4D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D19419E"/>
    <w:multiLevelType w:val="hybridMultilevel"/>
    <w:tmpl w:val="30188EE6"/>
    <w:lvl w:ilvl="0" w:tplc="B64407CE">
      <w:numFmt w:val="bullet"/>
      <w:lvlText w:val="o"/>
      <w:lvlJc w:val="left"/>
      <w:pPr>
        <w:ind w:left="465" w:hanging="360"/>
      </w:pPr>
      <w:rPr>
        <w:rFonts w:ascii="Courier New" w:eastAsia="Courier New" w:hAnsi="Courier New" w:cs="Courier New" w:hint="default"/>
        <w:w w:val="103"/>
        <w:sz w:val="19"/>
        <w:szCs w:val="19"/>
      </w:rPr>
    </w:lvl>
    <w:lvl w:ilvl="1" w:tplc="CB40DAE8">
      <w:numFmt w:val="bullet"/>
      <w:lvlText w:val="•"/>
      <w:lvlJc w:val="left"/>
      <w:pPr>
        <w:ind w:left="736" w:hanging="360"/>
      </w:pPr>
      <w:rPr>
        <w:rFonts w:hint="default"/>
      </w:rPr>
    </w:lvl>
    <w:lvl w:ilvl="2" w:tplc="738C31CE">
      <w:numFmt w:val="bullet"/>
      <w:lvlText w:val="•"/>
      <w:lvlJc w:val="left"/>
      <w:pPr>
        <w:ind w:left="1012" w:hanging="360"/>
      </w:pPr>
      <w:rPr>
        <w:rFonts w:hint="default"/>
      </w:rPr>
    </w:lvl>
    <w:lvl w:ilvl="3" w:tplc="2C6474E6">
      <w:numFmt w:val="bullet"/>
      <w:lvlText w:val="•"/>
      <w:lvlJc w:val="left"/>
      <w:pPr>
        <w:ind w:left="1288" w:hanging="360"/>
      </w:pPr>
      <w:rPr>
        <w:rFonts w:hint="default"/>
      </w:rPr>
    </w:lvl>
    <w:lvl w:ilvl="4" w:tplc="2B32A940">
      <w:numFmt w:val="bullet"/>
      <w:lvlText w:val="•"/>
      <w:lvlJc w:val="left"/>
      <w:pPr>
        <w:ind w:left="1564" w:hanging="360"/>
      </w:pPr>
      <w:rPr>
        <w:rFonts w:hint="default"/>
      </w:rPr>
    </w:lvl>
    <w:lvl w:ilvl="5" w:tplc="65D88A9C">
      <w:numFmt w:val="bullet"/>
      <w:lvlText w:val="•"/>
      <w:lvlJc w:val="left"/>
      <w:pPr>
        <w:ind w:left="1840" w:hanging="360"/>
      </w:pPr>
      <w:rPr>
        <w:rFonts w:hint="default"/>
      </w:rPr>
    </w:lvl>
    <w:lvl w:ilvl="6" w:tplc="242401CC">
      <w:numFmt w:val="bullet"/>
      <w:lvlText w:val="•"/>
      <w:lvlJc w:val="left"/>
      <w:pPr>
        <w:ind w:left="2116" w:hanging="360"/>
      </w:pPr>
      <w:rPr>
        <w:rFonts w:hint="default"/>
      </w:rPr>
    </w:lvl>
    <w:lvl w:ilvl="7" w:tplc="4D8A07D2">
      <w:numFmt w:val="bullet"/>
      <w:lvlText w:val="•"/>
      <w:lvlJc w:val="left"/>
      <w:pPr>
        <w:ind w:left="2392" w:hanging="360"/>
      </w:pPr>
      <w:rPr>
        <w:rFonts w:hint="default"/>
      </w:rPr>
    </w:lvl>
    <w:lvl w:ilvl="8" w:tplc="81A87096">
      <w:numFmt w:val="bullet"/>
      <w:lvlText w:val="•"/>
      <w:lvlJc w:val="left"/>
      <w:pPr>
        <w:ind w:left="2668" w:hanging="360"/>
      </w:pPr>
      <w:rPr>
        <w:rFonts w:hint="default"/>
      </w:rPr>
    </w:lvl>
  </w:abstractNum>
  <w:abstractNum w:abstractNumId="45" w15:restartNumberingAfterBreak="0">
    <w:nsid w:val="66FB77FF"/>
    <w:multiLevelType w:val="hybridMultilevel"/>
    <w:tmpl w:val="6DBC48F0"/>
    <w:lvl w:ilvl="0" w:tplc="9DDECEAA">
      <w:numFmt w:val="bullet"/>
      <w:lvlText w:val="o"/>
      <w:lvlJc w:val="left"/>
      <w:pPr>
        <w:ind w:left="460" w:hanging="360"/>
      </w:pPr>
      <w:rPr>
        <w:rFonts w:ascii="Courier New" w:eastAsia="Courier New" w:hAnsi="Courier New" w:cs="Courier New" w:hint="default"/>
        <w:w w:val="103"/>
        <w:sz w:val="19"/>
        <w:szCs w:val="19"/>
      </w:rPr>
    </w:lvl>
    <w:lvl w:ilvl="1" w:tplc="FD3A4B90">
      <w:numFmt w:val="bullet"/>
      <w:lvlText w:val="•"/>
      <w:lvlJc w:val="left"/>
      <w:pPr>
        <w:ind w:left="763" w:hanging="360"/>
      </w:pPr>
      <w:rPr>
        <w:rFonts w:hint="default"/>
      </w:rPr>
    </w:lvl>
    <w:lvl w:ilvl="2" w:tplc="67BE7022">
      <w:numFmt w:val="bullet"/>
      <w:lvlText w:val="•"/>
      <w:lvlJc w:val="left"/>
      <w:pPr>
        <w:ind w:left="1066" w:hanging="360"/>
      </w:pPr>
      <w:rPr>
        <w:rFonts w:hint="default"/>
      </w:rPr>
    </w:lvl>
    <w:lvl w:ilvl="3" w:tplc="25A0BDEE">
      <w:numFmt w:val="bullet"/>
      <w:lvlText w:val="•"/>
      <w:lvlJc w:val="left"/>
      <w:pPr>
        <w:ind w:left="1370" w:hanging="360"/>
      </w:pPr>
      <w:rPr>
        <w:rFonts w:hint="default"/>
      </w:rPr>
    </w:lvl>
    <w:lvl w:ilvl="4" w:tplc="DC26396A">
      <w:numFmt w:val="bullet"/>
      <w:lvlText w:val="•"/>
      <w:lvlJc w:val="left"/>
      <w:pPr>
        <w:ind w:left="1673" w:hanging="360"/>
      </w:pPr>
      <w:rPr>
        <w:rFonts w:hint="default"/>
      </w:rPr>
    </w:lvl>
    <w:lvl w:ilvl="5" w:tplc="0D806604">
      <w:numFmt w:val="bullet"/>
      <w:lvlText w:val="•"/>
      <w:lvlJc w:val="left"/>
      <w:pPr>
        <w:ind w:left="1977" w:hanging="360"/>
      </w:pPr>
      <w:rPr>
        <w:rFonts w:hint="default"/>
      </w:rPr>
    </w:lvl>
    <w:lvl w:ilvl="6" w:tplc="40D69B50">
      <w:numFmt w:val="bullet"/>
      <w:lvlText w:val="•"/>
      <w:lvlJc w:val="left"/>
      <w:pPr>
        <w:ind w:left="2280" w:hanging="360"/>
      </w:pPr>
      <w:rPr>
        <w:rFonts w:hint="default"/>
      </w:rPr>
    </w:lvl>
    <w:lvl w:ilvl="7" w:tplc="F36AE69C">
      <w:numFmt w:val="bullet"/>
      <w:lvlText w:val="•"/>
      <w:lvlJc w:val="left"/>
      <w:pPr>
        <w:ind w:left="2583" w:hanging="360"/>
      </w:pPr>
      <w:rPr>
        <w:rFonts w:hint="default"/>
      </w:rPr>
    </w:lvl>
    <w:lvl w:ilvl="8" w:tplc="9B82694C">
      <w:numFmt w:val="bullet"/>
      <w:lvlText w:val="•"/>
      <w:lvlJc w:val="left"/>
      <w:pPr>
        <w:ind w:left="2887" w:hanging="360"/>
      </w:pPr>
      <w:rPr>
        <w:rFonts w:hint="default"/>
      </w:rPr>
    </w:lvl>
  </w:abstractNum>
  <w:abstractNum w:abstractNumId="46" w15:restartNumberingAfterBreak="0">
    <w:nsid w:val="68E96F13"/>
    <w:multiLevelType w:val="hybridMultilevel"/>
    <w:tmpl w:val="ABC65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AAF7783"/>
    <w:multiLevelType w:val="hybridMultilevel"/>
    <w:tmpl w:val="3822E550"/>
    <w:lvl w:ilvl="0" w:tplc="AA96CC5E">
      <w:numFmt w:val="bullet"/>
      <w:lvlText w:val="o"/>
      <w:lvlJc w:val="left"/>
      <w:pPr>
        <w:ind w:left="465" w:hanging="360"/>
      </w:pPr>
      <w:rPr>
        <w:rFonts w:ascii="Courier New" w:eastAsia="Courier New" w:hAnsi="Courier New" w:cs="Courier New" w:hint="default"/>
        <w:w w:val="103"/>
        <w:sz w:val="19"/>
        <w:szCs w:val="19"/>
      </w:rPr>
    </w:lvl>
    <w:lvl w:ilvl="1" w:tplc="E2C41E20">
      <w:numFmt w:val="bullet"/>
      <w:lvlText w:val="•"/>
      <w:lvlJc w:val="left"/>
      <w:pPr>
        <w:ind w:left="768" w:hanging="360"/>
      </w:pPr>
      <w:rPr>
        <w:rFonts w:hint="default"/>
      </w:rPr>
    </w:lvl>
    <w:lvl w:ilvl="2" w:tplc="1C600CB8">
      <w:numFmt w:val="bullet"/>
      <w:lvlText w:val="•"/>
      <w:lvlJc w:val="left"/>
      <w:pPr>
        <w:ind w:left="1076" w:hanging="360"/>
      </w:pPr>
      <w:rPr>
        <w:rFonts w:hint="default"/>
      </w:rPr>
    </w:lvl>
    <w:lvl w:ilvl="3" w:tplc="5FBE99B2">
      <w:numFmt w:val="bullet"/>
      <w:lvlText w:val="•"/>
      <w:lvlJc w:val="left"/>
      <w:pPr>
        <w:ind w:left="1384" w:hanging="360"/>
      </w:pPr>
      <w:rPr>
        <w:rFonts w:hint="default"/>
      </w:rPr>
    </w:lvl>
    <w:lvl w:ilvl="4" w:tplc="E6666B74">
      <w:numFmt w:val="bullet"/>
      <w:lvlText w:val="•"/>
      <w:lvlJc w:val="left"/>
      <w:pPr>
        <w:ind w:left="1692" w:hanging="360"/>
      </w:pPr>
      <w:rPr>
        <w:rFonts w:hint="default"/>
      </w:rPr>
    </w:lvl>
    <w:lvl w:ilvl="5" w:tplc="979A97D6">
      <w:numFmt w:val="bullet"/>
      <w:lvlText w:val="•"/>
      <w:lvlJc w:val="left"/>
      <w:pPr>
        <w:ind w:left="2001" w:hanging="360"/>
      </w:pPr>
      <w:rPr>
        <w:rFonts w:hint="default"/>
      </w:rPr>
    </w:lvl>
    <w:lvl w:ilvl="6" w:tplc="92B0F9FE">
      <w:numFmt w:val="bullet"/>
      <w:lvlText w:val="•"/>
      <w:lvlJc w:val="left"/>
      <w:pPr>
        <w:ind w:left="2309" w:hanging="360"/>
      </w:pPr>
      <w:rPr>
        <w:rFonts w:hint="default"/>
      </w:rPr>
    </w:lvl>
    <w:lvl w:ilvl="7" w:tplc="2DB4C650">
      <w:numFmt w:val="bullet"/>
      <w:lvlText w:val="•"/>
      <w:lvlJc w:val="left"/>
      <w:pPr>
        <w:ind w:left="2617" w:hanging="360"/>
      </w:pPr>
      <w:rPr>
        <w:rFonts w:hint="default"/>
      </w:rPr>
    </w:lvl>
    <w:lvl w:ilvl="8" w:tplc="6E6A3AA6">
      <w:numFmt w:val="bullet"/>
      <w:lvlText w:val="•"/>
      <w:lvlJc w:val="left"/>
      <w:pPr>
        <w:ind w:left="2925" w:hanging="360"/>
      </w:pPr>
      <w:rPr>
        <w:rFonts w:hint="default"/>
      </w:rPr>
    </w:lvl>
  </w:abstractNum>
  <w:abstractNum w:abstractNumId="48" w15:restartNumberingAfterBreak="0">
    <w:nsid w:val="720C03B3"/>
    <w:multiLevelType w:val="hybridMultilevel"/>
    <w:tmpl w:val="12FE194E"/>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A30E13"/>
    <w:multiLevelType w:val="hybridMultilevel"/>
    <w:tmpl w:val="6150C62C"/>
    <w:lvl w:ilvl="0" w:tplc="306ADFF2">
      <w:numFmt w:val="bullet"/>
      <w:lvlText w:val="o"/>
      <w:lvlJc w:val="left"/>
      <w:pPr>
        <w:ind w:left="460" w:hanging="360"/>
      </w:pPr>
      <w:rPr>
        <w:rFonts w:ascii="Courier New" w:eastAsia="Courier New" w:hAnsi="Courier New" w:cs="Courier New" w:hint="default"/>
        <w:w w:val="103"/>
        <w:sz w:val="19"/>
        <w:szCs w:val="19"/>
      </w:rPr>
    </w:lvl>
    <w:lvl w:ilvl="1" w:tplc="E2E06B2A">
      <w:numFmt w:val="bullet"/>
      <w:lvlText w:val="•"/>
      <w:lvlJc w:val="left"/>
      <w:pPr>
        <w:ind w:left="717" w:hanging="360"/>
      </w:pPr>
      <w:rPr>
        <w:rFonts w:hint="default"/>
      </w:rPr>
    </w:lvl>
    <w:lvl w:ilvl="2" w:tplc="85DCBE8C">
      <w:numFmt w:val="bullet"/>
      <w:lvlText w:val="•"/>
      <w:lvlJc w:val="left"/>
      <w:pPr>
        <w:ind w:left="975" w:hanging="360"/>
      </w:pPr>
      <w:rPr>
        <w:rFonts w:hint="default"/>
      </w:rPr>
    </w:lvl>
    <w:lvl w:ilvl="3" w:tplc="7C7C2BFE">
      <w:numFmt w:val="bullet"/>
      <w:lvlText w:val="•"/>
      <w:lvlJc w:val="left"/>
      <w:pPr>
        <w:ind w:left="1233" w:hanging="360"/>
      </w:pPr>
      <w:rPr>
        <w:rFonts w:hint="default"/>
      </w:rPr>
    </w:lvl>
    <w:lvl w:ilvl="4" w:tplc="FE105E72">
      <w:numFmt w:val="bullet"/>
      <w:lvlText w:val="•"/>
      <w:lvlJc w:val="left"/>
      <w:pPr>
        <w:ind w:left="1491" w:hanging="360"/>
      </w:pPr>
      <w:rPr>
        <w:rFonts w:hint="default"/>
      </w:rPr>
    </w:lvl>
    <w:lvl w:ilvl="5" w:tplc="A4A0FBB6">
      <w:numFmt w:val="bullet"/>
      <w:lvlText w:val="•"/>
      <w:lvlJc w:val="left"/>
      <w:pPr>
        <w:ind w:left="1749" w:hanging="360"/>
      </w:pPr>
      <w:rPr>
        <w:rFonts w:hint="default"/>
      </w:rPr>
    </w:lvl>
    <w:lvl w:ilvl="6" w:tplc="16E0DC48">
      <w:numFmt w:val="bullet"/>
      <w:lvlText w:val="•"/>
      <w:lvlJc w:val="left"/>
      <w:pPr>
        <w:ind w:left="2006" w:hanging="360"/>
      </w:pPr>
      <w:rPr>
        <w:rFonts w:hint="default"/>
      </w:rPr>
    </w:lvl>
    <w:lvl w:ilvl="7" w:tplc="434C4EA6">
      <w:numFmt w:val="bullet"/>
      <w:lvlText w:val="•"/>
      <w:lvlJc w:val="left"/>
      <w:pPr>
        <w:ind w:left="2264" w:hanging="360"/>
      </w:pPr>
      <w:rPr>
        <w:rFonts w:hint="default"/>
      </w:rPr>
    </w:lvl>
    <w:lvl w:ilvl="8" w:tplc="976EC8B0">
      <w:numFmt w:val="bullet"/>
      <w:lvlText w:val="•"/>
      <w:lvlJc w:val="left"/>
      <w:pPr>
        <w:ind w:left="2522" w:hanging="360"/>
      </w:pPr>
      <w:rPr>
        <w:rFonts w:hint="default"/>
      </w:rPr>
    </w:lvl>
  </w:abstractNum>
  <w:abstractNum w:abstractNumId="50" w15:restartNumberingAfterBreak="0">
    <w:nsid w:val="7B8C0838"/>
    <w:multiLevelType w:val="hybridMultilevel"/>
    <w:tmpl w:val="9C887E2C"/>
    <w:lvl w:ilvl="0" w:tplc="06E288EC">
      <w:start w:val="3"/>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2"/>
  </w:num>
  <w:num w:numId="4">
    <w:abstractNumId w:val="33"/>
  </w:num>
  <w:num w:numId="5">
    <w:abstractNumId w:val="28"/>
  </w:num>
  <w:num w:numId="6">
    <w:abstractNumId w:val="26"/>
  </w:num>
  <w:num w:numId="7">
    <w:abstractNumId w:val="25"/>
  </w:num>
  <w:num w:numId="8">
    <w:abstractNumId w:val="16"/>
  </w:num>
  <w:num w:numId="9">
    <w:abstractNumId w:val="41"/>
  </w:num>
  <w:num w:numId="10">
    <w:abstractNumId w:val="19"/>
  </w:num>
  <w:num w:numId="11">
    <w:abstractNumId w:val="50"/>
  </w:num>
  <w:num w:numId="12">
    <w:abstractNumId w:val="48"/>
  </w:num>
  <w:num w:numId="13">
    <w:abstractNumId w:val="30"/>
  </w:num>
  <w:num w:numId="14">
    <w:abstractNumId w:val="46"/>
  </w:num>
  <w:num w:numId="15">
    <w:abstractNumId w:val="20"/>
  </w:num>
  <w:num w:numId="16">
    <w:abstractNumId w:val="40"/>
  </w:num>
  <w:num w:numId="17">
    <w:abstractNumId w:val="24"/>
  </w:num>
  <w:num w:numId="18">
    <w:abstractNumId w:val="34"/>
  </w:num>
  <w:num w:numId="19">
    <w:abstractNumId w:val="44"/>
  </w:num>
  <w:num w:numId="20">
    <w:abstractNumId w:val="39"/>
  </w:num>
  <w:num w:numId="21">
    <w:abstractNumId w:val="8"/>
  </w:num>
  <w:num w:numId="22">
    <w:abstractNumId w:val="49"/>
  </w:num>
  <w:num w:numId="23">
    <w:abstractNumId w:val="35"/>
  </w:num>
  <w:num w:numId="24">
    <w:abstractNumId w:val="42"/>
  </w:num>
  <w:num w:numId="25">
    <w:abstractNumId w:val="22"/>
  </w:num>
  <w:num w:numId="26">
    <w:abstractNumId w:val="29"/>
  </w:num>
  <w:num w:numId="27">
    <w:abstractNumId w:val="14"/>
  </w:num>
  <w:num w:numId="28">
    <w:abstractNumId w:val="36"/>
  </w:num>
  <w:num w:numId="29">
    <w:abstractNumId w:val="10"/>
  </w:num>
  <w:num w:numId="30">
    <w:abstractNumId w:val="13"/>
  </w:num>
  <w:num w:numId="31">
    <w:abstractNumId w:val="12"/>
  </w:num>
  <w:num w:numId="32">
    <w:abstractNumId w:val="31"/>
  </w:num>
  <w:num w:numId="33">
    <w:abstractNumId w:val="47"/>
  </w:num>
  <w:num w:numId="34">
    <w:abstractNumId w:val="27"/>
  </w:num>
  <w:num w:numId="35">
    <w:abstractNumId w:val="45"/>
  </w:num>
  <w:num w:numId="36">
    <w:abstractNumId w:val="7"/>
  </w:num>
  <w:num w:numId="37">
    <w:abstractNumId w:val="6"/>
  </w:num>
  <w:num w:numId="38">
    <w:abstractNumId w:val="9"/>
  </w:num>
  <w:num w:numId="39">
    <w:abstractNumId w:val="15"/>
  </w:num>
  <w:num w:numId="40">
    <w:abstractNumId w:val="17"/>
  </w:num>
  <w:num w:numId="41">
    <w:abstractNumId w:val="37"/>
  </w:num>
  <w:num w:numId="42">
    <w:abstractNumId w:val="38"/>
  </w:num>
  <w:num w:numId="43">
    <w:abstractNumId w:val="21"/>
  </w:num>
  <w:num w:numId="44">
    <w:abstractNumId w:val="1"/>
  </w:num>
  <w:num w:numId="45">
    <w:abstractNumId w:val="2"/>
  </w:num>
  <w:num w:numId="46">
    <w:abstractNumId w:val="3"/>
  </w:num>
  <w:num w:numId="47">
    <w:abstractNumId w:val="4"/>
  </w:num>
  <w:num w:numId="48">
    <w:abstractNumId w:val="5"/>
  </w:num>
  <w:num w:numId="49">
    <w:abstractNumId w:val="11"/>
  </w:num>
  <w:num w:numId="50">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D3"/>
    <w:rsid w:val="00005924"/>
    <w:rsid w:val="00014B06"/>
    <w:rsid w:val="00015FCA"/>
    <w:rsid w:val="00023F97"/>
    <w:rsid w:val="000248FA"/>
    <w:rsid w:val="00034D2A"/>
    <w:rsid w:val="000355C7"/>
    <w:rsid w:val="000464A7"/>
    <w:rsid w:val="00051946"/>
    <w:rsid w:val="00054889"/>
    <w:rsid w:val="000561BB"/>
    <w:rsid w:val="00062742"/>
    <w:rsid w:val="00073D94"/>
    <w:rsid w:val="00076BDF"/>
    <w:rsid w:val="00082FAC"/>
    <w:rsid w:val="00085EC8"/>
    <w:rsid w:val="000A73C8"/>
    <w:rsid w:val="000B3086"/>
    <w:rsid w:val="000B6408"/>
    <w:rsid w:val="000C0F75"/>
    <w:rsid w:val="000C56EF"/>
    <w:rsid w:val="000C711A"/>
    <w:rsid w:val="000D0F7F"/>
    <w:rsid w:val="000D5352"/>
    <w:rsid w:val="000E3538"/>
    <w:rsid w:val="000E4C2D"/>
    <w:rsid w:val="000F01CB"/>
    <w:rsid w:val="000F5282"/>
    <w:rsid w:val="000F5EF6"/>
    <w:rsid w:val="0010306A"/>
    <w:rsid w:val="00110AFF"/>
    <w:rsid w:val="001170C3"/>
    <w:rsid w:val="0012258B"/>
    <w:rsid w:val="00124519"/>
    <w:rsid w:val="001302EE"/>
    <w:rsid w:val="00133AEA"/>
    <w:rsid w:val="001359D9"/>
    <w:rsid w:val="0016195C"/>
    <w:rsid w:val="001633FE"/>
    <w:rsid w:val="00170A05"/>
    <w:rsid w:val="0017505A"/>
    <w:rsid w:val="00181F69"/>
    <w:rsid w:val="00186B13"/>
    <w:rsid w:val="00190F2C"/>
    <w:rsid w:val="0019294A"/>
    <w:rsid w:val="00193781"/>
    <w:rsid w:val="001A708D"/>
    <w:rsid w:val="001A7374"/>
    <w:rsid w:val="001B3A1B"/>
    <w:rsid w:val="001B4C43"/>
    <w:rsid w:val="001B5786"/>
    <w:rsid w:val="001B6297"/>
    <w:rsid w:val="001D1F5A"/>
    <w:rsid w:val="001D4E7B"/>
    <w:rsid w:val="001D4FE3"/>
    <w:rsid w:val="001E2998"/>
    <w:rsid w:val="001E55C6"/>
    <w:rsid w:val="001F5F27"/>
    <w:rsid w:val="0020034B"/>
    <w:rsid w:val="00203A71"/>
    <w:rsid w:val="0021677D"/>
    <w:rsid w:val="002219BE"/>
    <w:rsid w:val="002304A8"/>
    <w:rsid w:val="00233066"/>
    <w:rsid w:val="002408A3"/>
    <w:rsid w:val="00242212"/>
    <w:rsid w:val="00244472"/>
    <w:rsid w:val="002561F3"/>
    <w:rsid w:val="00264E54"/>
    <w:rsid w:val="00276E21"/>
    <w:rsid w:val="00290E54"/>
    <w:rsid w:val="002977E6"/>
    <w:rsid w:val="002A733B"/>
    <w:rsid w:val="002B7C91"/>
    <w:rsid w:val="002C1732"/>
    <w:rsid w:val="002E24ED"/>
    <w:rsid w:val="002E5E23"/>
    <w:rsid w:val="002F76FA"/>
    <w:rsid w:val="00324E8C"/>
    <w:rsid w:val="00330E05"/>
    <w:rsid w:val="003319F2"/>
    <w:rsid w:val="00335204"/>
    <w:rsid w:val="00344544"/>
    <w:rsid w:val="00347FDB"/>
    <w:rsid w:val="0035154E"/>
    <w:rsid w:val="003537B4"/>
    <w:rsid w:val="00360885"/>
    <w:rsid w:val="003615F7"/>
    <w:rsid w:val="003628EC"/>
    <w:rsid w:val="00367844"/>
    <w:rsid w:val="00376738"/>
    <w:rsid w:val="00381220"/>
    <w:rsid w:val="00385E5D"/>
    <w:rsid w:val="00394434"/>
    <w:rsid w:val="003A074A"/>
    <w:rsid w:val="003A1032"/>
    <w:rsid w:val="003A1E51"/>
    <w:rsid w:val="003A48BA"/>
    <w:rsid w:val="003A63DD"/>
    <w:rsid w:val="003B5150"/>
    <w:rsid w:val="003C14F7"/>
    <w:rsid w:val="003C294F"/>
    <w:rsid w:val="003C37CD"/>
    <w:rsid w:val="003C4CB2"/>
    <w:rsid w:val="003C7D9E"/>
    <w:rsid w:val="003E0B50"/>
    <w:rsid w:val="003E71B4"/>
    <w:rsid w:val="003F3D23"/>
    <w:rsid w:val="00431463"/>
    <w:rsid w:val="00431FF6"/>
    <w:rsid w:val="004335A6"/>
    <w:rsid w:val="00447C86"/>
    <w:rsid w:val="004628E1"/>
    <w:rsid w:val="004657D6"/>
    <w:rsid w:val="0046619C"/>
    <w:rsid w:val="00470346"/>
    <w:rsid w:val="00470E46"/>
    <w:rsid w:val="00480DDA"/>
    <w:rsid w:val="00481B48"/>
    <w:rsid w:val="00495D4C"/>
    <w:rsid w:val="004967E8"/>
    <w:rsid w:val="004C4D5E"/>
    <w:rsid w:val="004C7038"/>
    <w:rsid w:val="004D052A"/>
    <w:rsid w:val="004E13FE"/>
    <w:rsid w:val="004E7C39"/>
    <w:rsid w:val="004F473D"/>
    <w:rsid w:val="00504684"/>
    <w:rsid w:val="0052369C"/>
    <w:rsid w:val="005241B4"/>
    <w:rsid w:val="00524FCA"/>
    <w:rsid w:val="005265A8"/>
    <w:rsid w:val="005356BD"/>
    <w:rsid w:val="005367CE"/>
    <w:rsid w:val="005412E0"/>
    <w:rsid w:val="005425E8"/>
    <w:rsid w:val="005439B3"/>
    <w:rsid w:val="0055264E"/>
    <w:rsid w:val="00564A75"/>
    <w:rsid w:val="00576E83"/>
    <w:rsid w:val="005818F6"/>
    <w:rsid w:val="00595289"/>
    <w:rsid w:val="005A0EE3"/>
    <w:rsid w:val="005A468E"/>
    <w:rsid w:val="005B7E5C"/>
    <w:rsid w:val="005C3BAA"/>
    <w:rsid w:val="005D78C8"/>
    <w:rsid w:val="0060601B"/>
    <w:rsid w:val="006069C5"/>
    <w:rsid w:val="006177E7"/>
    <w:rsid w:val="00632DFE"/>
    <w:rsid w:val="0063639D"/>
    <w:rsid w:val="006476C8"/>
    <w:rsid w:val="00665DDD"/>
    <w:rsid w:val="006747D7"/>
    <w:rsid w:val="00693156"/>
    <w:rsid w:val="0069694B"/>
    <w:rsid w:val="006A73B6"/>
    <w:rsid w:val="006B29D1"/>
    <w:rsid w:val="006C7DF0"/>
    <w:rsid w:val="006D51F7"/>
    <w:rsid w:val="006D5A15"/>
    <w:rsid w:val="006E06DD"/>
    <w:rsid w:val="006E6911"/>
    <w:rsid w:val="006F17ED"/>
    <w:rsid w:val="00703989"/>
    <w:rsid w:val="00734F30"/>
    <w:rsid w:val="00742851"/>
    <w:rsid w:val="00745764"/>
    <w:rsid w:val="007532EA"/>
    <w:rsid w:val="0075691E"/>
    <w:rsid w:val="00761CD0"/>
    <w:rsid w:val="00776C0F"/>
    <w:rsid w:val="007775E9"/>
    <w:rsid w:val="007863C3"/>
    <w:rsid w:val="00790AE8"/>
    <w:rsid w:val="007A20FC"/>
    <w:rsid w:val="007B0290"/>
    <w:rsid w:val="007B0AF8"/>
    <w:rsid w:val="007B170E"/>
    <w:rsid w:val="007C4521"/>
    <w:rsid w:val="007D28C0"/>
    <w:rsid w:val="007E389B"/>
    <w:rsid w:val="007E5D4E"/>
    <w:rsid w:val="007E76AA"/>
    <w:rsid w:val="007F0B8B"/>
    <w:rsid w:val="007F0FDE"/>
    <w:rsid w:val="007F15F4"/>
    <w:rsid w:val="007F2B4A"/>
    <w:rsid w:val="007F2FC9"/>
    <w:rsid w:val="00800E26"/>
    <w:rsid w:val="00817B36"/>
    <w:rsid w:val="0082079C"/>
    <w:rsid w:val="0082572B"/>
    <w:rsid w:val="008371E6"/>
    <w:rsid w:val="00842385"/>
    <w:rsid w:val="00843EA0"/>
    <w:rsid w:val="00847008"/>
    <w:rsid w:val="00847E80"/>
    <w:rsid w:val="00852559"/>
    <w:rsid w:val="00857116"/>
    <w:rsid w:val="00866C49"/>
    <w:rsid w:val="00871B94"/>
    <w:rsid w:val="00874ADD"/>
    <w:rsid w:val="0087667F"/>
    <w:rsid w:val="00897E4D"/>
    <w:rsid w:val="008A0B17"/>
    <w:rsid w:val="008A27EF"/>
    <w:rsid w:val="008B4798"/>
    <w:rsid w:val="008C0500"/>
    <w:rsid w:val="008C32FF"/>
    <w:rsid w:val="008D7DA7"/>
    <w:rsid w:val="008E6712"/>
    <w:rsid w:val="008E6AAD"/>
    <w:rsid w:val="008E6CE5"/>
    <w:rsid w:val="008E6DC7"/>
    <w:rsid w:val="008F1B56"/>
    <w:rsid w:val="008F6EC5"/>
    <w:rsid w:val="00906752"/>
    <w:rsid w:val="00906D43"/>
    <w:rsid w:val="00912305"/>
    <w:rsid w:val="00913450"/>
    <w:rsid w:val="0091534D"/>
    <w:rsid w:val="00931012"/>
    <w:rsid w:val="00942373"/>
    <w:rsid w:val="00960F32"/>
    <w:rsid w:val="0097114B"/>
    <w:rsid w:val="009768C2"/>
    <w:rsid w:val="009919A7"/>
    <w:rsid w:val="009A7E84"/>
    <w:rsid w:val="009B59BD"/>
    <w:rsid w:val="009B5C2A"/>
    <w:rsid w:val="009B7CA0"/>
    <w:rsid w:val="009C1343"/>
    <w:rsid w:val="009C187E"/>
    <w:rsid w:val="009C7402"/>
    <w:rsid w:val="009D4C98"/>
    <w:rsid w:val="009D5AC3"/>
    <w:rsid w:val="009F75F0"/>
    <w:rsid w:val="009F7CE2"/>
    <w:rsid w:val="00A11D0C"/>
    <w:rsid w:val="00A14187"/>
    <w:rsid w:val="00A176D5"/>
    <w:rsid w:val="00A21D13"/>
    <w:rsid w:val="00A33F2C"/>
    <w:rsid w:val="00A55396"/>
    <w:rsid w:val="00A74F0A"/>
    <w:rsid w:val="00A77F4C"/>
    <w:rsid w:val="00A80334"/>
    <w:rsid w:val="00A841F0"/>
    <w:rsid w:val="00A92263"/>
    <w:rsid w:val="00AA0BCB"/>
    <w:rsid w:val="00AA1B08"/>
    <w:rsid w:val="00AA4B43"/>
    <w:rsid w:val="00AA6BBF"/>
    <w:rsid w:val="00AA6F4E"/>
    <w:rsid w:val="00AB33C9"/>
    <w:rsid w:val="00AC0217"/>
    <w:rsid w:val="00AC359A"/>
    <w:rsid w:val="00AC374E"/>
    <w:rsid w:val="00AE0A10"/>
    <w:rsid w:val="00AE533E"/>
    <w:rsid w:val="00AE6ADF"/>
    <w:rsid w:val="00AE7AEC"/>
    <w:rsid w:val="00B04FAC"/>
    <w:rsid w:val="00B15A9E"/>
    <w:rsid w:val="00B263ED"/>
    <w:rsid w:val="00B26AF2"/>
    <w:rsid w:val="00B336A2"/>
    <w:rsid w:val="00B419F6"/>
    <w:rsid w:val="00B47E08"/>
    <w:rsid w:val="00B51A2C"/>
    <w:rsid w:val="00B51F27"/>
    <w:rsid w:val="00B56CD6"/>
    <w:rsid w:val="00B63847"/>
    <w:rsid w:val="00B64C23"/>
    <w:rsid w:val="00B7020A"/>
    <w:rsid w:val="00B7261F"/>
    <w:rsid w:val="00BA21D1"/>
    <w:rsid w:val="00BC094C"/>
    <w:rsid w:val="00BD4C8B"/>
    <w:rsid w:val="00BE293F"/>
    <w:rsid w:val="00BE2EFE"/>
    <w:rsid w:val="00BF47D6"/>
    <w:rsid w:val="00BF78F7"/>
    <w:rsid w:val="00C07441"/>
    <w:rsid w:val="00C0765F"/>
    <w:rsid w:val="00C21087"/>
    <w:rsid w:val="00C22E68"/>
    <w:rsid w:val="00C34CE5"/>
    <w:rsid w:val="00C35E23"/>
    <w:rsid w:val="00C41278"/>
    <w:rsid w:val="00C4481D"/>
    <w:rsid w:val="00C448EE"/>
    <w:rsid w:val="00C65952"/>
    <w:rsid w:val="00C66DC8"/>
    <w:rsid w:val="00C829BC"/>
    <w:rsid w:val="00C843E6"/>
    <w:rsid w:val="00CA3646"/>
    <w:rsid w:val="00CA520A"/>
    <w:rsid w:val="00CB5D2C"/>
    <w:rsid w:val="00CB6BF1"/>
    <w:rsid w:val="00CC2A37"/>
    <w:rsid w:val="00CC73B4"/>
    <w:rsid w:val="00CD4E90"/>
    <w:rsid w:val="00CD6A91"/>
    <w:rsid w:val="00CE0E62"/>
    <w:rsid w:val="00CE386E"/>
    <w:rsid w:val="00CE4898"/>
    <w:rsid w:val="00CE71BD"/>
    <w:rsid w:val="00CF0FF5"/>
    <w:rsid w:val="00CF5057"/>
    <w:rsid w:val="00D026E4"/>
    <w:rsid w:val="00D03C13"/>
    <w:rsid w:val="00D053AA"/>
    <w:rsid w:val="00D25ABE"/>
    <w:rsid w:val="00D57B50"/>
    <w:rsid w:val="00D60976"/>
    <w:rsid w:val="00D8471F"/>
    <w:rsid w:val="00D87306"/>
    <w:rsid w:val="00D92677"/>
    <w:rsid w:val="00D926F5"/>
    <w:rsid w:val="00D96267"/>
    <w:rsid w:val="00D96BFF"/>
    <w:rsid w:val="00DA69FE"/>
    <w:rsid w:val="00DA76F9"/>
    <w:rsid w:val="00DB712A"/>
    <w:rsid w:val="00DD10F2"/>
    <w:rsid w:val="00DD142A"/>
    <w:rsid w:val="00DE6D4F"/>
    <w:rsid w:val="00DF3469"/>
    <w:rsid w:val="00DF5BE8"/>
    <w:rsid w:val="00DF709B"/>
    <w:rsid w:val="00E02455"/>
    <w:rsid w:val="00E076C5"/>
    <w:rsid w:val="00E14089"/>
    <w:rsid w:val="00E156A6"/>
    <w:rsid w:val="00E21060"/>
    <w:rsid w:val="00E2264B"/>
    <w:rsid w:val="00E2660C"/>
    <w:rsid w:val="00E64092"/>
    <w:rsid w:val="00E667BF"/>
    <w:rsid w:val="00E920CC"/>
    <w:rsid w:val="00EA0661"/>
    <w:rsid w:val="00EA4904"/>
    <w:rsid w:val="00EB0BCA"/>
    <w:rsid w:val="00EB48BF"/>
    <w:rsid w:val="00EB652E"/>
    <w:rsid w:val="00EC0957"/>
    <w:rsid w:val="00EC38E1"/>
    <w:rsid w:val="00ED4C8E"/>
    <w:rsid w:val="00ED546C"/>
    <w:rsid w:val="00EE70B1"/>
    <w:rsid w:val="00F015A8"/>
    <w:rsid w:val="00F06404"/>
    <w:rsid w:val="00F1258D"/>
    <w:rsid w:val="00F132AB"/>
    <w:rsid w:val="00F13771"/>
    <w:rsid w:val="00F21455"/>
    <w:rsid w:val="00F26C4F"/>
    <w:rsid w:val="00F31A7F"/>
    <w:rsid w:val="00F334E0"/>
    <w:rsid w:val="00F3744F"/>
    <w:rsid w:val="00F47A2A"/>
    <w:rsid w:val="00F572A6"/>
    <w:rsid w:val="00F640D6"/>
    <w:rsid w:val="00F6715A"/>
    <w:rsid w:val="00F83303"/>
    <w:rsid w:val="00F910D3"/>
    <w:rsid w:val="00FA6CCB"/>
    <w:rsid w:val="00FA76FD"/>
    <w:rsid w:val="00FB567B"/>
    <w:rsid w:val="00FD0D1E"/>
    <w:rsid w:val="00FD791B"/>
    <w:rsid w:val="00FF24C6"/>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D23AA"/>
  <w15:docId w15:val="{962AE90E-33AA-4512-BC74-D482D995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B57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5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B578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B57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3B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C73B4"/>
  </w:style>
  <w:style w:type="paragraph" w:styleId="Voettekst">
    <w:name w:val="footer"/>
    <w:basedOn w:val="Standaard"/>
    <w:link w:val="VoettekstChar"/>
    <w:uiPriority w:val="99"/>
    <w:unhideWhenUsed/>
    <w:rsid w:val="00CC73B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C73B4"/>
  </w:style>
  <w:style w:type="paragraph" w:styleId="Ballontekst">
    <w:name w:val="Balloon Text"/>
    <w:basedOn w:val="Standaard"/>
    <w:link w:val="BallontekstChar"/>
    <w:uiPriority w:val="99"/>
    <w:semiHidden/>
    <w:unhideWhenUsed/>
    <w:rsid w:val="00CC73B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3B4"/>
    <w:rPr>
      <w:rFonts w:ascii="Tahoma" w:hAnsi="Tahoma" w:cs="Tahoma"/>
      <w:sz w:val="16"/>
      <w:szCs w:val="16"/>
    </w:rPr>
  </w:style>
  <w:style w:type="character" w:customStyle="1" w:styleId="Kop1Char">
    <w:name w:val="Kop 1 Char"/>
    <w:basedOn w:val="Standaardalinea-lettertype"/>
    <w:link w:val="Kop1"/>
    <w:uiPriority w:val="9"/>
    <w:rsid w:val="001B578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B578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B578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B5786"/>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CF0FF5"/>
    <w:rPr>
      <w:color w:val="0000FF" w:themeColor="hyperlink"/>
      <w:u w:val="single"/>
    </w:rPr>
  </w:style>
  <w:style w:type="paragraph" w:styleId="Kopvaninhoudsopgave">
    <w:name w:val="TOC Heading"/>
    <w:basedOn w:val="Kop1"/>
    <w:next w:val="Standaard"/>
    <w:uiPriority w:val="39"/>
    <w:unhideWhenUsed/>
    <w:qFormat/>
    <w:rsid w:val="00913450"/>
    <w:pPr>
      <w:spacing w:before="240" w:line="259" w:lineRule="auto"/>
      <w:outlineLvl w:val="9"/>
    </w:pPr>
    <w:rPr>
      <w:b w:val="0"/>
      <w:bCs w:val="0"/>
      <w:sz w:val="32"/>
      <w:szCs w:val="32"/>
      <w:lang w:val="nl-NL" w:eastAsia="nl-NL"/>
    </w:rPr>
  </w:style>
  <w:style w:type="paragraph" w:styleId="Inhopg2">
    <w:name w:val="toc 2"/>
    <w:basedOn w:val="Standaard"/>
    <w:next w:val="Standaard"/>
    <w:autoRedefine/>
    <w:uiPriority w:val="39"/>
    <w:unhideWhenUsed/>
    <w:rsid w:val="003319F2"/>
    <w:pPr>
      <w:tabs>
        <w:tab w:val="right" w:leader="dot" w:pos="9168"/>
      </w:tabs>
      <w:spacing w:after="100" w:line="259" w:lineRule="auto"/>
      <w:ind w:left="220" w:firstLine="347"/>
    </w:pPr>
    <w:rPr>
      <w:rFonts w:eastAsiaTheme="minorEastAsia" w:cs="Times New Roman"/>
      <w:lang w:val="nl-NL" w:eastAsia="nl-NL"/>
    </w:rPr>
  </w:style>
  <w:style w:type="paragraph" w:styleId="Inhopg1">
    <w:name w:val="toc 1"/>
    <w:basedOn w:val="Standaard"/>
    <w:next w:val="Standaard"/>
    <w:autoRedefine/>
    <w:uiPriority w:val="39"/>
    <w:unhideWhenUsed/>
    <w:rsid w:val="00913450"/>
    <w:pPr>
      <w:spacing w:after="100" w:line="259" w:lineRule="auto"/>
    </w:pPr>
    <w:rPr>
      <w:rFonts w:eastAsiaTheme="minorEastAsia" w:cs="Times New Roman"/>
      <w:lang w:val="nl-NL" w:eastAsia="nl-NL"/>
    </w:rPr>
  </w:style>
  <w:style w:type="paragraph" w:styleId="Inhopg3">
    <w:name w:val="toc 3"/>
    <w:basedOn w:val="Standaard"/>
    <w:next w:val="Standaard"/>
    <w:autoRedefine/>
    <w:uiPriority w:val="39"/>
    <w:unhideWhenUsed/>
    <w:rsid w:val="00913450"/>
    <w:pPr>
      <w:spacing w:after="100" w:line="259" w:lineRule="auto"/>
      <w:ind w:left="440"/>
    </w:pPr>
    <w:rPr>
      <w:rFonts w:eastAsiaTheme="minorEastAsia" w:cs="Times New Roman"/>
      <w:lang w:val="nl-NL" w:eastAsia="nl-NL"/>
    </w:rPr>
  </w:style>
  <w:style w:type="character" w:styleId="Verwijzingopmerking">
    <w:name w:val="annotation reference"/>
    <w:basedOn w:val="Standaardalinea-lettertype"/>
    <w:uiPriority w:val="99"/>
    <w:semiHidden/>
    <w:unhideWhenUsed/>
    <w:rsid w:val="002408A3"/>
    <w:rPr>
      <w:sz w:val="16"/>
      <w:szCs w:val="16"/>
    </w:rPr>
  </w:style>
  <w:style w:type="paragraph" w:styleId="Tekstopmerking">
    <w:name w:val="annotation text"/>
    <w:basedOn w:val="Standaard"/>
    <w:link w:val="TekstopmerkingChar"/>
    <w:uiPriority w:val="99"/>
    <w:semiHidden/>
    <w:unhideWhenUsed/>
    <w:rsid w:val="002408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08A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408A3"/>
    <w:rPr>
      <w:b/>
      <w:bCs/>
    </w:rPr>
  </w:style>
  <w:style w:type="character" w:customStyle="1" w:styleId="OnderwerpvanopmerkingChar">
    <w:name w:val="Onderwerp van opmerking Char"/>
    <w:basedOn w:val="TekstopmerkingChar"/>
    <w:link w:val="Onderwerpvanopmerking"/>
    <w:uiPriority w:val="99"/>
    <w:semiHidden/>
    <w:rsid w:val="002408A3"/>
    <w:rPr>
      <w:b/>
      <w:bCs/>
      <w:sz w:val="20"/>
      <w:szCs w:val="20"/>
      <w:lang w:val="en-GB"/>
    </w:rPr>
  </w:style>
  <w:style w:type="paragraph" w:styleId="Lijstalinea">
    <w:name w:val="List Paragraph"/>
    <w:basedOn w:val="Standaard"/>
    <w:uiPriority w:val="1"/>
    <w:qFormat/>
    <w:rsid w:val="00800E26"/>
    <w:pPr>
      <w:ind w:left="720"/>
      <w:contextualSpacing/>
    </w:pPr>
  </w:style>
  <w:style w:type="paragraph" w:styleId="Documentstructuur">
    <w:name w:val="Document Map"/>
    <w:basedOn w:val="Standaard"/>
    <w:link w:val="DocumentstructuurChar"/>
    <w:uiPriority w:val="99"/>
    <w:semiHidden/>
    <w:unhideWhenUsed/>
    <w:rsid w:val="004E7C39"/>
    <w:pPr>
      <w:spacing w:line="240" w:lineRule="auto"/>
    </w:pPr>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4E7C39"/>
    <w:rPr>
      <w:rFonts w:ascii="Lucida Grande" w:hAnsi="Lucida Grande"/>
      <w:sz w:val="24"/>
      <w:szCs w:val="24"/>
      <w:lang w:val="en-GB"/>
    </w:rPr>
  </w:style>
  <w:style w:type="character" w:styleId="GevolgdeHyperlink">
    <w:name w:val="FollowedHyperlink"/>
    <w:basedOn w:val="Standaardalinea-lettertype"/>
    <w:uiPriority w:val="99"/>
    <w:semiHidden/>
    <w:unhideWhenUsed/>
    <w:rsid w:val="004E7C39"/>
    <w:rPr>
      <w:color w:val="800080" w:themeColor="followedHyperlink"/>
      <w:u w:val="single"/>
    </w:rPr>
  </w:style>
  <w:style w:type="paragraph" w:customStyle="1" w:styleId="Default">
    <w:name w:val="Default"/>
    <w:rsid w:val="008D7DA7"/>
    <w:pPr>
      <w:autoSpaceDE w:val="0"/>
      <w:autoSpaceDN w:val="0"/>
      <w:adjustRightInd w:val="0"/>
      <w:spacing w:line="240" w:lineRule="auto"/>
      <w:jc w:val="left"/>
    </w:pPr>
    <w:rPr>
      <w:rFonts w:ascii="Calibri" w:eastAsiaTheme="majorEastAsia" w:hAnsi="Calibri" w:cs="Calibri"/>
      <w:color w:val="000000"/>
      <w:sz w:val="24"/>
      <w:szCs w:val="24"/>
    </w:rPr>
  </w:style>
  <w:style w:type="table" w:styleId="Tabelraster">
    <w:name w:val="Table Grid"/>
    <w:basedOn w:val="Standaardtabel"/>
    <w:uiPriority w:val="59"/>
    <w:rsid w:val="008D7DA7"/>
    <w:pPr>
      <w:spacing w:line="240" w:lineRule="auto"/>
      <w:jc w:val="left"/>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F132AB"/>
    <w:rPr>
      <w:i/>
      <w:iCs/>
      <w:color w:val="808080" w:themeColor="text1" w:themeTint="7F"/>
    </w:rPr>
  </w:style>
  <w:style w:type="character" w:customStyle="1" w:styleId="Onopgelostemelding1">
    <w:name w:val="Onopgeloste melding1"/>
    <w:basedOn w:val="Standaardalinea-lettertype"/>
    <w:uiPriority w:val="99"/>
    <w:semiHidden/>
    <w:unhideWhenUsed/>
    <w:rsid w:val="00B26AF2"/>
    <w:rPr>
      <w:color w:val="808080"/>
      <w:shd w:val="clear" w:color="auto" w:fill="E6E6E6"/>
    </w:rPr>
  </w:style>
  <w:style w:type="table" w:customStyle="1" w:styleId="TableNormal">
    <w:name w:val="Table Normal"/>
    <w:uiPriority w:val="2"/>
    <w:semiHidden/>
    <w:unhideWhenUsed/>
    <w:qFormat/>
    <w:rsid w:val="003615F7"/>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3615F7"/>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PlattetekstChar">
    <w:name w:val="Platte tekst Char"/>
    <w:basedOn w:val="Standaardalinea-lettertype"/>
    <w:link w:val="Plattetekst"/>
    <w:uiPriority w:val="1"/>
    <w:rsid w:val="003615F7"/>
    <w:rPr>
      <w:rFonts w:ascii="Times New Roman" w:eastAsia="Times New Roman" w:hAnsi="Times New Roman" w:cs="Times New Roman"/>
      <w:sz w:val="24"/>
      <w:szCs w:val="24"/>
      <w:lang w:val="en-US"/>
    </w:rPr>
  </w:style>
  <w:style w:type="paragraph" w:customStyle="1" w:styleId="TableParagraph">
    <w:name w:val="Table Paragraph"/>
    <w:basedOn w:val="Standaard"/>
    <w:uiPriority w:val="1"/>
    <w:qFormat/>
    <w:rsid w:val="003615F7"/>
    <w:pPr>
      <w:widowControl w:val="0"/>
      <w:autoSpaceDE w:val="0"/>
      <w:autoSpaceDN w:val="0"/>
      <w:spacing w:before="5" w:line="240" w:lineRule="auto"/>
      <w:ind w:left="460"/>
      <w:jc w:val="left"/>
    </w:pPr>
    <w:rPr>
      <w:rFonts w:ascii="Times New Roman" w:eastAsia="Times New Roman" w:hAnsi="Times New Roman" w:cs="Times New Roman"/>
      <w:lang w:val="en-US"/>
    </w:rPr>
  </w:style>
  <w:style w:type="paragraph" w:styleId="Titel">
    <w:name w:val="Title"/>
    <w:basedOn w:val="Standaard"/>
    <w:next w:val="Standaard"/>
    <w:link w:val="TitelChar"/>
    <w:uiPriority w:val="10"/>
    <w:qFormat/>
    <w:rsid w:val="000D53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D5352"/>
    <w:rPr>
      <w:rFonts w:asciiTheme="majorHAnsi" w:eastAsiaTheme="majorEastAsia" w:hAnsiTheme="majorHAnsi" w:cstheme="majorBidi"/>
      <w:color w:val="17365D" w:themeColor="text2" w:themeShade="BF"/>
      <w:spacing w:val="5"/>
      <w:kern w:val="28"/>
      <w:sz w:val="52"/>
      <w:szCs w:val="52"/>
      <w:lang w:val="en-GB"/>
    </w:rPr>
  </w:style>
  <w:style w:type="paragraph" w:customStyle="1" w:styleId="Lijstalinea1">
    <w:name w:val="Lijstalinea1"/>
    <w:basedOn w:val="Standaard"/>
    <w:rsid w:val="003537B4"/>
    <w:pPr>
      <w:suppressAutoHyphens/>
      <w:spacing w:line="240" w:lineRule="auto"/>
      <w:ind w:left="720"/>
      <w:jc w:val="left"/>
    </w:pPr>
    <w:rPr>
      <w:rFonts w:ascii="Cambria" w:eastAsia="SimSun" w:hAnsi="Cambria" w:cs="font367"/>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esec.nl" TargetMode="External"/><Relationship Id="rId18" Type="http://schemas.openxmlformats.org/officeDocument/2006/relationships/hyperlink" Target="http://www.nwib.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nuffic.nl/en" TargetMode="External"/><Relationship Id="rId17" Type="http://schemas.openxmlformats.org/officeDocument/2006/relationships/hyperlink" Target="http://www.wereldstage.com" TargetMode="External"/><Relationship Id="rId2" Type="http://schemas.openxmlformats.org/officeDocument/2006/relationships/numbering" Target="numbering.xml"/><Relationship Id="rId16" Type="http://schemas.openxmlformats.org/officeDocument/2006/relationships/hyperlink" Target="http://www.stageloketsurinam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ho.org/en" TargetMode="External"/><Relationship Id="rId5" Type="http://schemas.openxmlformats.org/officeDocument/2006/relationships/webSettings" Target="webSettings.xml"/><Relationship Id="rId15" Type="http://schemas.openxmlformats.org/officeDocument/2006/relationships/hyperlink" Target="http://www.khayavolunteer.com" TargetMode="External"/><Relationship Id="rId10" Type="http://schemas.openxmlformats.org/officeDocument/2006/relationships/hyperlink" Target="http://www.intermediair.nl" TargetMode="External"/><Relationship Id="rId19" Type="http://schemas.openxmlformats.org/officeDocument/2006/relationships/hyperlink" Target="mailto:stagevacatures.ggl@vu.nl" TargetMode="External"/><Relationship Id="rId4" Type="http://schemas.openxmlformats.org/officeDocument/2006/relationships/settings" Target="settings.xml"/><Relationship Id="rId9" Type="http://schemas.openxmlformats.org/officeDocument/2006/relationships/hyperlink" Target="https://www.vu.nl/nl/over-de-vu/contact-routebeschrijving/adressen-en-telefoonnummers/geschillenloket/index.aspx" TargetMode="External"/><Relationship Id="rId14" Type="http://schemas.openxmlformats.org/officeDocument/2006/relationships/hyperlink" Target="http://www.dfait-maeci.gc.ca"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1B8D-FFCA-4AA7-9114-4A35B4A7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12574</Words>
  <Characters>69161</Characters>
  <Application>Microsoft Office Word</Application>
  <DocSecurity>0</DocSecurity>
  <Lines>576</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81572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Stoffels, H.C.</dc:creator>
  <cp:lastModifiedBy>Eveline</cp:lastModifiedBy>
  <cp:revision>15</cp:revision>
  <cp:lastPrinted>2016-10-12T09:44:00Z</cp:lastPrinted>
  <dcterms:created xsi:type="dcterms:W3CDTF">2020-06-10T10:15:00Z</dcterms:created>
  <dcterms:modified xsi:type="dcterms:W3CDTF">2020-08-18T13:49:00Z</dcterms:modified>
</cp:coreProperties>
</file>