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>Bachelor, License, Laurea, Mestre</w:t>
            </w:r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7E859965" w:rsidR="007D011D" w:rsidRPr="00257F3B" w:rsidRDefault="008765F0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4CC34BFF" w14:textId="48C26858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lastRenderedPageBreak/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69A810C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>A 1-2 page letter stating your reasons for applying to the programme. Also, if applicable, please specify in this letter the name of the specialization you are applying for. </w:t>
      </w:r>
      <w:r w:rsidR="00B51A9A" w:rsidRPr="004B7E53">
        <w:br/>
      </w:r>
      <w:r w:rsidR="00B51A9A">
        <w:t>S</w:t>
      </w:r>
      <w:r w:rsidR="00E232F9">
        <w:t>ome programmes have</w:t>
      </w:r>
      <w:r w:rsidR="006E01FC">
        <w:t xml:space="preserve"> specif</w:t>
      </w:r>
      <w:r w:rsidR="003D2839">
        <w:t>i</w:t>
      </w:r>
      <w:r w:rsidR="006E01FC">
        <w:t>c</w:t>
      </w:r>
      <w:r w:rsidR="002E3A62">
        <w:t xml:space="preserve"> requirements as to</w:t>
      </w:r>
      <w:r w:rsidR="00E232F9">
        <w:t xml:space="preserve"> </w:t>
      </w:r>
      <w:r w:rsidR="002E3A62">
        <w:t>w</w:t>
      </w:r>
      <w:r w:rsidR="006E01FC">
        <w:t xml:space="preserve">hich information you are expected to include </w:t>
      </w:r>
      <w:r w:rsidR="00E232F9">
        <w:t>in your l</w:t>
      </w:r>
      <w:r w:rsidR="006E01FC">
        <w:t>e</w:t>
      </w:r>
      <w:r w:rsidR="00E232F9">
        <w:t xml:space="preserve">tter of motivation. Make sure to read the </w:t>
      </w:r>
      <w:r w:rsidR="006E01FC">
        <w:t xml:space="preserve">relevant </w:t>
      </w:r>
      <w:hyperlink r:id="rId11" w:history="1">
        <w:r w:rsidR="0057626E" w:rsidRPr="0057626E">
          <w:rPr>
            <w:rStyle w:val="Hyperlink"/>
          </w:rPr>
          <w:t xml:space="preserve">programme </w:t>
        </w:r>
        <w:r w:rsidR="00E232F9" w:rsidRPr="0057626E">
          <w:rPr>
            <w:rStyle w:val="Hyperlink"/>
          </w:rPr>
          <w:t>page</w:t>
        </w:r>
      </w:hyperlink>
      <w:r w:rsidR="00E232F9">
        <w:t xml:space="preserve"> well before writing </w:t>
      </w:r>
      <w:r w:rsidR="006E01FC">
        <w:t xml:space="preserve">your </w:t>
      </w:r>
      <w:r w:rsidR="00E232F9">
        <w:t>letter</w:t>
      </w:r>
      <w:r w:rsidR="006E01FC"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4E74F827" w14:textId="125AC0D0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English language test results</w:t>
      </w:r>
    </w:p>
    <w:p w14:paraId="7452EEC6" w14:textId="37AFA0EC" w:rsidR="5237C66A" w:rsidRPr="00825FA0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201E88">
        <w:rPr>
          <w:rFonts w:cs="Calibri"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3957757B" w14:textId="423C76E0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Pr="00825FA0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347934FA" w14:textId="2D2D245C" w:rsidR="00757AAF" w:rsidRPr="00825FA0" w:rsidRDefault="4DC9CE8A" w:rsidP="1C6A5865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</w:t>
      </w:r>
      <w:hyperlink r:id="rId12" w:history="1">
        <w:r w:rsidR="00757AAF" w:rsidRPr="008804B7">
          <w:rPr>
            <w:rStyle w:val="Hyperlink"/>
            <w:rFonts w:cs="Calibri"/>
            <w:sz w:val="22"/>
            <w:szCs w:val="22"/>
          </w:rPr>
          <w:t>dashboard</w:t>
        </w:r>
      </w:hyperlink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75CFC9B6" w:rsidR="00757AAF" w:rsidRPr="00825FA0" w:rsidRDefault="4DC9CE8A" w:rsidP="4BB2FD9F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 xml:space="preserve">via your VU personal </w:t>
      </w:r>
      <w:hyperlink r:id="rId13" w:history="1">
        <w:r w:rsidR="008B6C57" w:rsidRPr="008804B7">
          <w:rPr>
            <w:rStyle w:val="Hyperlink"/>
            <w:rFonts w:cs="Calibri"/>
            <w:sz w:val="22"/>
            <w:szCs w:val="22"/>
          </w:rPr>
          <w:t>dashboard</w:t>
        </w:r>
      </w:hyperlink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4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63B0BD2" w14:textId="35C5FD51" w:rsidR="00F66E4F" w:rsidRPr="00141EAB" w:rsidRDefault="00141EAB" w:rsidP="005D540D">
      <w:pPr>
        <w:rPr>
          <w:sz w:val="24"/>
          <w:szCs w:val="24"/>
        </w:rPr>
      </w:pPr>
      <w:r w:rsidRPr="00141EAB">
        <w:rPr>
          <w:sz w:val="24"/>
          <w:szCs w:val="24"/>
        </w:rPr>
        <w:t xml:space="preserve">For all relevant information on our English language requirements, please </w:t>
      </w:r>
      <w:hyperlink r:id="rId15" w:history="1">
        <w:r w:rsidRPr="008765F0">
          <w:rPr>
            <w:rStyle w:val="Hyperlink"/>
          </w:rPr>
          <w:t>visit this page</w:t>
        </w:r>
      </w:hyperlink>
      <w:r w:rsidR="00652160" w:rsidRPr="00223674">
        <w:t xml:space="preserve">, under the tab </w:t>
      </w:r>
      <w:r w:rsidR="00223674" w:rsidRPr="009112D8">
        <w:rPr>
          <w:b/>
          <w:bCs/>
        </w:rPr>
        <w:t>Language Proficiency Requirements</w:t>
      </w:r>
      <w:r w:rsidR="00223674" w:rsidRPr="00223674"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C56F327" w14:textId="77777777" w:rsidR="006D10D3" w:rsidRPr="00455B0D" w:rsidRDefault="743F6E7E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Letters of recommendation</w:t>
      </w:r>
    </w:p>
    <w:p w14:paraId="093B01BA" w14:textId="6E44A45A" w:rsidR="000F3107" w:rsidRDefault="006D764E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6D10D3">
        <w:rPr>
          <w:rFonts w:cs="Calibri"/>
        </w:rPr>
        <w:t>P</w:t>
      </w:r>
      <w:r w:rsidR="00C631D6" w:rsidRPr="006D10D3">
        <w:rPr>
          <w:rFonts w:cs="Calibri"/>
        </w:rPr>
        <w:t>lease note that this</w:t>
      </w:r>
      <w:r w:rsidR="006D10D3">
        <w:rPr>
          <w:rFonts w:cs="Calibri"/>
        </w:rPr>
        <w:t xml:space="preserve"> document</w:t>
      </w:r>
      <w:r w:rsidR="00C631D6" w:rsidRPr="006D10D3">
        <w:rPr>
          <w:rFonts w:cs="Calibri"/>
        </w:rPr>
        <w:t xml:space="preserve"> is </w:t>
      </w:r>
      <w:r w:rsidR="00C631D6" w:rsidRPr="006D10D3">
        <w:rPr>
          <w:rFonts w:cs="Calibri"/>
          <w:b/>
          <w:bCs/>
        </w:rPr>
        <w:t>only</w:t>
      </w:r>
      <w:r w:rsidR="00C631D6" w:rsidRPr="006D10D3">
        <w:rPr>
          <w:rFonts w:cs="Calibri"/>
        </w:rPr>
        <w:t xml:space="preserve"> </w:t>
      </w:r>
      <w:r w:rsidR="006D10D3" w:rsidRPr="006D10D3">
        <w:rPr>
          <w:rFonts w:cs="Calibri"/>
        </w:rPr>
        <w:t>required</w:t>
      </w:r>
      <w:r w:rsidR="00C631D6" w:rsidRPr="006D10D3">
        <w:rPr>
          <w:rFonts w:cs="Calibri"/>
        </w:rPr>
        <w:t xml:space="preserve"> for the programmes Drug Discovery and Safety</w:t>
      </w:r>
      <w:r w:rsidR="00BC5DA5" w:rsidRPr="006D10D3">
        <w:rPr>
          <w:rFonts w:cs="Calibri"/>
        </w:rPr>
        <w:t xml:space="preserve"> (1 letter)</w:t>
      </w:r>
      <w:r w:rsidR="00C631D6" w:rsidRPr="006D10D3">
        <w:rPr>
          <w:rFonts w:cs="Calibri"/>
        </w:rPr>
        <w:t>, Global Health</w:t>
      </w:r>
      <w:r w:rsidRPr="006D10D3">
        <w:rPr>
          <w:rFonts w:cs="Calibri"/>
        </w:rPr>
        <w:t xml:space="preserve"> (1 letter) </w:t>
      </w:r>
      <w:r w:rsidR="00C631D6" w:rsidRPr="006D10D3">
        <w:rPr>
          <w:rFonts w:cs="Calibri"/>
        </w:rPr>
        <w:t>and Neurosciences</w:t>
      </w:r>
      <w:r w:rsidRPr="006D10D3">
        <w:rPr>
          <w:rFonts w:cs="Calibri"/>
        </w:rPr>
        <w:t xml:space="preserve"> (2 letters</w:t>
      </w:r>
      <w:r w:rsidR="743F6E7E" w:rsidRPr="006D10D3">
        <w:rPr>
          <w:rFonts w:cs="Calibri"/>
        </w:rPr>
        <w:t>)</w:t>
      </w:r>
      <w:r w:rsidR="00C631D6" w:rsidRPr="006D10D3">
        <w:rPr>
          <w:rFonts w:cs="Calibri"/>
        </w:rPr>
        <w:t xml:space="preserve">. </w:t>
      </w:r>
    </w:p>
    <w:p w14:paraId="1DBDA652" w14:textId="76606F60" w:rsidR="006D10D3" w:rsidRPr="006D10D3" w:rsidRDefault="006D10D3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6D10D3">
        <w:rPr>
          <w:rFonts w:cs="Calibri"/>
        </w:rPr>
        <w:t xml:space="preserve">If you are applying to a different programme, then it is </w:t>
      </w:r>
      <w:r w:rsidRPr="006D10D3">
        <w:rPr>
          <w:rFonts w:cs="Calibri"/>
          <w:b/>
          <w:bCs/>
        </w:rPr>
        <w:t xml:space="preserve">not </w:t>
      </w:r>
      <w:r>
        <w:rPr>
          <w:rFonts w:cs="Calibri"/>
          <w:b/>
          <w:bCs/>
        </w:rPr>
        <w:t>allowed</w:t>
      </w:r>
      <w:r w:rsidRPr="006D10D3">
        <w:rPr>
          <w:rFonts w:cs="Calibri"/>
        </w:rPr>
        <w:t xml:space="preserve"> to upload a recommendation letter.</w:t>
      </w:r>
      <w:r w:rsidR="000F3107">
        <w:rPr>
          <w:rFonts w:cs="Calibri"/>
        </w:rPr>
        <w:t xml:space="preserve"> </w:t>
      </w:r>
      <w:r w:rsidR="000F3107" w:rsidRPr="000F3107">
        <w:rPr>
          <w:rFonts w:cs="Calibri"/>
        </w:rPr>
        <w:t>Please be aware that if you add the recommendation letter for the programme which does not require one, we will remove the letter from your file.</w:t>
      </w:r>
    </w:p>
    <w:p w14:paraId="3461D779" w14:textId="13B58A01" w:rsidR="008F0580" w:rsidRPr="00257F3B" w:rsidRDefault="008F0580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br/>
      </w:r>
      <w:r w:rsidR="006D10D3" w:rsidRPr="004B7E53">
        <w:rPr>
          <w:rFonts w:cs="Calibri"/>
        </w:rPr>
        <w:t>L</w:t>
      </w:r>
      <w:r w:rsidR="743F6E7E" w:rsidRPr="004B7E53">
        <w:rPr>
          <w:rFonts w:cs="Calibri"/>
        </w:rPr>
        <w:t>etter</w:t>
      </w:r>
      <w:r w:rsidR="00151B9A" w:rsidRPr="004B7E53">
        <w:rPr>
          <w:rFonts w:cs="Calibri"/>
        </w:rPr>
        <w:t>(</w:t>
      </w:r>
      <w:r w:rsidR="743F6E7E" w:rsidRPr="004B7E53">
        <w:rPr>
          <w:rFonts w:cs="Calibri"/>
        </w:rPr>
        <w:t>s</w:t>
      </w:r>
      <w:r w:rsidR="00151B9A" w:rsidRPr="004B7E53">
        <w:rPr>
          <w:rFonts w:cs="Calibri"/>
        </w:rPr>
        <w:t>)</w:t>
      </w:r>
      <w:r w:rsidR="006D10D3" w:rsidRPr="004B7E53">
        <w:rPr>
          <w:rFonts w:cs="Calibri"/>
        </w:rPr>
        <w:t xml:space="preserve"> of recommendation</w:t>
      </w:r>
      <w:r w:rsidR="743F6E7E" w:rsidRPr="004B7E53">
        <w:rPr>
          <w:rFonts w:cs="Calibri"/>
        </w:rPr>
        <w:t xml:space="preserve"> </w:t>
      </w:r>
      <w:r w:rsidR="006D10D3" w:rsidRPr="004B7E53">
        <w:rPr>
          <w:rFonts w:cs="Calibri"/>
        </w:rPr>
        <w:t xml:space="preserve">should be </w:t>
      </w:r>
      <w:r w:rsidR="743F6E7E" w:rsidRPr="004B7E53">
        <w:rPr>
          <w:rFonts w:cs="Calibri"/>
        </w:rPr>
        <w:t xml:space="preserve">written by members of the academic staff at the educational institute where you </w:t>
      </w:r>
      <w:r w:rsidR="006D10D3" w:rsidRPr="004B7E53">
        <w:rPr>
          <w:rFonts w:cs="Calibri"/>
        </w:rPr>
        <w:t>are currently studying or have</w:t>
      </w:r>
      <w:r w:rsidR="743F6E7E" w:rsidRPr="004B7E53">
        <w:rPr>
          <w:rFonts w:cs="Calibri"/>
        </w:rPr>
        <w:t xml:space="preserve"> studied. If refere</w:t>
      </w:r>
      <w:r w:rsidR="1D69CCCB" w:rsidRPr="004B7E53">
        <w:rPr>
          <w:rFonts w:cs="Calibri"/>
        </w:rPr>
        <w:t>nt</w:t>
      </w:r>
      <w:r w:rsidR="743F6E7E" w:rsidRPr="004B7E53">
        <w:rPr>
          <w:rFonts w:cs="Calibri"/>
        </w:rPr>
        <w:t xml:space="preserve">s prefer providing their </w:t>
      </w:r>
      <w:r w:rsidR="758B8453" w:rsidRPr="004B7E53">
        <w:rPr>
          <w:rFonts w:cs="Calibri"/>
        </w:rPr>
        <w:t xml:space="preserve">recommendation letters </w:t>
      </w:r>
      <w:r w:rsidR="743F6E7E" w:rsidRPr="004B7E53">
        <w:rPr>
          <w:rFonts w:cs="Calibri"/>
        </w:rPr>
        <w:t xml:space="preserve">directly to the university, please let them email </w:t>
      </w:r>
      <w:r w:rsidR="006D10D3" w:rsidRPr="004B7E53">
        <w:rPr>
          <w:rFonts w:cs="Calibri"/>
        </w:rPr>
        <w:t xml:space="preserve">the letter </w:t>
      </w:r>
      <w:r w:rsidR="00C631D6" w:rsidRPr="004B7E53">
        <w:t xml:space="preserve">to </w:t>
      </w:r>
      <w:hyperlink r:id="rId16">
        <w:r w:rsidR="00C631D6" w:rsidRPr="1C6A5865">
          <w:rPr>
            <w:rStyle w:val="Hyperlink"/>
          </w:rPr>
          <w:t>masters.fs@vu.nl</w:t>
        </w:r>
      </w:hyperlink>
      <w:r w:rsidR="00C631D6">
        <w:t xml:space="preserve">. </w:t>
      </w:r>
      <w:r w:rsidR="743F6E7E" w:rsidRPr="004B7E53">
        <w:rPr>
          <w:rFonts w:cs="Calibri"/>
        </w:rPr>
        <w:t>Please ask your refere</w:t>
      </w:r>
      <w:r w:rsidR="728DAA27" w:rsidRPr="004B7E53">
        <w:rPr>
          <w:rFonts w:cs="Calibri"/>
        </w:rPr>
        <w:t>nts</w:t>
      </w:r>
      <w:r w:rsidR="743F6E7E" w:rsidRPr="004B7E53">
        <w:rPr>
          <w:rFonts w:cs="Calibri"/>
        </w:rPr>
        <w:t xml:space="preserve"> to include your VU student number in the email</w:t>
      </w:r>
      <w:r w:rsidR="48539344" w:rsidRPr="004B7E53">
        <w:rPr>
          <w:rFonts w:cs="Calibri"/>
        </w:rPr>
        <w:t xml:space="preserve"> (7-digit number)</w:t>
      </w:r>
      <w:r w:rsidR="743F6E7E" w:rsidRPr="004B7E53">
        <w:rPr>
          <w:rFonts w:cs="Calibri"/>
        </w:rPr>
        <w:t xml:space="preserve">. </w:t>
      </w:r>
    </w:p>
    <w:p w14:paraId="3CF2D8B6" w14:textId="77777777" w:rsidR="008F0580" w:rsidRPr="00257F3B" w:rsidRDefault="008F0580" w:rsidP="008F0580">
      <w:pPr>
        <w:shd w:val="clear" w:color="auto" w:fill="FFFFFF"/>
        <w:tabs>
          <w:tab w:val="left" w:pos="2449"/>
        </w:tabs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tab/>
      </w:r>
    </w:p>
    <w:p w14:paraId="0FB78278" w14:textId="77777777" w:rsidR="008F0580" w:rsidRPr="00257F3B" w:rsidRDefault="008F0580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</w:rPr>
        <w:br w:type="page"/>
      </w: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lastRenderedPageBreak/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7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542F827F" w14:textId="77777777" w:rsidR="000F3107" w:rsidRPr="004B7E53" w:rsidRDefault="000F3107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8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7777777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lastRenderedPageBreak/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CommentText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  <w:r w:rsidRPr="00320FF7">
              <w:rPr>
                <w:rFonts w:ascii="Arial" w:hAnsi="Arial" w:cs="Arial"/>
                <w:b/>
                <w:sz w:val="20"/>
                <w:szCs w:val="20"/>
              </w:rPr>
              <w:t/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9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FD91B8" w14:textId="77777777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40E5440C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246B637F" w:rsidRPr="00455B0D">
        <w:rPr>
          <w:rFonts w:asciiTheme="minorHAnsi" w:hAnsiTheme="minorHAnsi" w:cstheme="minorHAnsi"/>
        </w:rPr>
        <w:t xml:space="preserve">include </w:t>
      </w:r>
      <w:r w:rsidRPr="00455B0D">
        <w:rPr>
          <w:rFonts w:asciiTheme="minorHAnsi" w:hAnsiTheme="minorHAnsi" w:cstheme="minorHAnsi"/>
        </w:rPr>
        <w:t>your 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>an alternative writing sample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literature references. Please be aware that for some programmes you need to upload a specific essay as mentioned on that programme's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D6CE" w14:textId="77777777" w:rsidR="006E4AA5" w:rsidRDefault="006E4AA5" w:rsidP="00483431">
      <w:pPr>
        <w:spacing w:after="0" w:line="240" w:lineRule="auto"/>
      </w:pPr>
      <w:r>
        <w:separator/>
      </w:r>
    </w:p>
  </w:endnote>
  <w:endnote w:type="continuationSeparator" w:id="0">
    <w:p w14:paraId="62201D39" w14:textId="77777777" w:rsidR="006E4AA5" w:rsidRDefault="006E4AA5" w:rsidP="00483431">
      <w:pPr>
        <w:spacing w:after="0" w:line="240" w:lineRule="auto"/>
      </w:pPr>
      <w:r>
        <w:continuationSeparator/>
      </w:r>
    </w:p>
  </w:endnote>
  <w:endnote w:type="continuationNotice" w:id="1">
    <w:p w14:paraId="2CAE7425" w14:textId="77777777" w:rsidR="00085885" w:rsidRDefault="00085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77B5" w14:textId="77777777" w:rsidR="006E4AA5" w:rsidRDefault="006E4AA5" w:rsidP="00483431">
      <w:pPr>
        <w:spacing w:after="0" w:line="240" w:lineRule="auto"/>
      </w:pPr>
      <w:r>
        <w:separator/>
      </w:r>
    </w:p>
  </w:footnote>
  <w:footnote w:type="continuationSeparator" w:id="0">
    <w:p w14:paraId="25E6C465" w14:textId="77777777" w:rsidR="006E4AA5" w:rsidRDefault="006E4AA5" w:rsidP="00483431">
      <w:pPr>
        <w:spacing w:after="0" w:line="240" w:lineRule="auto"/>
      </w:pPr>
      <w:r>
        <w:continuationSeparator/>
      </w:r>
    </w:p>
  </w:footnote>
  <w:footnote w:type="continuationNotice" w:id="1">
    <w:p w14:paraId="26ECAE79" w14:textId="77777777" w:rsidR="00085885" w:rsidRDefault="00085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83374">
    <w:abstractNumId w:val="2"/>
  </w:num>
  <w:num w:numId="2" w16cid:durableId="1092821760">
    <w:abstractNumId w:val="10"/>
  </w:num>
  <w:num w:numId="3" w16cid:durableId="938104633">
    <w:abstractNumId w:val="13"/>
  </w:num>
  <w:num w:numId="4" w16cid:durableId="454059630">
    <w:abstractNumId w:val="7"/>
  </w:num>
  <w:num w:numId="5" w16cid:durableId="1471555936">
    <w:abstractNumId w:val="1"/>
  </w:num>
  <w:num w:numId="6" w16cid:durableId="387923745">
    <w:abstractNumId w:val="6"/>
  </w:num>
  <w:num w:numId="7" w16cid:durableId="576789694">
    <w:abstractNumId w:val="4"/>
  </w:num>
  <w:num w:numId="8" w16cid:durableId="809789391">
    <w:abstractNumId w:val="8"/>
  </w:num>
  <w:num w:numId="9" w16cid:durableId="1589773188">
    <w:abstractNumId w:val="0"/>
  </w:num>
  <w:num w:numId="10" w16cid:durableId="1739598183">
    <w:abstractNumId w:val="16"/>
  </w:num>
  <w:num w:numId="11" w16cid:durableId="1699967373">
    <w:abstractNumId w:val="15"/>
  </w:num>
  <w:num w:numId="12" w16cid:durableId="682705038">
    <w:abstractNumId w:val="14"/>
  </w:num>
  <w:num w:numId="13" w16cid:durableId="697706911">
    <w:abstractNumId w:val="11"/>
  </w:num>
  <w:num w:numId="14" w16cid:durableId="1034623738">
    <w:abstractNumId w:val="5"/>
  </w:num>
  <w:num w:numId="15" w16cid:durableId="1353067085">
    <w:abstractNumId w:val="17"/>
  </w:num>
  <w:num w:numId="16" w16cid:durableId="1037388276">
    <w:abstractNumId w:val="3"/>
  </w:num>
  <w:num w:numId="17" w16cid:durableId="273832042">
    <w:abstractNumId w:val="12"/>
  </w:num>
  <w:num w:numId="18" w16cid:durableId="1946767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4079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3674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6670"/>
    <w:rsid w:val="00652160"/>
    <w:rsid w:val="00655729"/>
    <w:rsid w:val="00673041"/>
    <w:rsid w:val="00673CF9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65F0"/>
    <w:rsid w:val="00877729"/>
    <w:rsid w:val="008804B7"/>
    <w:rsid w:val="008856BF"/>
    <w:rsid w:val="00890EA4"/>
    <w:rsid w:val="008B6C57"/>
    <w:rsid w:val="008C107E"/>
    <w:rsid w:val="008F0580"/>
    <w:rsid w:val="00901739"/>
    <w:rsid w:val="009112D8"/>
    <w:rsid w:val="0091701E"/>
    <w:rsid w:val="009979E6"/>
    <w:rsid w:val="009A4F7B"/>
    <w:rsid w:val="009C19D0"/>
    <w:rsid w:val="009D07B3"/>
    <w:rsid w:val="009D0F76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5C38"/>
    <w:rsid w:val="00E82A1D"/>
    <w:rsid w:val="00E9432D"/>
    <w:rsid w:val="00EA0294"/>
    <w:rsid w:val="00EA5C8B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dashboard/services/registration" TargetMode="External"/><Relationship Id="rId18" Type="http://schemas.openxmlformats.org/officeDocument/2006/relationships/hyperlink" Target="http://www.vu.nl/after-admissio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u.nl/en/dashboard/services/registration" TargetMode="External"/><Relationship Id="rId17" Type="http://schemas.openxmlformats.org/officeDocument/2006/relationships/hyperlink" Target="https://vu.nl/en/education/more-about/questions-about-my-diplom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sters.fs@vu.n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.nl/en/education/more-about/apply-masters-program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hyperlink" Target="https://vuweb.vu.nl/en/education/master/program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support.cambridgeenglish.org/hc/en-gb/articles/36002166477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1584</Words>
  <Characters>8714</Characters>
  <Application>Microsoft Office Word</Application>
  <DocSecurity>0</DocSecurity>
  <Lines>72</Lines>
  <Paragraphs>20</Paragraphs>
  <ScaleCrop>false</ScaleCrop>
  <Company>Vrije Universiteit Amsterdam</Company>
  <LinksUpToDate>false</LinksUpToDate>
  <CharactersWithSpaces>10278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8</cp:revision>
  <dcterms:created xsi:type="dcterms:W3CDTF">2022-09-19T14:07:00Z</dcterms:created>
  <dcterms:modified xsi:type="dcterms:W3CDTF">2022-09-20T07:40:00Z</dcterms:modified>
</cp:coreProperties>
</file>