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6498" w:rsidR="00AB6498" w:rsidP="00AB6498" w:rsidRDefault="00AB6498" w14:paraId="328B6EF6" w14:textId="6FBA948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nl-NL"/>
        </w:rPr>
      </w:pPr>
      <w:r w:rsidRPr="6B7AA66C" w:rsidR="00AB6498">
        <w:rPr>
          <w:rFonts w:ascii="Calibri" w:hAnsi="Calibri" w:eastAsia="Times New Roman" w:cs="Calibri"/>
          <w:b w:val="1"/>
          <w:bCs w:val="1"/>
          <w:color w:val="1F487C"/>
          <w:lang w:val="en-US" w:eastAsia="nl-NL"/>
        </w:rPr>
        <w:t xml:space="preserve">Transition Table </w:t>
      </w:r>
      <w:r w:rsidRPr="6B7AA66C" w:rsidR="64BBD665">
        <w:rPr>
          <w:rFonts w:ascii="Calibri" w:hAnsi="Calibri" w:eastAsia="Times New Roman" w:cs="Calibri"/>
          <w:b w:val="1"/>
          <w:bCs w:val="1"/>
          <w:color w:val="1F487C"/>
          <w:lang w:val="en-US" w:eastAsia="nl-NL"/>
        </w:rPr>
        <w:t>Master</w:t>
      </w:r>
      <w:r w:rsidRPr="6B7AA66C" w:rsidR="59066FC3">
        <w:rPr>
          <w:rFonts w:ascii="Calibri" w:hAnsi="Calibri" w:eastAsia="Times New Roman" w:cs="Calibri"/>
          <w:b w:val="1"/>
          <w:bCs w:val="1"/>
          <w:color w:val="1F487C"/>
          <w:lang w:val="en-US" w:eastAsia="nl-NL"/>
        </w:rPr>
        <w:t xml:space="preserve"> </w:t>
      </w:r>
      <w:r w:rsidRPr="6B7AA66C" w:rsidR="00AB6498">
        <w:rPr>
          <w:rFonts w:ascii="Calibri" w:hAnsi="Calibri" w:eastAsia="Times New Roman" w:cs="Calibri"/>
          <w:b w:val="1"/>
          <w:bCs w:val="1"/>
          <w:color w:val="1F487C"/>
          <w:lang w:val="en-US" w:eastAsia="nl-NL"/>
        </w:rPr>
        <w:t>Communication Science</w:t>
      </w:r>
      <w:r w:rsidRPr="6B7AA66C" w:rsidR="00AB6498">
        <w:rPr>
          <w:rFonts w:ascii="Calibri" w:hAnsi="Calibri" w:eastAsia="Times New Roman" w:cs="Calibri"/>
          <w:color w:val="1F487C"/>
          <w:lang w:val="en-US" w:eastAsia="nl-NL"/>
        </w:rPr>
        <w:t> </w:t>
      </w:r>
    </w:p>
    <w:p w:rsidRPr="00AB6498" w:rsidR="00AB6498" w:rsidP="00AB6498" w:rsidRDefault="00AB6498" w14:paraId="2A2CA7F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nl-NL"/>
        </w:rPr>
      </w:pPr>
      <w:r w:rsidRPr="00AB6498">
        <w:rPr>
          <w:rFonts w:ascii="Calibri" w:hAnsi="Calibri" w:eastAsia="Times New Roman" w:cs="Calibri"/>
          <w:color w:val="1F487C"/>
          <w:lang w:val="en-US" w:eastAsia="nl-NL"/>
        </w:rPr>
        <w:t> </w:t>
      </w:r>
    </w:p>
    <w:p w:rsidRPr="00AB6498" w:rsidR="00AB6498" w:rsidP="00AB6498" w:rsidRDefault="00AB6498" w14:paraId="0E3464F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nl-NL"/>
        </w:rPr>
      </w:pPr>
      <w:r w:rsidRPr="00AB6498">
        <w:rPr>
          <w:rFonts w:ascii="Calibri" w:hAnsi="Calibri" w:eastAsia="Times New Roman" w:cs="Calibri"/>
          <w:color w:val="365F91"/>
          <w:lang w:val="en-US" w:eastAsia="nl-NL"/>
        </w:rPr>
        <w:t>  </w:t>
      </w:r>
    </w:p>
    <w:p w:rsidRPr="00AB6498" w:rsidR="00AB6498" w:rsidP="00AB6498" w:rsidRDefault="00AB6498" w14:paraId="0B12B82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proofErr w:type="spellStart"/>
      <w:r w:rsidRPr="00AB6498"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nl-NL"/>
        </w:rPr>
        <w:t>Transition</w:t>
      </w:r>
      <w:proofErr w:type="spellEnd"/>
      <w:r w:rsidRPr="00AB6498"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nl-NL"/>
        </w:rPr>
        <w:t xml:space="preserve"> </w:t>
      </w:r>
      <w:proofErr w:type="spellStart"/>
      <w:r w:rsidRPr="00AB6498"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nl-NL"/>
        </w:rPr>
        <w:t>Table</w:t>
      </w:r>
      <w:proofErr w:type="spellEnd"/>
      <w:r w:rsidRPr="00AB6498"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nl-NL"/>
        </w:rPr>
        <w:t xml:space="preserve"> 2023-2024:</w:t>
      </w:r>
      <w:r w:rsidRPr="00AB6498">
        <w:rPr>
          <w:rFonts w:ascii="Calibri" w:hAnsi="Calibri" w:eastAsia="Times New Roman" w:cs="Calibri"/>
          <w:color w:val="000000"/>
          <w:sz w:val="20"/>
          <w:szCs w:val="20"/>
          <w:lang w:eastAsia="nl-NL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610"/>
      </w:tblGrid>
      <w:tr w:rsidRPr="00AB6498" w:rsidR="00AB6498" w:rsidTr="00AB6498" w14:paraId="1AFAEF9F" w14:textId="77777777">
        <w:trPr>
          <w:trHeight w:val="315"/>
        </w:trPr>
        <w:tc>
          <w:tcPr>
            <w:tcW w:w="3375" w:type="dxa"/>
            <w:tcBorders>
              <w:top w:val="single" w:color="4BACC6" w:sz="6" w:space="0"/>
              <w:left w:val="single" w:color="4BACC6" w:sz="6" w:space="0"/>
              <w:bottom w:val="nil"/>
              <w:right w:val="nil"/>
            </w:tcBorders>
            <w:shd w:val="clear" w:color="auto" w:fill="4BACC6"/>
            <w:hideMark/>
          </w:tcPr>
          <w:p w:rsidRPr="00AB6498" w:rsidR="00AB6498" w:rsidP="00AB6498" w:rsidRDefault="00AB6498" w14:paraId="682F17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AB6498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nl-NL"/>
              </w:rPr>
              <w:t xml:space="preserve">Subject in 2022-2023 (or </w:t>
            </w:r>
            <w:proofErr w:type="spellStart"/>
            <w:r w:rsidRPr="00AB6498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nl-NL"/>
              </w:rPr>
              <w:t>before</w:t>
            </w:r>
            <w:proofErr w:type="spellEnd"/>
            <w:r w:rsidRPr="00AB6498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nl-NL"/>
              </w:rPr>
              <w:t>) </w:t>
            </w:r>
            <w:r w:rsidRPr="00AB6498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  <w:r w:rsidRPr="00AB6498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10" w:type="dxa"/>
            <w:tcBorders>
              <w:top w:val="single" w:color="4BACC6" w:sz="6" w:space="0"/>
              <w:left w:val="single" w:color="4BACC6" w:sz="6" w:space="0"/>
              <w:bottom w:val="nil"/>
              <w:right w:val="single" w:color="4BACC6" w:sz="6" w:space="0"/>
            </w:tcBorders>
            <w:shd w:val="clear" w:color="auto" w:fill="4BACC6"/>
            <w:hideMark/>
          </w:tcPr>
          <w:p w:rsidRPr="00AB6498" w:rsidR="00AB6498" w:rsidP="00AB6498" w:rsidRDefault="00AB6498" w14:paraId="71A326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B6498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nl-NL"/>
              </w:rPr>
              <w:t>Replacement</w:t>
            </w:r>
            <w:proofErr w:type="spellEnd"/>
            <w:r w:rsidRPr="00AB6498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nl-NL"/>
              </w:rPr>
              <w:t xml:space="preserve"> subject in 2023-2024 </w:t>
            </w:r>
            <w:r w:rsidRPr="00AB6498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  <w:r w:rsidRPr="00AB6498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Pr="00AB6498" w:rsidR="00AB6498" w:rsidTr="00AB6498" w14:paraId="1F4E94E9" w14:textId="77777777">
        <w:trPr>
          <w:trHeight w:val="315"/>
        </w:trPr>
        <w:tc>
          <w:tcPr>
            <w:tcW w:w="3375" w:type="dxa"/>
            <w:tcBorders>
              <w:top w:val="single" w:color="4BACC6" w:sz="6" w:space="0"/>
              <w:left w:val="single" w:color="4BACC6" w:sz="6" w:space="0"/>
              <w:bottom w:val="single" w:color="4BACC6" w:sz="6" w:space="0"/>
              <w:right w:val="nil"/>
            </w:tcBorders>
            <w:shd w:val="clear" w:color="auto" w:fill="FFFFFF"/>
            <w:hideMark/>
          </w:tcPr>
          <w:p w:rsidRPr="00AB6498" w:rsidR="00AB6498" w:rsidP="00AB6498" w:rsidRDefault="00AB6498" w14:paraId="27C777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nl-NL"/>
              </w:rPr>
            </w:pPr>
            <w:r w:rsidRPr="00AB6498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nl-NL"/>
              </w:rPr>
              <w:t>Internal Communication and New Media </w:t>
            </w:r>
          </w:p>
        </w:tc>
        <w:tc>
          <w:tcPr>
            <w:tcW w:w="5610" w:type="dxa"/>
            <w:tcBorders>
              <w:top w:val="single" w:color="4BACC6" w:sz="6" w:space="0"/>
              <w:left w:val="single" w:color="4BACC6" w:sz="6" w:space="0"/>
              <w:bottom w:val="single" w:color="4BACC6" w:sz="6" w:space="0"/>
              <w:right w:val="single" w:color="4BACC6" w:sz="6" w:space="0"/>
            </w:tcBorders>
            <w:shd w:val="clear" w:color="auto" w:fill="auto"/>
            <w:hideMark/>
          </w:tcPr>
          <w:p w:rsidRPr="00AB6498" w:rsidR="00AB6498" w:rsidP="00AB6498" w:rsidRDefault="00AB6498" w14:paraId="2A4475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AB6498">
              <w:rPr>
                <w:rFonts w:ascii="Calibri" w:hAnsi="Calibri" w:eastAsia="Times New Roman" w:cs="Calibri"/>
                <w:sz w:val="20"/>
                <w:szCs w:val="20"/>
                <w:lang w:eastAsia="nl-NL"/>
              </w:rPr>
              <w:t xml:space="preserve">Communication Technology in </w:t>
            </w:r>
            <w:proofErr w:type="spellStart"/>
            <w:r w:rsidRPr="00AB6498">
              <w:rPr>
                <w:rFonts w:ascii="Calibri" w:hAnsi="Calibri" w:eastAsia="Times New Roman" w:cs="Calibri"/>
                <w:sz w:val="20"/>
                <w:szCs w:val="20"/>
                <w:lang w:eastAsia="nl-NL"/>
              </w:rPr>
              <w:t>Organizations</w:t>
            </w:r>
            <w:proofErr w:type="spellEnd"/>
            <w:r w:rsidRPr="00AB6498">
              <w:rPr>
                <w:rFonts w:ascii="Calibri" w:hAnsi="Calibri" w:eastAsia="Times New Roman" w:cs="Calibri"/>
                <w:sz w:val="20"/>
                <w:szCs w:val="20"/>
                <w:lang w:eastAsia="nl-NL"/>
              </w:rPr>
              <w:t> </w:t>
            </w:r>
          </w:p>
        </w:tc>
      </w:tr>
    </w:tbl>
    <w:p w:rsidRPr="00AB6498" w:rsidR="00AB6498" w:rsidP="00AB6498" w:rsidRDefault="00AB6498" w14:paraId="24B376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00AB6498">
        <w:rPr>
          <w:rFonts w:ascii="Calibri" w:hAnsi="Calibri" w:eastAsia="Times New Roman" w:cs="Calibri"/>
          <w:color w:val="000000"/>
          <w:lang w:eastAsia="nl-NL"/>
        </w:rPr>
        <w:t> </w:t>
      </w:r>
    </w:p>
    <w:p w:rsidRPr="00AB6498" w:rsidR="00AB6498" w:rsidP="00AB6498" w:rsidRDefault="00AB6498" w14:paraId="13CD4E2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00AB6498">
        <w:rPr>
          <w:rFonts w:ascii="Calibri" w:hAnsi="Calibri" w:eastAsia="Times New Roman" w:cs="Calibri"/>
          <w:color w:val="1F487C"/>
          <w:lang w:eastAsia="nl-NL"/>
        </w:rPr>
        <w:t> </w:t>
      </w:r>
    </w:p>
    <w:p w:rsidRPr="00AB6498" w:rsidR="00AB6498" w:rsidP="00AB6498" w:rsidRDefault="00AB6498" w14:paraId="463BBE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00AB6498">
        <w:rPr>
          <w:rFonts w:ascii="Calibri" w:hAnsi="Calibri" w:eastAsia="Times New Roman" w:cs="Calibri"/>
          <w:sz w:val="20"/>
          <w:szCs w:val="20"/>
          <w:lang w:eastAsia="nl-NL"/>
        </w:rPr>
        <w:t> </w:t>
      </w:r>
    </w:p>
    <w:p w:rsidRPr="00AB6498" w:rsidR="00AB6498" w:rsidP="00AB6498" w:rsidRDefault="00AB6498" w14:paraId="7D13A4BF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00AB6498">
        <w:rPr>
          <w:rFonts w:ascii="Calibri" w:hAnsi="Calibri" w:eastAsia="Times New Roman" w:cs="Calibri"/>
          <w:sz w:val="20"/>
          <w:szCs w:val="20"/>
          <w:lang w:eastAsia="nl-NL"/>
        </w:rPr>
        <w:t> </w:t>
      </w:r>
    </w:p>
    <w:p w:rsidR="00AF52B2" w:rsidRDefault="00AF52B2" w14:paraId="4BD23B86" w14:textId="77777777"/>
    <w:sectPr w:rsidR="00AF52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98"/>
    <w:rsid w:val="00AB6498"/>
    <w:rsid w:val="00AF52B2"/>
    <w:rsid w:val="5632BB70"/>
    <w:rsid w:val="59066FC3"/>
    <w:rsid w:val="64BBD665"/>
    <w:rsid w:val="6B7AA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72A"/>
  <w15:chartTrackingRefBased/>
  <w15:docId w15:val="{233EE680-5A84-47AB-98F1-EAE87DC0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AB64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AB6498"/>
  </w:style>
  <w:style w:type="character" w:styleId="eop" w:customStyle="1">
    <w:name w:val="eop"/>
    <w:basedOn w:val="Standaardalinea-lettertype"/>
    <w:rsid w:val="00AB6498"/>
  </w:style>
  <w:style w:type="character" w:styleId="spellingerror" w:customStyle="1">
    <w:name w:val="spellingerror"/>
    <w:basedOn w:val="Standaardalinea-lettertype"/>
    <w:rsid w:val="00AB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7" ma:contentTypeDescription="Create a new document." ma:contentTypeScope="" ma:versionID="93b8f9b4fa78a746a311bf16017afa73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cc01c34b513bb3a03c1df1c0b29da204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e0bb9b-f14c-4a64-a75f-b6508cc5f07c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7303D4-0463-4548-9535-59BD74ED4BEC}"/>
</file>

<file path=customXml/itemProps2.xml><?xml version="1.0" encoding="utf-8"?>
<ds:datastoreItem xmlns:ds="http://schemas.openxmlformats.org/officeDocument/2006/customXml" ds:itemID="{B08EE76D-1806-40C1-9219-6D758E9D9F6D}"/>
</file>

<file path=customXml/itemProps3.xml><?xml version="1.0" encoding="utf-8"?>
<ds:datastoreItem xmlns:ds="http://schemas.openxmlformats.org/officeDocument/2006/customXml" ds:itemID="{E846822C-B78F-4784-AB6C-5A69A58939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Vrije Universiteit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Harkema, H.J. (Erna)</dc:creator>
  <cp:keywords/>
  <dc:description/>
  <cp:lastModifiedBy>Harkema, H.J. (Erna)</cp:lastModifiedBy>
  <cp:revision>3</cp:revision>
  <dcterms:created xsi:type="dcterms:W3CDTF">2023-01-02T07:58:00Z</dcterms:created>
  <dcterms:modified xsi:type="dcterms:W3CDTF">2023-01-03T09:19:59Z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  <property fmtid="{D5CDD505-2E9C-101B-9397-08002B2CF9AE}" pid="3" name="MediaServiceImageTags">
    <vt:lpwstr/>
  </property>
</Properties>
</file>